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0F99" w14:textId="77777777" w:rsidR="00CF2F5B" w:rsidRDefault="00CF2F5B" w:rsidP="00CF2F5B">
      <w:pPr>
        <w:jc w:val="center"/>
        <w:rPr>
          <w:lang w:val="en-US"/>
        </w:rPr>
      </w:pPr>
    </w:p>
    <w:p w14:paraId="6D4D6E10" w14:textId="77777777" w:rsidR="00CF2F5B" w:rsidRDefault="00CF2F5B" w:rsidP="00CF2F5B">
      <w:pPr>
        <w:jc w:val="center"/>
        <w:rPr>
          <w:lang w:val="en-US"/>
        </w:rPr>
      </w:pPr>
    </w:p>
    <w:p w14:paraId="7B0A813F" w14:textId="4E844AA2" w:rsidR="005B6C31" w:rsidRPr="002341E2" w:rsidRDefault="00CF2F5B" w:rsidP="00CF2F5B">
      <w:pPr>
        <w:jc w:val="center"/>
        <w:rPr>
          <w:rFonts w:ascii="PT Sans" w:hAnsi="PT Sans"/>
          <w:lang w:val="en-US"/>
        </w:rPr>
      </w:pPr>
      <w:r w:rsidRPr="002341E2">
        <w:rPr>
          <w:rFonts w:ascii="PT Sans" w:hAnsi="PT Sans"/>
          <w:lang w:val="en-US"/>
        </w:rPr>
        <w:t>OPIS PRZEDMIOTU ZAMÓWIENIA</w:t>
      </w:r>
    </w:p>
    <w:p w14:paraId="0F190567" w14:textId="5C2A30B5" w:rsidR="00224AF9" w:rsidRPr="002341E2" w:rsidRDefault="00CF2F5B" w:rsidP="002341E2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ascii="PT Sans" w:eastAsia="Times New Roman" w:hAnsi="PT Sans" w:cs="Arial"/>
          <w:color w:val="000000"/>
          <w:lang w:eastAsia="pl-PL"/>
        </w:rPr>
      </w:pPr>
      <w:r w:rsidRPr="002341E2">
        <w:rPr>
          <w:rFonts w:ascii="PT Sans" w:hAnsi="PT Sans" w:cs="Arial"/>
          <w:b/>
          <w:bCs/>
        </w:rPr>
        <w:t xml:space="preserve">Przedmiotem zamówienia  </w:t>
      </w:r>
      <w:r w:rsidRPr="002341E2">
        <w:rPr>
          <w:rFonts w:ascii="PT Sans" w:hAnsi="PT Sans" w:cs="Arial"/>
          <w:bCs/>
        </w:rPr>
        <w:t xml:space="preserve">dostawa </w:t>
      </w:r>
      <w:r w:rsidR="002341E2" w:rsidRPr="002341E2">
        <w:rPr>
          <w:rFonts w:ascii="PT Sans" w:eastAsia="Times New Roman" w:hAnsi="PT Sans" w:cs="Arial"/>
          <w:noProof/>
          <w:color w:val="000000"/>
          <w:lang w:eastAsia="pl-PL"/>
        </w:rPr>
        <w:t xml:space="preserve">3 </w:t>
      </w:r>
      <w:r w:rsidR="002341E2">
        <w:rPr>
          <w:rFonts w:ascii="PT Sans" w:eastAsia="Times New Roman" w:hAnsi="PT Sans" w:cs="Arial"/>
          <w:noProof/>
          <w:color w:val="000000"/>
          <w:lang w:eastAsia="pl-PL"/>
        </w:rPr>
        <w:t>ś</w:t>
      </w:r>
      <w:r w:rsidR="002341E2" w:rsidRPr="002341E2">
        <w:rPr>
          <w:rFonts w:ascii="PT Sans" w:eastAsia="Times New Roman" w:hAnsi="PT Sans" w:cs="Arial"/>
          <w:noProof/>
          <w:color w:val="000000"/>
          <w:lang w:eastAsia="pl-PL"/>
        </w:rPr>
        <w:t>cianek tekstylnych – roll up</w:t>
      </w:r>
    </w:p>
    <w:p w14:paraId="456D7509" w14:textId="1DA85800" w:rsidR="00224AF9" w:rsidRPr="002341E2" w:rsidRDefault="002341E2" w:rsidP="002341E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PT Sans" w:hAnsi="PT Sans" w:cs="Arial"/>
          <w:b/>
          <w:bCs/>
        </w:rPr>
      </w:pPr>
      <w:r w:rsidRPr="002341E2">
        <w:rPr>
          <w:rFonts w:ascii="PT Sans" w:hAnsi="PT Sans" w:cs="Arial"/>
          <w:b/>
          <w:bCs/>
        </w:rPr>
        <w:t>90 x 230 cm x 1 szt</w:t>
      </w:r>
    </w:p>
    <w:p w14:paraId="18EE358C" w14:textId="173AA0B4" w:rsidR="002341E2" w:rsidRPr="002341E2" w:rsidRDefault="002341E2" w:rsidP="002341E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PT Sans" w:hAnsi="PT Sans" w:cs="Arial"/>
          <w:b/>
          <w:bCs/>
        </w:rPr>
      </w:pPr>
      <w:r w:rsidRPr="002341E2">
        <w:rPr>
          <w:rFonts w:ascii="PT Sans" w:hAnsi="PT Sans" w:cs="Arial"/>
          <w:b/>
          <w:bCs/>
        </w:rPr>
        <w:t>150 x 230 cm x 2 szt</w:t>
      </w:r>
    </w:p>
    <w:p w14:paraId="3F33CC7E" w14:textId="77777777" w:rsidR="002341E2" w:rsidRPr="002341E2" w:rsidRDefault="002341E2" w:rsidP="002341E2">
      <w:pPr>
        <w:spacing w:after="0" w:line="240" w:lineRule="auto"/>
        <w:jc w:val="both"/>
        <w:textAlignment w:val="baseline"/>
        <w:rPr>
          <w:rFonts w:ascii="PT Sans" w:hAnsi="PT Sans" w:cs="Arial"/>
          <w:b/>
          <w:bCs/>
        </w:rPr>
      </w:pPr>
    </w:p>
    <w:p w14:paraId="1B5E8670" w14:textId="77777777" w:rsidR="002341E2" w:rsidRPr="002341E2" w:rsidRDefault="002341E2" w:rsidP="00CF2F5B">
      <w:pPr>
        <w:spacing w:after="0" w:line="240" w:lineRule="auto"/>
        <w:jc w:val="both"/>
        <w:textAlignment w:val="baseline"/>
        <w:rPr>
          <w:rFonts w:ascii="PT Sans" w:eastAsia="Times New Roman" w:hAnsi="PT Sans" w:cs="Arial"/>
          <w:color w:val="000000"/>
          <w:lang w:eastAsia="pl-PL"/>
        </w:rPr>
      </w:pPr>
    </w:p>
    <w:p w14:paraId="39648A1E" w14:textId="199AA2F9" w:rsidR="00137CE2" w:rsidRDefault="002341E2" w:rsidP="00CF2F5B">
      <w:pPr>
        <w:spacing w:after="0" w:line="240" w:lineRule="auto"/>
        <w:jc w:val="both"/>
        <w:textAlignment w:val="baseline"/>
        <w:rPr>
          <w:rFonts w:ascii="PT Sans" w:eastAsia="Times New Roman" w:hAnsi="PT Sans" w:cs="Arial"/>
          <w:color w:val="000000"/>
          <w:lang w:eastAsia="pl-PL"/>
        </w:rPr>
      </w:pPr>
      <w:r>
        <w:rPr>
          <w:rFonts w:ascii="PT Sans" w:eastAsia="Times New Roman" w:hAnsi="PT Sans" w:cs="Arial"/>
          <w:color w:val="000000"/>
          <w:lang w:eastAsia="pl-PL"/>
        </w:rPr>
        <w:t>ścianki dwustronnie drukowane na elastycznym pokrowcu</w:t>
      </w:r>
    </w:p>
    <w:p w14:paraId="5C6AF9CE" w14:textId="603371DC" w:rsidR="002341E2" w:rsidRDefault="002341E2" w:rsidP="00CF2F5B">
      <w:pPr>
        <w:spacing w:after="0" w:line="240" w:lineRule="auto"/>
        <w:jc w:val="both"/>
        <w:textAlignment w:val="baseline"/>
        <w:rPr>
          <w:rFonts w:ascii="PT Sans" w:eastAsia="Times New Roman" w:hAnsi="PT Sans" w:cs="Arial"/>
          <w:color w:val="000000"/>
          <w:lang w:eastAsia="pl-PL"/>
        </w:rPr>
      </w:pPr>
      <w:r w:rsidRPr="002341E2">
        <w:rPr>
          <w:rFonts w:ascii="PT Sans" w:eastAsia="Times New Roman" w:hAnsi="PT Sans" w:cs="Arial"/>
          <w:color w:val="000000"/>
          <w:lang w:eastAsia="pl-PL"/>
        </w:rPr>
        <w:t>grafika naciągana na konstrukcję z zamkiem błyskawicznym</w:t>
      </w:r>
    </w:p>
    <w:p w14:paraId="529EAB93" w14:textId="2CCB34AC" w:rsidR="002341E2" w:rsidRDefault="002341E2" w:rsidP="00CF2F5B">
      <w:pPr>
        <w:spacing w:after="0" w:line="240" w:lineRule="auto"/>
        <w:jc w:val="both"/>
        <w:textAlignment w:val="baseline"/>
        <w:rPr>
          <w:rFonts w:ascii="PT Sans" w:eastAsia="Times New Roman" w:hAnsi="PT Sans" w:cs="Arial"/>
          <w:color w:val="000000"/>
          <w:lang w:eastAsia="pl-PL"/>
        </w:rPr>
      </w:pPr>
      <w:r>
        <w:rPr>
          <w:rFonts w:ascii="PT Sans" w:eastAsia="Times New Roman" w:hAnsi="PT Sans" w:cs="Arial"/>
          <w:color w:val="000000"/>
          <w:lang w:eastAsia="pl-PL"/>
        </w:rPr>
        <w:t xml:space="preserve">stelaż z </w:t>
      </w:r>
      <w:r w:rsidR="00975A0A">
        <w:rPr>
          <w:rFonts w:ascii="PT Sans" w:eastAsia="Times New Roman" w:hAnsi="PT Sans" w:cs="Arial"/>
          <w:color w:val="000000"/>
          <w:lang w:eastAsia="pl-PL"/>
        </w:rPr>
        <w:t>aluminiowych</w:t>
      </w:r>
      <w:r>
        <w:rPr>
          <w:rFonts w:ascii="PT Sans" w:eastAsia="Times New Roman" w:hAnsi="PT Sans" w:cs="Arial"/>
          <w:color w:val="000000"/>
          <w:lang w:eastAsia="pl-PL"/>
        </w:rPr>
        <w:t xml:space="preserve"> rurek łączonych linkami</w:t>
      </w:r>
    </w:p>
    <w:p w14:paraId="0F21AA9B" w14:textId="77777777" w:rsidR="002341E2" w:rsidRDefault="002341E2" w:rsidP="00CF2F5B">
      <w:pPr>
        <w:spacing w:after="0" w:line="240" w:lineRule="auto"/>
        <w:jc w:val="both"/>
        <w:textAlignment w:val="baseline"/>
        <w:rPr>
          <w:rFonts w:ascii="PT Sans" w:eastAsia="Times New Roman" w:hAnsi="PT Sans" w:cs="Arial"/>
          <w:color w:val="000000"/>
          <w:lang w:eastAsia="pl-PL"/>
        </w:rPr>
      </w:pPr>
      <w:r w:rsidRPr="002341E2">
        <w:rPr>
          <w:rFonts w:ascii="PT Sans" w:eastAsia="Times New Roman" w:hAnsi="PT Sans" w:cs="Arial"/>
          <w:color w:val="000000"/>
          <w:lang w:eastAsia="pl-PL"/>
        </w:rPr>
        <w:t xml:space="preserve">intuicyjny montaż numerowanych elementów </w:t>
      </w:r>
    </w:p>
    <w:p w14:paraId="05025AC3" w14:textId="7BAB2BFB" w:rsidR="002341E2" w:rsidRDefault="002341E2" w:rsidP="00CF2F5B">
      <w:pPr>
        <w:spacing w:after="0" w:line="240" w:lineRule="auto"/>
        <w:jc w:val="both"/>
        <w:textAlignment w:val="baseline"/>
        <w:rPr>
          <w:rFonts w:ascii="PT Sans" w:eastAsia="Times New Roman" w:hAnsi="PT Sans" w:cs="Arial"/>
          <w:color w:val="000000"/>
          <w:lang w:eastAsia="pl-PL"/>
        </w:rPr>
      </w:pPr>
      <w:r w:rsidRPr="002341E2">
        <w:rPr>
          <w:rFonts w:ascii="PT Sans" w:eastAsia="Times New Roman" w:hAnsi="PT Sans" w:cs="Arial"/>
          <w:color w:val="000000"/>
          <w:lang w:eastAsia="pl-PL"/>
        </w:rPr>
        <w:t>dwie stopy stabilizujące — montowane za pomocą imbusa</w:t>
      </w:r>
      <w:r>
        <w:rPr>
          <w:rFonts w:ascii="PT Sans" w:eastAsia="Times New Roman" w:hAnsi="PT Sans" w:cs="Arial"/>
          <w:color w:val="000000"/>
          <w:lang w:eastAsia="pl-PL"/>
        </w:rPr>
        <w:t xml:space="preserve"> ( w zestawie)</w:t>
      </w:r>
    </w:p>
    <w:p w14:paraId="1267A328" w14:textId="4BF553D3" w:rsidR="002341E2" w:rsidRDefault="002341E2" w:rsidP="00CF2F5B">
      <w:pPr>
        <w:spacing w:after="0" w:line="240" w:lineRule="auto"/>
        <w:jc w:val="both"/>
        <w:textAlignment w:val="baseline"/>
        <w:rPr>
          <w:rFonts w:ascii="PT Sans" w:eastAsia="Times New Roman" w:hAnsi="PT Sans" w:cs="Arial"/>
          <w:color w:val="000000"/>
          <w:lang w:eastAsia="pl-PL"/>
        </w:rPr>
      </w:pPr>
      <w:r w:rsidRPr="002341E2">
        <w:rPr>
          <w:rFonts w:ascii="PT Sans" w:eastAsia="Times New Roman" w:hAnsi="PT Sans" w:cs="Arial"/>
          <w:color w:val="000000"/>
          <w:lang w:eastAsia="pl-PL"/>
        </w:rPr>
        <w:t>całość spakowana w wygodną torbę transportową</w:t>
      </w:r>
    </w:p>
    <w:p w14:paraId="1D9D923B" w14:textId="40FFAD56" w:rsidR="00975A0A" w:rsidRDefault="00975A0A" w:rsidP="00CF2F5B">
      <w:pPr>
        <w:spacing w:after="0" w:line="240" w:lineRule="auto"/>
        <w:jc w:val="both"/>
        <w:textAlignment w:val="baseline"/>
        <w:rPr>
          <w:rFonts w:ascii="PT Sans" w:eastAsia="Times New Roman" w:hAnsi="PT Sans" w:cs="Arial"/>
          <w:color w:val="000000"/>
          <w:lang w:eastAsia="pl-PL"/>
        </w:rPr>
      </w:pPr>
    </w:p>
    <w:p w14:paraId="2BA99628" w14:textId="12700732" w:rsidR="00975A0A" w:rsidRDefault="00975A0A" w:rsidP="00CF2F5B">
      <w:pPr>
        <w:spacing w:after="0" w:line="240" w:lineRule="auto"/>
        <w:jc w:val="both"/>
        <w:textAlignment w:val="baseline"/>
        <w:rPr>
          <w:rFonts w:ascii="PT Sans" w:eastAsia="Times New Roman" w:hAnsi="PT Sans" w:cs="Arial"/>
          <w:color w:val="000000"/>
          <w:lang w:eastAsia="pl-PL"/>
        </w:rPr>
      </w:pPr>
      <w:r>
        <w:rPr>
          <w:rFonts w:ascii="PT Sans" w:eastAsia="Times New Roman" w:hAnsi="PT Sans" w:cs="Arial"/>
          <w:color w:val="000000"/>
          <w:lang w:eastAsia="pl-PL"/>
        </w:rPr>
        <w:t>przykładowe zdjęcie stelażu ścianki:</w:t>
      </w:r>
    </w:p>
    <w:p w14:paraId="41237446" w14:textId="3637BB37" w:rsidR="00975A0A" w:rsidRDefault="00975A0A" w:rsidP="00CF2F5B">
      <w:pPr>
        <w:spacing w:after="0" w:line="240" w:lineRule="auto"/>
        <w:jc w:val="both"/>
        <w:textAlignment w:val="baseline"/>
        <w:rPr>
          <w:rFonts w:ascii="PT Sans" w:eastAsia="Times New Roman" w:hAnsi="PT Sans" w:cs="Arial"/>
          <w:color w:val="000000"/>
          <w:lang w:eastAsia="pl-PL"/>
        </w:rPr>
      </w:pPr>
      <w:r w:rsidRPr="00975A0A">
        <w:rPr>
          <w:rFonts w:ascii="PT Sans" w:eastAsia="Times New Roman" w:hAnsi="PT Sans" w:cs="Arial"/>
          <w:noProof/>
          <w:color w:val="000000"/>
          <w:lang w:eastAsia="pl-PL"/>
        </w:rPr>
        <w:drawing>
          <wp:inline distT="0" distB="0" distL="0" distR="0" wp14:anchorId="1316095F" wp14:editId="4F723390">
            <wp:extent cx="1457528" cy="3277057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327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337E5" w14:textId="77777777" w:rsidR="00975A0A" w:rsidRPr="002341E2" w:rsidRDefault="00975A0A" w:rsidP="00CF2F5B">
      <w:pPr>
        <w:spacing w:after="0" w:line="240" w:lineRule="auto"/>
        <w:jc w:val="both"/>
        <w:textAlignment w:val="baseline"/>
        <w:rPr>
          <w:rFonts w:ascii="PT Sans" w:eastAsia="Times New Roman" w:hAnsi="PT Sans" w:cs="Arial"/>
          <w:color w:val="000000"/>
          <w:lang w:eastAsia="pl-PL"/>
        </w:rPr>
      </w:pPr>
    </w:p>
    <w:p w14:paraId="5E6D55CB" w14:textId="77777777" w:rsidR="00137CE2" w:rsidRPr="002341E2" w:rsidRDefault="00137CE2" w:rsidP="00CF2F5B">
      <w:pPr>
        <w:spacing w:after="0" w:line="240" w:lineRule="auto"/>
        <w:jc w:val="both"/>
        <w:textAlignment w:val="baseline"/>
        <w:rPr>
          <w:rFonts w:ascii="PT Sans" w:eastAsia="Times New Roman" w:hAnsi="PT Sans" w:cs="Arial"/>
          <w:color w:val="000000"/>
          <w:lang w:eastAsia="pl-PL"/>
        </w:rPr>
      </w:pPr>
    </w:p>
    <w:p w14:paraId="381BCAA0" w14:textId="77777777" w:rsidR="00CF2F5B" w:rsidRPr="00975A0A" w:rsidRDefault="00CF2F5B" w:rsidP="00CF2F5B">
      <w:pPr>
        <w:spacing w:after="0"/>
        <w:jc w:val="both"/>
        <w:rPr>
          <w:rFonts w:ascii="PT Sans" w:eastAsia="Calibri" w:hAnsi="PT Sans"/>
          <w:b/>
        </w:rPr>
      </w:pPr>
      <w:r w:rsidRPr="00975A0A">
        <w:rPr>
          <w:rFonts w:ascii="PT Sans" w:eastAsia="Calibri" w:hAnsi="PT Sans"/>
          <w:b/>
        </w:rPr>
        <w:t>Wyłoniony zwycięzca przed przystąpieniem do całościowej realizacji będzie zobowiązany o przesłanie wizualizacji wszystkich przedmiotów. Pliki  z grafiką zostaną przesłane przez Uniwersytet Śląski.</w:t>
      </w:r>
    </w:p>
    <w:p w14:paraId="1D393571" w14:textId="6ED0BF7C" w:rsidR="00CF2F5B" w:rsidRDefault="00CF2F5B" w:rsidP="00CF2F5B">
      <w:pPr>
        <w:pStyle w:val="Zwykytekst"/>
        <w:shd w:val="clear" w:color="auto" w:fill="FFFFFF"/>
        <w:spacing w:line="360" w:lineRule="auto"/>
        <w:jc w:val="both"/>
        <w:rPr>
          <w:rFonts w:ascii="PT Sans" w:hAnsi="PT Sans"/>
          <w:szCs w:val="22"/>
        </w:rPr>
      </w:pPr>
    </w:p>
    <w:p w14:paraId="594EEC56" w14:textId="43CD757C" w:rsidR="00975A0A" w:rsidRDefault="00975A0A" w:rsidP="00CF2F5B">
      <w:pPr>
        <w:pStyle w:val="Zwykytekst"/>
        <w:shd w:val="clear" w:color="auto" w:fill="FFFFFF"/>
        <w:spacing w:line="360" w:lineRule="auto"/>
        <w:jc w:val="both"/>
        <w:rPr>
          <w:rFonts w:ascii="PT Sans" w:hAnsi="PT Sans"/>
          <w:szCs w:val="22"/>
        </w:rPr>
      </w:pPr>
    </w:p>
    <w:p w14:paraId="3C20F282" w14:textId="5704449C" w:rsidR="00975A0A" w:rsidRDefault="00975A0A" w:rsidP="00CF2F5B">
      <w:pPr>
        <w:pStyle w:val="Zwykytekst"/>
        <w:shd w:val="clear" w:color="auto" w:fill="FFFFFF"/>
        <w:spacing w:line="360" w:lineRule="auto"/>
        <w:jc w:val="both"/>
        <w:rPr>
          <w:rFonts w:ascii="PT Sans" w:hAnsi="PT Sans"/>
          <w:szCs w:val="22"/>
        </w:rPr>
      </w:pPr>
    </w:p>
    <w:p w14:paraId="59C8F747" w14:textId="77777777" w:rsidR="00975A0A" w:rsidRPr="002341E2" w:rsidRDefault="00975A0A" w:rsidP="00CF2F5B">
      <w:pPr>
        <w:pStyle w:val="Zwykytekst"/>
        <w:shd w:val="clear" w:color="auto" w:fill="FFFFFF"/>
        <w:spacing w:line="360" w:lineRule="auto"/>
        <w:jc w:val="both"/>
        <w:rPr>
          <w:rFonts w:ascii="PT Sans" w:hAnsi="PT Sans"/>
          <w:szCs w:val="22"/>
        </w:rPr>
      </w:pPr>
    </w:p>
    <w:p w14:paraId="36C3F74F" w14:textId="0D5B14D5" w:rsidR="00CF2F5B" w:rsidRPr="002341E2" w:rsidRDefault="00CF2F5B" w:rsidP="00CF2F5B">
      <w:pPr>
        <w:pStyle w:val="Default"/>
        <w:numPr>
          <w:ilvl w:val="0"/>
          <w:numId w:val="9"/>
        </w:numPr>
        <w:spacing w:line="360" w:lineRule="auto"/>
        <w:jc w:val="both"/>
        <w:rPr>
          <w:rFonts w:ascii="PT Sans" w:hAnsi="PT Sans" w:cs="Times New Roman"/>
          <w:color w:val="auto"/>
          <w:sz w:val="22"/>
          <w:szCs w:val="22"/>
        </w:rPr>
      </w:pPr>
      <w:r w:rsidRPr="002341E2">
        <w:rPr>
          <w:rFonts w:ascii="PT Sans" w:hAnsi="PT Sans" w:cs="Times New Roman"/>
          <w:b/>
          <w:bCs/>
          <w:color w:val="auto"/>
          <w:sz w:val="22"/>
          <w:szCs w:val="22"/>
        </w:rPr>
        <w:lastRenderedPageBreak/>
        <w:t xml:space="preserve">Termin i sposób realizacji zamówienia: w nieprzekraczalnym terminie </w:t>
      </w:r>
      <w:r w:rsidRPr="002341E2">
        <w:rPr>
          <w:rFonts w:ascii="PT Sans" w:hAnsi="PT Sans" w:cs="Times New Roman"/>
          <w:b/>
          <w:bCs/>
          <w:color w:val="auto"/>
          <w:sz w:val="22"/>
          <w:szCs w:val="22"/>
        </w:rPr>
        <w:br/>
        <w:t xml:space="preserve">do </w:t>
      </w:r>
      <w:r w:rsidR="00975A0A">
        <w:rPr>
          <w:rFonts w:ascii="PT Sans" w:hAnsi="PT Sans" w:cs="Times New Roman"/>
          <w:b/>
          <w:bCs/>
          <w:color w:val="auto"/>
          <w:sz w:val="22"/>
          <w:szCs w:val="22"/>
        </w:rPr>
        <w:t>1</w:t>
      </w:r>
      <w:r w:rsidR="00034498">
        <w:rPr>
          <w:rFonts w:ascii="PT Sans" w:hAnsi="PT Sans" w:cs="Times New Roman"/>
          <w:b/>
          <w:bCs/>
          <w:color w:val="auto"/>
          <w:sz w:val="22"/>
          <w:szCs w:val="22"/>
        </w:rPr>
        <w:t>5</w:t>
      </w:r>
      <w:r w:rsidR="00975A0A">
        <w:rPr>
          <w:rFonts w:ascii="PT Sans" w:hAnsi="PT Sans" w:cs="Times New Roman"/>
          <w:b/>
          <w:bCs/>
          <w:color w:val="auto"/>
          <w:sz w:val="22"/>
          <w:szCs w:val="22"/>
        </w:rPr>
        <w:t>.12.2025</w:t>
      </w:r>
    </w:p>
    <w:p w14:paraId="060C4521" w14:textId="2B47DB3A" w:rsidR="00975A0A" w:rsidRPr="00975A0A" w:rsidRDefault="00975A0A" w:rsidP="00975A0A">
      <w:pPr>
        <w:pStyle w:val="Default"/>
        <w:numPr>
          <w:ilvl w:val="0"/>
          <w:numId w:val="9"/>
        </w:numPr>
        <w:spacing w:line="360" w:lineRule="auto"/>
        <w:jc w:val="both"/>
        <w:rPr>
          <w:rFonts w:ascii="PT Sans" w:hAnsi="PT Sans" w:cs="Times New Roman"/>
          <w:color w:val="auto"/>
          <w:sz w:val="22"/>
          <w:szCs w:val="22"/>
        </w:rPr>
      </w:pPr>
      <w:r w:rsidRPr="002341E2">
        <w:rPr>
          <w:rFonts w:ascii="PT Sans" w:hAnsi="PT Sans" w:cs="Times New Roman"/>
          <w:b/>
          <w:bCs/>
          <w:color w:val="auto"/>
          <w:sz w:val="22"/>
          <w:szCs w:val="22"/>
        </w:rPr>
        <w:t>Mi</w:t>
      </w:r>
      <w:r>
        <w:rPr>
          <w:rFonts w:ascii="PT Sans" w:hAnsi="PT Sans" w:cs="Times New Roman"/>
          <w:b/>
          <w:bCs/>
          <w:color w:val="auto"/>
          <w:sz w:val="22"/>
          <w:szCs w:val="22"/>
        </w:rPr>
        <w:t>e</w:t>
      </w:r>
      <w:r w:rsidRPr="002341E2">
        <w:rPr>
          <w:rFonts w:ascii="PT Sans" w:hAnsi="PT Sans" w:cs="Times New Roman"/>
          <w:b/>
          <w:bCs/>
          <w:color w:val="auto"/>
          <w:sz w:val="22"/>
          <w:szCs w:val="22"/>
        </w:rPr>
        <w:t>jsce</w:t>
      </w:r>
      <w:r w:rsidR="00CF2F5B" w:rsidRPr="002341E2">
        <w:rPr>
          <w:rFonts w:ascii="PT Sans" w:hAnsi="PT Sans" w:cs="Times New Roman"/>
          <w:b/>
          <w:bCs/>
          <w:color w:val="auto"/>
          <w:sz w:val="22"/>
          <w:szCs w:val="22"/>
        </w:rPr>
        <w:t xml:space="preserve"> realizacji zamówienia:</w:t>
      </w:r>
      <w:r>
        <w:rPr>
          <w:rFonts w:ascii="PT Sans" w:hAnsi="PT Sans" w:cs="Times New Roman"/>
          <w:b/>
          <w:bCs/>
          <w:color w:val="auto"/>
          <w:sz w:val="22"/>
          <w:szCs w:val="22"/>
        </w:rPr>
        <w:t xml:space="preserve"> </w:t>
      </w:r>
      <w:r w:rsidRPr="00975A0A">
        <w:rPr>
          <w:rFonts w:ascii="PT Sans" w:hAnsi="PT Sans" w:cs="Times New Roman"/>
          <w:color w:val="auto"/>
          <w:sz w:val="22"/>
          <w:szCs w:val="22"/>
        </w:rPr>
        <w:t>Uniwersytet Śląski w Katowicach</w:t>
      </w:r>
      <w:r>
        <w:rPr>
          <w:rFonts w:ascii="PT Sans" w:hAnsi="PT Sans" w:cs="Times New Roman"/>
          <w:color w:val="auto"/>
          <w:sz w:val="22"/>
          <w:szCs w:val="22"/>
        </w:rPr>
        <w:t xml:space="preserve"> </w:t>
      </w:r>
      <w:r w:rsidRPr="00975A0A">
        <w:rPr>
          <w:rFonts w:ascii="PT Sans" w:hAnsi="PT Sans" w:cs="Times New Roman"/>
          <w:color w:val="auto"/>
          <w:sz w:val="22"/>
          <w:szCs w:val="22"/>
        </w:rPr>
        <w:t>Wydawnictwo | Zespół Administracyjno-Dystrybucyjny</w:t>
      </w:r>
      <w:r>
        <w:rPr>
          <w:rFonts w:ascii="PT Sans" w:hAnsi="PT Sans" w:cs="Times New Roman"/>
          <w:color w:val="auto"/>
          <w:sz w:val="22"/>
          <w:szCs w:val="22"/>
        </w:rPr>
        <w:t xml:space="preserve">  </w:t>
      </w:r>
      <w:r w:rsidRPr="00975A0A">
        <w:rPr>
          <w:rFonts w:ascii="PT Sans" w:hAnsi="PT Sans" w:cs="Times New Roman"/>
          <w:color w:val="auto"/>
          <w:sz w:val="22"/>
          <w:szCs w:val="22"/>
        </w:rPr>
        <w:t>ul. Jordana 18, 40-043 Katowice</w:t>
      </w:r>
      <w:r>
        <w:rPr>
          <w:rFonts w:ascii="PT Sans" w:hAnsi="PT Sans" w:cs="Times New Roman"/>
          <w:color w:val="auto"/>
          <w:sz w:val="22"/>
          <w:szCs w:val="22"/>
        </w:rPr>
        <w:t xml:space="preserve"> </w:t>
      </w:r>
      <w:r w:rsidRPr="00975A0A">
        <w:rPr>
          <w:rFonts w:ascii="PT Sans" w:hAnsi="PT Sans" w:cs="Times New Roman"/>
          <w:color w:val="auto"/>
          <w:sz w:val="22"/>
          <w:szCs w:val="22"/>
        </w:rPr>
        <w:t>tel. 32/359-2177</w:t>
      </w:r>
    </w:p>
    <w:p w14:paraId="34B9DAC5" w14:textId="46991327" w:rsidR="00CF2F5B" w:rsidRPr="002341E2" w:rsidRDefault="00CF2F5B" w:rsidP="00975A0A">
      <w:pPr>
        <w:pStyle w:val="Default"/>
        <w:numPr>
          <w:ilvl w:val="0"/>
          <w:numId w:val="9"/>
        </w:numPr>
        <w:spacing w:before="80" w:after="80" w:line="360" w:lineRule="auto"/>
        <w:jc w:val="both"/>
        <w:rPr>
          <w:rFonts w:ascii="PT Sans" w:hAnsi="PT Sans" w:cs="Arial"/>
          <w:sz w:val="22"/>
          <w:szCs w:val="22"/>
        </w:rPr>
      </w:pPr>
      <w:r w:rsidRPr="002341E2">
        <w:rPr>
          <w:rFonts w:ascii="PT Sans" w:hAnsi="PT Sans" w:cs="Arial"/>
          <w:b/>
          <w:sz w:val="22"/>
          <w:szCs w:val="22"/>
        </w:rPr>
        <w:t xml:space="preserve">Warunki płatności: </w:t>
      </w:r>
    </w:p>
    <w:p w14:paraId="590A7A54" w14:textId="77777777" w:rsidR="00CF2F5B" w:rsidRPr="002341E2" w:rsidRDefault="00CF2F5B" w:rsidP="00CF2F5B">
      <w:pPr>
        <w:pStyle w:val="Akapitzlist"/>
        <w:numPr>
          <w:ilvl w:val="0"/>
          <w:numId w:val="10"/>
        </w:numPr>
        <w:spacing w:before="80" w:after="80" w:line="360" w:lineRule="auto"/>
        <w:jc w:val="both"/>
        <w:rPr>
          <w:rStyle w:val="FontStyle20"/>
          <w:rFonts w:ascii="PT Sans" w:hAnsi="PT Sans"/>
          <w:sz w:val="22"/>
          <w:szCs w:val="22"/>
        </w:rPr>
      </w:pPr>
      <w:r w:rsidRPr="002341E2">
        <w:rPr>
          <w:rStyle w:val="FontStyle20"/>
          <w:rFonts w:ascii="PT Sans" w:hAnsi="PT Sans"/>
          <w:sz w:val="22"/>
          <w:szCs w:val="22"/>
        </w:rPr>
        <w:t>Podstawą dokonania płatności będzie prawidłowo wystawiona faktura VAT oraz podpisany obustronnie protokół odbioru. Niektóre pozycje z zamówienia będą wymagały osobnych faktur.</w:t>
      </w:r>
    </w:p>
    <w:p w14:paraId="0203BC4A" w14:textId="77777777" w:rsidR="00CF2F5B" w:rsidRPr="002341E2" w:rsidRDefault="00CF2F5B" w:rsidP="00CF2F5B">
      <w:pPr>
        <w:pStyle w:val="Akapitzlist"/>
        <w:numPr>
          <w:ilvl w:val="0"/>
          <w:numId w:val="10"/>
        </w:numPr>
        <w:spacing w:before="80" w:after="80" w:line="360" w:lineRule="auto"/>
        <w:jc w:val="both"/>
        <w:rPr>
          <w:rFonts w:ascii="PT Sans" w:hAnsi="PT Sans" w:cs="Arial"/>
        </w:rPr>
      </w:pPr>
      <w:r w:rsidRPr="002341E2">
        <w:rPr>
          <w:rFonts w:ascii="PT Sans" w:hAnsi="PT Sans"/>
          <w:lang w:eastAsia="pl-PL"/>
        </w:rPr>
        <w:t>Zamawiający wypłaci Wykonawcy wynagrodzenie na rachunek bankowy Wykonawcy wskazany na fakturze w terminie 14 dni od daty przyjęcia przez Zamawiającego prawidłowo sporządzonej faktury.</w:t>
      </w:r>
    </w:p>
    <w:p w14:paraId="6452009D" w14:textId="77777777" w:rsidR="00CF2F5B" w:rsidRPr="002341E2" w:rsidRDefault="00CF2F5B" w:rsidP="00CF2F5B">
      <w:pPr>
        <w:pStyle w:val="Akapitzlist"/>
        <w:rPr>
          <w:rFonts w:ascii="PT Sans" w:hAnsi="PT Sans"/>
        </w:rPr>
      </w:pPr>
    </w:p>
    <w:p w14:paraId="38EE77A7" w14:textId="77777777" w:rsidR="00CF2F5B" w:rsidRPr="009D66E5" w:rsidRDefault="00CF2F5B" w:rsidP="00CF2F5B">
      <w:pPr>
        <w:rPr>
          <w:sz w:val="20"/>
          <w:szCs w:val="20"/>
        </w:rPr>
      </w:pPr>
    </w:p>
    <w:p w14:paraId="442FF534" w14:textId="77777777" w:rsidR="00CF2F5B" w:rsidRPr="00077065" w:rsidRDefault="00CF2F5B" w:rsidP="00CF2F5B">
      <w:pPr>
        <w:jc w:val="both"/>
        <w:rPr>
          <w:lang w:val="en-US"/>
        </w:rPr>
      </w:pPr>
    </w:p>
    <w:p w14:paraId="649DD0AF" w14:textId="77777777" w:rsidR="00077065" w:rsidRDefault="00077065" w:rsidP="00077065">
      <w:pPr>
        <w:rPr>
          <w:lang w:val="en-US"/>
        </w:rPr>
      </w:pPr>
    </w:p>
    <w:p w14:paraId="78B5BBB7" w14:textId="77777777" w:rsidR="006763A8" w:rsidRPr="006763A8" w:rsidRDefault="006763A8" w:rsidP="006763A8">
      <w:pPr>
        <w:rPr>
          <w:lang w:val="en-US"/>
        </w:rPr>
      </w:pPr>
    </w:p>
    <w:p w14:paraId="70B10DE7" w14:textId="77777777" w:rsidR="006763A8" w:rsidRPr="006763A8" w:rsidRDefault="006763A8" w:rsidP="006763A8">
      <w:pPr>
        <w:rPr>
          <w:lang w:val="en-US"/>
        </w:rPr>
      </w:pPr>
    </w:p>
    <w:p w14:paraId="709F1B51" w14:textId="77777777" w:rsidR="006763A8" w:rsidRPr="006763A8" w:rsidRDefault="006763A8" w:rsidP="006763A8">
      <w:pPr>
        <w:rPr>
          <w:lang w:val="en-US"/>
        </w:rPr>
      </w:pPr>
    </w:p>
    <w:p w14:paraId="36C7027F" w14:textId="77777777" w:rsidR="006763A8" w:rsidRPr="006763A8" w:rsidRDefault="006763A8" w:rsidP="006763A8">
      <w:pPr>
        <w:rPr>
          <w:lang w:val="en-US"/>
        </w:rPr>
      </w:pPr>
    </w:p>
    <w:p w14:paraId="1F5A66D0" w14:textId="77777777" w:rsidR="006763A8" w:rsidRPr="006763A8" w:rsidRDefault="006763A8" w:rsidP="006763A8">
      <w:pPr>
        <w:rPr>
          <w:lang w:val="en-US"/>
        </w:rPr>
      </w:pPr>
    </w:p>
    <w:p w14:paraId="40308F77" w14:textId="75F34669" w:rsidR="006763A8" w:rsidRDefault="006763A8" w:rsidP="006763A8">
      <w:pPr>
        <w:tabs>
          <w:tab w:val="left" w:pos="8483"/>
        </w:tabs>
        <w:rPr>
          <w:lang w:val="en-US"/>
        </w:rPr>
      </w:pPr>
    </w:p>
    <w:p w14:paraId="38509F52" w14:textId="77777777" w:rsidR="006763A8" w:rsidRPr="006763A8" w:rsidRDefault="006763A8" w:rsidP="006763A8">
      <w:pPr>
        <w:rPr>
          <w:lang w:val="en-US"/>
        </w:rPr>
      </w:pPr>
    </w:p>
    <w:p w14:paraId="51CB6C13" w14:textId="77777777" w:rsidR="006763A8" w:rsidRPr="006763A8" w:rsidRDefault="006763A8" w:rsidP="006763A8">
      <w:pPr>
        <w:rPr>
          <w:lang w:val="en-US"/>
        </w:rPr>
      </w:pPr>
    </w:p>
    <w:sectPr w:rsidR="006763A8" w:rsidRPr="006763A8" w:rsidSect="005B6C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A6" w14:textId="77777777" w:rsidR="00B67D79" w:rsidRDefault="00B67D79" w:rsidP="005D63CD">
      <w:pPr>
        <w:spacing w:after="0" w:line="240" w:lineRule="auto"/>
      </w:pPr>
      <w:r>
        <w:separator/>
      </w:r>
    </w:p>
  </w:endnote>
  <w:endnote w:type="continuationSeparator" w:id="0">
    <w:p w14:paraId="39EC1937" w14:textId="77777777" w:rsidR="00B67D79" w:rsidRDefault="00B67D79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D9E" w14:textId="77777777" w:rsidR="00040192" w:rsidRDefault="00040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19540941" w:rsidR="000C5ABC" w:rsidRPr="005B6C31" w:rsidRDefault="00840462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7F3C9F2" wp14:editId="4C5D31FB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245">
      <w:rPr>
        <w:noProof/>
      </w:rPr>
      <w:drawing>
        <wp:anchor distT="0" distB="0" distL="0" distR="0" simplePos="0" relativeHeight="251662848" behindDoc="1" locked="0" layoutInCell="1" allowOverlap="1" wp14:anchorId="2659148B" wp14:editId="65DD625D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E50E8" w14:textId="77777777" w:rsidR="000729DF" w:rsidRPr="00204948" w:rsidRDefault="00DE7AD1" w:rsidP="005A269D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noProof/>
      </w:rPr>
      <w:drawing>
        <wp:anchor distT="0" distB="0" distL="114300" distR="114300" simplePos="0" relativeHeight="251657728" behindDoc="1" locked="0" layoutInCell="1" allowOverlap="1" wp14:anchorId="7102DD61" wp14:editId="15F3D358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204948">
      <w:rPr>
        <w:rFonts w:ascii="PT Sans" w:hAnsi="PT Sans"/>
        <w:b/>
        <w:bCs/>
        <w:color w:val="002D59"/>
        <w:sz w:val="16"/>
        <w:szCs w:val="16"/>
      </w:rPr>
      <w:t>U</w:t>
    </w:r>
    <w:r w:rsidR="005A269D" w:rsidRPr="00204948">
      <w:rPr>
        <w:rFonts w:ascii="PT Sans" w:hAnsi="PT Sans"/>
        <w:b/>
        <w:bCs/>
        <w:color w:val="002D59"/>
        <w:sz w:val="16"/>
        <w:szCs w:val="16"/>
      </w:rPr>
      <w:t>niwersytet Śląski w Katowicach</w:t>
    </w:r>
  </w:p>
  <w:p w14:paraId="0262BACA" w14:textId="081B5C6C" w:rsidR="005A269D" w:rsidRPr="00204948" w:rsidRDefault="00694D0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 w:rsidR="00204948"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20A47714" w14:textId="4EE5B869" w:rsidR="00BE4B4C" w:rsidRPr="00204948" w:rsidRDefault="00AA68B9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60790DBD" w14:textId="77777777" w:rsidR="005A269D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F10E37A" w14:textId="77777777" w:rsidR="00D61394" w:rsidRPr="00DC0AF7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>tel.</w:t>
    </w:r>
    <w:r w:rsidR="00F84EF3" w:rsidRPr="00DC0AF7">
      <w:rPr>
        <w:rFonts w:ascii="PT Sans" w:hAnsi="PT Sans"/>
        <w:color w:val="002D59"/>
        <w:sz w:val="16"/>
        <w:szCs w:val="16"/>
      </w:rPr>
      <w:t>:</w:t>
    </w:r>
    <w:r w:rsidRPr="00DC0AF7">
      <w:rPr>
        <w:rFonts w:ascii="PT Sans" w:hAnsi="PT Sans"/>
        <w:color w:val="002D59"/>
        <w:sz w:val="16"/>
        <w:szCs w:val="16"/>
      </w:rPr>
      <w:t xml:space="preserve"> 32</w:t>
    </w:r>
    <w:r w:rsidR="00A65E97" w:rsidRPr="00DC0AF7">
      <w:rPr>
        <w:rFonts w:ascii="PT Sans" w:hAnsi="PT Sans"/>
        <w:color w:val="002D59"/>
        <w:sz w:val="16"/>
        <w:szCs w:val="16"/>
      </w:rPr>
      <w:t xml:space="preserve"> 359 </w:t>
    </w:r>
    <w:r w:rsidR="00AA68B9" w:rsidRPr="00DC0AF7">
      <w:rPr>
        <w:rFonts w:ascii="PT Sans" w:hAnsi="PT Sans"/>
        <w:color w:val="002D59"/>
        <w:sz w:val="16"/>
        <w:szCs w:val="16"/>
      </w:rPr>
      <w:t>20 41</w:t>
    </w:r>
    <w:r w:rsidR="00BE4B4C" w:rsidRPr="00DC0AF7">
      <w:rPr>
        <w:rFonts w:ascii="PT Sans" w:hAnsi="PT Sans"/>
        <w:color w:val="002D59"/>
        <w:sz w:val="16"/>
        <w:szCs w:val="16"/>
      </w:rPr>
      <w:t xml:space="preserve">, e-mail: </w:t>
    </w:r>
    <w:hyperlink r:id="rId3" w:history="1">
      <w:r w:rsidR="00BE4B4C"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="00BE4B4C" w:rsidRPr="00DC0AF7">
      <w:rPr>
        <w:rFonts w:ascii="PT Sans" w:hAnsi="PT Sans"/>
        <w:color w:val="002D59"/>
        <w:sz w:val="16"/>
        <w:szCs w:val="16"/>
      </w:rPr>
      <w:t xml:space="preserve"> </w:t>
    </w:r>
  </w:p>
  <w:p w14:paraId="65F394A9" w14:textId="77777777" w:rsidR="005A269D" w:rsidRPr="00DC0AF7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</w:p>
  <w:p w14:paraId="4C9B1353" w14:textId="77777777" w:rsidR="00557CB8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8"/>
        <w:szCs w:val="18"/>
      </w:rPr>
      <w:t>www.</w:t>
    </w:r>
    <w:r w:rsidRPr="00204948">
      <w:rPr>
        <w:rFonts w:ascii="PT Sans" w:hAnsi="PT Sans"/>
        <w:b/>
        <w:bCs/>
        <w:color w:val="002D59"/>
        <w:sz w:val="18"/>
        <w:szCs w:val="18"/>
      </w:rPr>
      <w:t>us.</w:t>
    </w:r>
    <w:r w:rsidRPr="00204948">
      <w:rPr>
        <w:rFonts w:ascii="PT Sans" w:hAnsi="PT Sans"/>
        <w:color w:val="002D59"/>
        <w:sz w:val="18"/>
        <w:szCs w:val="18"/>
      </w:rPr>
      <w:t>edu.pl</w:t>
    </w:r>
  </w:p>
  <w:p w14:paraId="7441419F" w14:textId="77777777" w:rsidR="005A269D" w:rsidRPr="005B6C31" w:rsidRDefault="005A269D">
    <w:pPr>
      <w:pStyle w:val="Stopka"/>
      <w:rPr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613" w14:textId="77777777" w:rsidR="00040192" w:rsidRDefault="0004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3EF" w14:textId="77777777" w:rsidR="00B67D79" w:rsidRDefault="00B67D79" w:rsidP="005D63CD">
      <w:pPr>
        <w:spacing w:after="0" w:line="240" w:lineRule="auto"/>
      </w:pPr>
      <w:r>
        <w:separator/>
      </w:r>
    </w:p>
  </w:footnote>
  <w:footnote w:type="continuationSeparator" w:id="0">
    <w:p w14:paraId="1CA693AB" w14:textId="77777777" w:rsidR="00B67D79" w:rsidRDefault="00B67D79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776B1932" w:rsidR="005B6C31" w:rsidRDefault="00034498">
    <w:pPr>
      <w:pStyle w:val="Nagwek"/>
    </w:pPr>
    <w:r>
      <w:rPr>
        <w:noProof/>
      </w:rPr>
      <w:pict w14:anchorId="62B2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4" o:spid="_x0000_s2061" type="#_x0000_t75" style="position:absolute;margin-left:0;margin-top:0;width:595.45pt;height:841.9pt;z-index:-251651584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944" w14:textId="76F79876" w:rsidR="005D63CD" w:rsidRDefault="00034498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</w:rPr>
      <w:pict w14:anchorId="13A0E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5" o:spid="_x0000_s2062" type="#_x0000_t75" style="position:absolute;margin-left:0;margin-top:0;width:595.45pt;height:841.9pt;z-index:-25165056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0729DF">
      <w:tab/>
    </w:r>
  </w:p>
  <w:p w14:paraId="193F7C4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0E0F0C2F" w:rsidR="005B6C31" w:rsidRDefault="00034498">
    <w:pPr>
      <w:pStyle w:val="Nagwek"/>
    </w:pPr>
    <w:r>
      <w:rPr>
        <w:noProof/>
      </w:rPr>
      <w:pict w14:anchorId="7253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3" o:spid="_x0000_s2060" type="#_x0000_t75" style="position:absolute;margin-left:0;margin-top:0;width:595.45pt;height:841.9pt;z-index:-251652608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A83"/>
    <w:multiLevelType w:val="hybridMultilevel"/>
    <w:tmpl w:val="8A266B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0A5D"/>
    <w:multiLevelType w:val="hybridMultilevel"/>
    <w:tmpl w:val="E30A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06A4"/>
    <w:multiLevelType w:val="hybridMultilevel"/>
    <w:tmpl w:val="CC7C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64B6"/>
    <w:multiLevelType w:val="hybridMultilevel"/>
    <w:tmpl w:val="8A266B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A3807"/>
    <w:multiLevelType w:val="hybridMultilevel"/>
    <w:tmpl w:val="303CB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F7472"/>
    <w:multiLevelType w:val="hybridMultilevel"/>
    <w:tmpl w:val="725A5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3090E"/>
    <w:multiLevelType w:val="hybridMultilevel"/>
    <w:tmpl w:val="2AAE9DC4"/>
    <w:lvl w:ilvl="0" w:tplc="AD66B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83C01"/>
    <w:multiLevelType w:val="hybridMultilevel"/>
    <w:tmpl w:val="22268C0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41592DE4"/>
    <w:multiLevelType w:val="hybridMultilevel"/>
    <w:tmpl w:val="816692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2375F7"/>
    <w:multiLevelType w:val="hybridMultilevel"/>
    <w:tmpl w:val="14DEF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D54B1"/>
    <w:multiLevelType w:val="hybridMultilevel"/>
    <w:tmpl w:val="2A66E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27C21"/>
    <w:multiLevelType w:val="hybridMultilevel"/>
    <w:tmpl w:val="BEB6F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ODg2MDU2YWMtYjIxNi00ODU1LWJmZWUtY2FiY2U4ZWE1NjViIg0KfQ=="/>
    <w:docVar w:name="GVData0" w:val="(end)"/>
  </w:docVars>
  <w:rsids>
    <w:rsidRoot w:val="005D63CD"/>
    <w:rsid w:val="00020721"/>
    <w:rsid w:val="00034498"/>
    <w:rsid w:val="000350AE"/>
    <w:rsid w:val="00040192"/>
    <w:rsid w:val="00062715"/>
    <w:rsid w:val="000729DF"/>
    <w:rsid w:val="00077065"/>
    <w:rsid w:val="000C5ABC"/>
    <w:rsid w:val="00116F86"/>
    <w:rsid w:val="00137CE2"/>
    <w:rsid w:val="001520BC"/>
    <w:rsid w:val="0015522D"/>
    <w:rsid w:val="00186CA3"/>
    <w:rsid w:val="001902EC"/>
    <w:rsid w:val="001A6527"/>
    <w:rsid w:val="001B1AC0"/>
    <w:rsid w:val="001C22E5"/>
    <w:rsid w:val="00200A27"/>
    <w:rsid w:val="00204948"/>
    <w:rsid w:val="00224AF9"/>
    <w:rsid w:val="002341E2"/>
    <w:rsid w:val="002441EA"/>
    <w:rsid w:val="002A50F6"/>
    <w:rsid w:val="002B3B39"/>
    <w:rsid w:val="002D2F12"/>
    <w:rsid w:val="002D64F0"/>
    <w:rsid w:val="00304F10"/>
    <w:rsid w:val="00321B53"/>
    <w:rsid w:val="00354EEE"/>
    <w:rsid w:val="003D5D62"/>
    <w:rsid w:val="003E3BDD"/>
    <w:rsid w:val="004219D5"/>
    <w:rsid w:val="00444ADD"/>
    <w:rsid w:val="00457F1D"/>
    <w:rsid w:val="004628C1"/>
    <w:rsid w:val="004A6848"/>
    <w:rsid w:val="004C7FAC"/>
    <w:rsid w:val="004E7ABD"/>
    <w:rsid w:val="00517250"/>
    <w:rsid w:val="00530CAA"/>
    <w:rsid w:val="0053663B"/>
    <w:rsid w:val="00557CB8"/>
    <w:rsid w:val="005A269D"/>
    <w:rsid w:val="005B34FE"/>
    <w:rsid w:val="005B6C31"/>
    <w:rsid w:val="005D63CD"/>
    <w:rsid w:val="005E7B56"/>
    <w:rsid w:val="006763A8"/>
    <w:rsid w:val="00694D0D"/>
    <w:rsid w:val="006B318B"/>
    <w:rsid w:val="006D00BF"/>
    <w:rsid w:val="006D3F95"/>
    <w:rsid w:val="00747C84"/>
    <w:rsid w:val="00753946"/>
    <w:rsid w:val="00765CD8"/>
    <w:rsid w:val="0077688C"/>
    <w:rsid w:val="007B1224"/>
    <w:rsid w:val="007E4CD3"/>
    <w:rsid w:val="00812BCD"/>
    <w:rsid w:val="008310A7"/>
    <w:rsid w:val="00840462"/>
    <w:rsid w:val="00845B0F"/>
    <w:rsid w:val="00886073"/>
    <w:rsid w:val="00975A0A"/>
    <w:rsid w:val="00A15899"/>
    <w:rsid w:val="00A65E97"/>
    <w:rsid w:val="00A76972"/>
    <w:rsid w:val="00AA68B9"/>
    <w:rsid w:val="00AD1DEF"/>
    <w:rsid w:val="00AE0FC0"/>
    <w:rsid w:val="00AF6E83"/>
    <w:rsid w:val="00B10245"/>
    <w:rsid w:val="00B16EC9"/>
    <w:rsid w:val="00B21F6D"/>
    <w:rsid w:val="00B54D1F"/>
    <w:rsid w:val="00B63145"/>
    <w:rsid w:val="00B67D79"/>
    <w:rsid w:val="00B73B67"/>
    <w:rsid w:val="00B7487D"/>
    <w:rsid w:val="00B81993"/>
    <w:rsid w:val="00B945EF"/>
    <w:rsid w:val="00BA6524"/>
    <w:rsid w:val="00BE4B4C"/>
    <w:rsid w:val="00CF25D2"/>
    <w:rsid w:val="00CF2F5B"/>
    <w:rsid w:val="00D539B8"/>
    <w:rsid w:val="00D61394"/>
    <w:rsid w:val="00D65CB7"/>
    <w:rsid w:val="00DC0AF7"/>
    <w:rsid w:val="00DE7AD1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3897"/>
    <w:rsid w:val="00F84EF3"/>
    <w:rsid w:val="00F9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qFormat/>
    <w:rsid w:val="006D00BF"/>
    <w:pPr>
      <w:ind w:left="720"/>
      <w:contextualSpacing/>
    </w:pPr>
  </w:style>
  <w:style w:type="character" w:customStyle="1" w:styleId="FontStyle20">
    <w:name w:val="Font Style20"/>
    <w:rsid w:val="00CF2F5B"/>
    <w:rPr>
      <w:rFonts w:ascii="Arial" w:hAnsi="Arial" w:cs="Arial" w:hint="default"/>
      <w:sz w:val="18"/>
      <w:szCs w:val="18"/>
    </w:rPr>
  </w:style>
  <w:style w:type="paragraph" w:styleId="Zwykytekst">
    <w:name w:val="Plain Text"/>
    <w:aliases w:val="Znak4"/>
    <w:basedOn w:val="Normalny"/>
    <w:link w:val="ZwykytekstZnak"/>
    <w:uiPriority w:val="99"/>
    <w:unhideWhenUsed/>
    <w:rsid w:val="00CF2F5B"/>
    <w:pPr>
      <w:spacing w:after="0" w:line="240" w:lineRule="auto"/>
    </w:pPr>
    <w:rPr>
      <w:rFonts w:ascii="Calibri" w:eastAsia="Calibri" w:hAnsi="Calibri"/>
      <w:szCs w:val="21"/>
    </w:rPr>
  </w:style>
  <w:style w:type="character" w:customStyle="1" w:styleId="ZwykytekstZnak">
    <w:name w:val="Zwykły tekst Znak"/>
    <w:aliases w:val="Znak4 Znak"/>
    <w:basedOn w:val="Domylnaczcionkaakapitu"/>
    <w:link w:val="Zwykytekst"/>
    <w:uiPriority w:val="99"/>
    <w:rsid w:val="00CF2F5B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CF2F5B"/>
    <w:pPr>
      <w:autoSpaceDE w:val="0"/>
      <w:autoSpaceDN w:val="0"/>
      <w:adjustRightInd w:val="0"/>
    </w:pPr>
    <w:rPr>
      <w:rFonts w:ascii="Corbel" w:eastAsia="Calibri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cja@us.edu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43C-D801-435A-A5A4-B3ADD45F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1329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Anna Rynk</cp:lastModifiedBy>
  <cp:revision>3</cp:revision>
  <dcterms:created xsi:type="dcterms:W3CDTF">2025-11-19T13:25:00Z</dcterms:created>
  <dcterms:modified xsi:type="dcterms:W3CDTF">2025-11-27T08:15:00Z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ew0KICAiZG9jSUQiOiAiODg2MDU2YWMtYjIxNi00ODU1LWJmZWUtY2FiY2U4ZWE1NjViIg0KfQ==</vt:lpwstr>
  </property>
  <property fmtid="{D5CDD505-2E9C-101B-9397-08002B2CF9AE}" pid="3" name="GVData0">
    <vt:lpwstr>(end)</vt:lpwstr>
  </property>
</Properties>
</file>