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4315AB">
        <w:rPr>
          <w:rFonts w:ascii="Arial" w:hAnsi="Arial" w:cs="Arial"/>
          <w:b/>
        </w:rPr>
        <w:t>DIiIB.R.18</w:t>
      </w:r>
      <w:r w:rsidR="0090521F" w:rsidRPr="00E2514E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</w:t>
      </w:r>
      <w:r w:rsidR="004315AB" w:rsidRPr="004315AB">
        <w:rPr>
          <w:rFonts w:ascii="Arial" w:hAnsi="Arial" w:cs="Arial"/>
          <w:b/>
          <w:bCs/>
          <w:lang w:eastAsia="pl-PL"/>
        </w:rPr>
        <w:t>„Remont pomieszczeń nr 411 – 414 (parter, segment D) w budynku przy ul. Bankowej 14 w Katowicach”.</w:t>
      </w:r>
      <w:r w:rsidR="0069106B" w:rsidRPr="0069106B">
        <w:rPr>
          <w:rFonts w:ascii="Arial" w:eastAsia="Times New Roman" w:hAnsi="Arial" w:cs="Arial"/>
          <w:b/>
        </w:rPr>
        <w:t xml:space="preserve">”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69106B" w:rsidRPr="0069106B">
        <w:rPr>
          <w:rFonts w:ascii="Arial" w:eastAsia="Times New Roman" w:hAnsi="Arial" w:cs="Arial"/>
        </w:rPr>
        <w:t>„</w:t>
      </w:r>
      <w:bookmarkStart w:id="0" w:name="_GoBack"/>
      <w:bookmarkEnd w:id="0"/>
      <w:r w:rsidR="004315AB" w:rsidRPr="004315AB">
        <w:rPr>
          <w:rFonts w:ascii="Arial" w:eastAsia="Times New Roman" w:hAnsi="Arial" w:cs="Arial"/>
        </w:rPr>
        <w:t>Remont pomieszczeń nr 411 – 414 (parter, segment D) w budynku przy ul. Bankowej</w:t>
      </w:r>
      <w:r w:rsidR="004315AB">
        <w:rPr>
          <w:rFonts w:ascii="Arial" w:eastAsia="Times New Roman" w:hAnsi="Arial" w:cs="Arial"/>
        </w:rPr>
        <w:t xml:space="preserve"> 14 w Katowicach”</w:t>
      </w:r>
      <w:r w:rsidR="0069106B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BA6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315AB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12D85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2514E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 Kuraj</cp:lastModifiedBy>
  <cp:revision>5</cp:revision>
  <cp:lastPrinted>2018-05-24T08:22:00Z</cp:lastPrinted>
  <dcterms:created xsi:type="dcterms:W3CDTF">2018-04-18T12:23:00Z</dcterms:created>
  <dcterms:modified xsi:type="dcterms:W3CDTF">2018-05-28T08:54:00Z</dcterms:modified>
</cp:coreProperties>
</file>