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Pr="00492C73" w:rsidRDefault="00FB6D8C" w:rsidP="00E92FE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492C73">
        <w:rPr>
          <w:rFonts w:ascii="Arial" w:hAnsi="Arial" w:cs="Arial"/>
          <w:sz w:val="18"/>
          <w:szCs w:val="18"/>
        </w:rPr>
        <w:t>nr DIi</w:t>
      </w:r>
      <w:r w:rsidR="009A23AB">
        <w:rPr>
          <w:rFonts w:ascii="Arial" w:hAnsi="Arial" w:cs="Arial"/>
          <w:sz w:val="18"/>
          <w:szCs w:val="18"/>
        </w:rPr>
        <w:t>I</w:t>
      </w:r>
      <w:r w:rsidR="0028667F">
        <w:rPr>
          <w:rFonts w:ascii="Arial" w:hAnsi="Arial" w:cs="Arial"/>
          <w:sz w:val="18"/>
          <w:szCs w:val="18"/>
        </w:rPr>
        <w:t>B.</w:t>
      </w:r>
      <w:r w:rsidR="00492C73">
        <w:rPr>
          <w:rFonts w:ascii="Arial" w:hAnsi="Arial" w:cs="Arial"/>
          <w:sz w:val="18"/>
          <w:szCs w:val="18"/>
        </w:rPr>
        <w:t>R</w:t>
      </w:r>
      <w:r w:rsidR="00FF028D">
        <w:rPr>
          <w:rFonts w:ascii="Arial" w:hAnsi="Arial" w:cs="Arial"/>
          <w:sz w:val="18"/>
          <w:szCs w:val="18"/>
        </w:rPr>
        <w:t>.19</w:t>
      </w:r>
      <w:r w:rsidR="00EB3274">
        <w:rPr>
          <w:rFonts w:ascii="Arial" w:hAnsi="Arial" w:cs="Arial"/>
          <w:sz w:val="18"/>
          <w:szCs w:val="18"/>
        </w:rPr>
        <w:t>b</w:t>
      </w:r>
      <w:bookmarkStart w:id="0" w:name="_GoBack"/>
      <w:bookmarkEnd w:id="0"/>
      <w:r w:rsidR="0028667F">
        <w:rPr>
          <w:rFonts w:ascii="Arial" w:hAnsi="Arial" w:cs="Arial"/>
          <w:sz w:val="18"/>
          <w:szCs w:val="18"/>
        </w:rPr>
        <w:t>.RB.2019</w:t>
      </w:r>
      <w:r w:rsidR="005C60F1">
        <w:rPr>
          <w:rFonts w:ascii="Arial" w:hAnsi="Arial" w:cs="Arial"/>
          <w:sz w:val="18"/>
          <w:szCs w:val="18"/>
        </w:rPr>
        <w:t xml:space="preserve"> </w:t>
      </w:r>
      <w:r w:rsidR="00F33457" w:rsidRPr="00492C73">
        <w:rPr>
          <w:rFonts w:ascii="Arial" w:hAnsi="Arial" w:cs="Arial"/>
          <w:sz w:val="18"/>
          <w:szCs w:val="18"/>
        </w:rPr>
        <w:t>pn.:</w:t>
      </w:r>
    </w:p>
    <w:p w:rsidR="0028667F" w:rsidRPr="007F39E0" w:rsidRDefault="0028667F" w:rsidP="00955687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F39E0">
        <w:rPr>
          <w:rFonts w:ascii="Arial" w:hAnsi="Arial" w:cs="Arial"/>
          <w:sz w:val="18"/>
          <w:szCs w:val="18"/>
        </w:rPr>
        <w:t>„</w:t>
      </w:r>
      <w:r w:rsidR="00FF028D" w:rsidRPr="00FF028D">
        <w:rPr>
          <w:rFonts w:ascii="Arial" w:hAnsi="Arial" w:cs="Arial"/>
          <w:b/>
          <w:sz w:val="18"/>
          <w:szCs w:val="18"/>
        </w:rPr>
        <w:t>Dostosowanie do obowiązujących przepisów ochrony przeciwpożarowej wewnętrznych instalacji hydrantowych, w domach studenckich w Cieszynie, w formule zaprojektowanie i wykonanie robót budowlanych</w:t>
      </w:r>
      <w:r w:rsidRPr="007F39E0">
        <w:rPr>
          <w:rFonts w:ascii="Arial" w:hAnsi="Arial" w:cs="Arial"/>
          <w:b/>
          <w:sz w:val="18"/>
          <w:szCs w:val="18"/>
        </w:rPr>
        <w:t>”.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32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32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B08"/>
    <w:rsid w:val="00737DF0"/>
    <w:rsid w:val="007416DD"/>
    <w:rsid w:val="007623CF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D39D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E54CE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7345-E113-493E-8AFF-EC2EF075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3</cp:revision>
  <cp:lastPrinted>2019-06-07T07:03:00Z</cp:lastPrinted>
  <dcterms:created xsi:type="dcterms:W3CDTF">2019-07-15T07:48:00Z</dcterms:created>
  <dcterms:modified xsi:type="dcterms:W3CDTF">2019-07-15T07:49:00Z</dcterms:modified>
</cp:coreProperties>
</file>