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DB458" w14:textId="77777777" w:rsidR="000A3566" w:rsidRPr="0034164B" w:rsidRDefault="000A3566" w:rsidP="000A3566">
      <w:pPr>
        <w:jc w:val="center"/>
        <w:rPr>
          <w:rFonts w:ascii="PT Sans" w:hAnsi="PT Sans"/>
          <w:b/>
        </w:rPr>
      </w:pPr>
      <w:bookmarkStart w:id="0" w:name="_Hlk148946638"/>
      <w:bookmarkStart w:id="1" w:name="_Hlk179200387"/>
      <w:r>
        <w:rPr>
          <w:rFonts w:ascii="PT Sans" w:hAnsi="PT Sans"/>
          <w:b/>
        </w:rPr>
        <w:t>Wzór umowy</w:t>
      </w:r>
    </w:p>
    <w:p w14:paraId="623C6DA8" w14:textId="77777777" w:rsidR="000A3566" w:rsidRPr="0034164B" w:rsidRDefault="000A3566" w:rsidP="000A3566">
      <w:pPr>
        <w:jc w:val="center"/>
        <w:rPr>
          <w:rFonts w:ascii="PT Sans" w:hAnsi="PT Sans"/>
          <w:i/>
        </w:rPr>
      </w:pPr>
      <w:r w:rsidRPr="0034164B">
        <w:rPr>
          <w:rFonts w:ascii="PT Sans" w:hAnsi="PT Sans"/>
          <w:i/>
        </w:rPr>
        <w:t>zawarta zgodnie z postanowieniami art. 2 ust. 1 pkt 1 ustawy z dnia 11 września 2019 r. Prawo Zamówień Publicznych</w:t>
      </w:r>
    </w:p>
    <w:p w14:paraId="4347B021" w14:textId="77777777" w:rsidR="000A3566" w:rsidRPr="0034164B" w:rsidRDefault="000A3566" w:rsidP="000A3566">
      <w:pPr>
        <w:rPr>
          <w:rFonts w:ascii="PT Sans" w:hAnsi="PT Sans"/>
        </w:rPr>
      </w:pPr>
      <w:r w:rsidRPr="0034164B">
        <w:rPr>
          <w:rFonts w:ascii="PT Sans" w:hAnsi="PT Sans"/>
        </w:rPr>
        <w:t xml:space="preserve">zawarta w Katowicach, pomiędzy: </w:t>
      </w:r>
    </w:p>
    <w:p w14:paraId="303CC39F" w14:textId="77777777" w:rsidR="000A3566" w:rsidRPr="0034164B" w:rsidRDefault="000A3566" w:rsidP="000A3566">
      <w:pPr>
        <w:rPr>
          <w:rFonts w:ascii="PT Sans" w:hAnsi="PT Sans"/>
          <w:b/>
        </w:rPr>
      </w:pPr>
      <w:r w:rsidRPr="0034164B">
        <w:rPr>
          <w:rFonts w:ascii="PT Sans" w:hAnsi="PT Sans"/>
          <w:b/>
        </w:rPr>
        <w:t xml:space="preserve">Uniwersytetem Śląskim w Katowicach </w:t>
      </w:r>
    </w:p>
    <w:p w14:paraId="2629783D" w14:textId="77777777" w:rsidR="000A3566" w:rsidRPr="0034164B" w:rsidRDefault="000A3566" w:rsidP="000A3566">
      <w:pPr>
        <w:rPr>
          <w:rFonts w:ascii="PT Sans" w:hAnsi="PT Sans"/>
        </w:rPr>
      </w:pPr>
      <w:r w:rsidRPr="0034164B">
        <w:rPr>
          <w:rFonts w:ascii="PT Sans" w:hAnsi="PT Sans"/>
        </w:rPr>
        <w:t xml:space="preserve">z siedzibą w Katowicach; adres: 40-007 Katowice, ul. Bankowa 12, </w:t>
      </w:r>
    </w:p>
    <w:p w14:paraId="1FF68EF5" w14:textId="77777777" w:rsidR="000A3566" w:rsidRPr="0034164B" w:rsidRDefault="000A3566" w:rsidP="000A3566">
      <w:pPr>
        <w:rPr>
          <w:rFonts w:ascii="PT Sans" w:hAnsi="PT Sans"/>
        </w:rPr>
      </w:pPr>
      <w:r w:rsidRPr="0034164B">
        <w:rPr>
          <w:rFonts w:ascii="PT Sans" w:hAnsi="PT Sans"/>
        </w:rPr>
        <w:t xml:space="preserve">NIP: 634-019-71-34, </w:t>
      </w:r>
    </w:p>
    <w:p w14:paraId="50D71BD4" w14:textId="77777777" w:rsidR="000A3566" w:rsidRPr="0034164B" w:rsidRDefault="000A3566" w:rsidP="000A3566">
      <w:pPr>
        <w:rPr>
          <w:rFonts w:ascii="PT Sans" w:hAnsi="PT Sans"/>
        </w:rPr>
      </w:pPr>
      <w:r w:rsidRPr="0034164B">
        <w:rPr>
          <w:rFonts w:ascii="PT Sans" w:hAnsi="PT Sans"/>
        </w:rPr>
        <w:t xml:space="preserve">który reprezentuje: </w:t>
      </w:r>
    </w:p>
    <w:p w14:paraId="67537126" w14:textId="77777777" w:rsidR="000A3566" w:rsidRPr="0034164B" w:rsidRDefault="000A3566" w:rsidP="000A3566">
      <w:pPr>
        <w:rPr>
          <w:rFonts w:ascii="PT Sans" w:hAnsi="PT Sans"/>
        </w:rPr>
      </w:pPr>
      <w:r w:rsidRPr="0034164B">
        <w:rPr>
          <w:rFonts w:ascii="PT Sans" w:hAnsi="PT Sans"/>
        </w:rPr>
        <w:t>mgr Dariusz Laska</w:t>
      </w:r>
    </w:p>
    <w:p w14:paraId="0728B68B" w14:textId="7158647C" w:rsidR="000A3566" w:rsidRPr="0034164B" w:rsidRDefault="00D00CA9" w:rsidP="000A3566">
      <w:pPr>
        <w:rPr>
          <w:rFonts w:ascii="PT Sans" w:hAnsi="PT Sans"/>
        </w:rPr>
      </w:pPr>
      <w:r>
        <w:rPr>
          <w:rFonts w:ascii="PT Sans" w:hAnsi="PT Sans"/>
        </w:rPr>
        <w:t>Kanclerz Uniwersytetu Śląskiego</w:t>
      </w:r>
    </w:p>
    <w:p w14:paraId="3FEFB003" w14:textId="77777777" w:rsidR="000A3566" w:rsidRPr="0034164B" w:rsidRDefault="000A3566" w:rsidP="000A3566">
      <w:pPr>
        <w:rPr>
          <w:rFonts w:ascii="PT Sans" w:hAnsi="PT Sans"/>
        </w:rPr>
      </w:pPr>
      <w:r w:rsidRPr="0034164B">
        <w:rPr>
          <w:rFonts w:ascii="PT Sans" w:hAnsi="PT Sans"/>
        </w:rPr>
        <w:t xml:space="preserve">zwanym dalej </w:t>
      </w:r>
      <w:r w:rsidRPr="0034164B">
        <w:rPr>
          <w:rFonts w:ascii="PT Sans" w:hAnsi="PT Sans"/>
          <w:i/>
        </w:rPr>
        <w:t>Zamawiającym</w:t>
      </w:r>
      <w:r w:rsidRPr="0034164B">
        <w:rPr>
          <w:rFonts w:ascii="PT Sans" w:hAnsi="PT Sans"/>
        </w:rPr>
        <w:t xml:space="preserve">, </w:t>
      </w:r>
    </w:p>
    <w:p w14:paraId="694041CC" w14:textId="77777777" w:rsidR="000A3566" w:rsidRPr="0034164B" w:rsidRDefault="000A3566" w:rsidP="000A3566">
      <w:pPr>
        <w:rPr>
          <w:rFonts w:ascii="PT Sans" w:hAnsi="PT Sans"/>
        </w:rPr>
      </w:pPr>
      <w:r w:rsidRPr="0034164B">
        <w:rPr>
          <w:rFonts w:ascii="PT Sans" w:hAnsi="PT Sans"/>
        </w:rPr>
        <w:t>a</w:t>
      </w:r>
    </w:p>
    <w:p w14:paraId="61291FBA" w14:textId="77777777" w:rsidR="000A3566" w:rsidRDefault="000A3566" w:rsidP="000A3566">
      <w:pPr>
        <w:rPr>
          <w:rFonts w:ascii="PT Sans" w:hAnsi="PT Sans"/>
        </w:rPr>
      </w:pPr>
      <w:r>
        <w:rPr>
          <w:rFonts w:ascii="PT Sans" w:hAnsi="PT Sans"/>
        </w:rPr>
        <w:t>…………………………………………….</w:t>
      </w:r>
    </w:p>
    <w:p w14:paraId="01B2FCA3" w14:textId="77777777" w:rsidR="000A3566" w:rsidRPr="0034164B" w:rsidRDefault="000A3566" w:rsidP="000A3566">
      <w:pPr>
        <w:rPr>
          <w:rFonts w:ascii="PT Sans" w:hAnsi="PT Sans"/>
        </w:rPr>
      </w:pPr>
      <w:r>
        <w:rPr>
          <w:rFonts w:ascii="PT Sans" w:hAnsi="PT Sans"/>
        </w:rPr>
        <w:t xml:space="preserve"> </w:t>
      </w:r>
      <w:r w:rsidRPr="0034164B">
        <w:rPr>
          <w:rFonts w:ascii="PT Sans" w:hAnsi="PT Sans"/>
        </w:rPr>
        <w:t xml:space="preserve">zwanym dalej </w:t>
      </w:r>
      <w:r w:rsidRPr="0034164B">
        <w:rPr>
          <w:rFonts w:ascii="PT Sans" w:hAnsi="PT Sans"/>
          <w:i/>
        </w:rPr>
        <w:t>Wykonawcą</w:t>
      </w:r>
      <w:r w:rsidRPr="0034164B">
        <w:rPr>
          <w:rFonts w:ascii="PT Sans" w:hAnsi="PT Sans"/>
        </w:rPr>
        <w:t>,</w:t>
      </w:r>
    </w:p>
    <w:p w14:paraId="4A92B96E" w14:textId="77777777" w:rsidR="000A3566" w:rsidRPr="0034164B" w:rsidRDefault="000A3566" w:rsidP="000A3566">
      <w:pPr>
        <w:jc w:val="center"/>
        <w:rPr>
          <w:rFonts w:ascii="PT Sans" w:hAnsi="PT Sans"/>
        </w:rPr>
      </w:pPr>
      <w:r w:rsidRPr="0034164B">
        <w:rPr>
          <w:rFonts w:ascii="PT Sans" w:hAnsi="PT Sans"/>
        </w:rPr>
        <w:t>§1</w:t>
      </w:r>
    </w:p>
    <w:p w14:paraId="79E07DFD" w14:textId="165BF057" w:rsidR="000A3566" w:rsidRPr="0034164B" w:rsidRDefault="000A3566" w:rsidP="005C66A0">
      <w:pPr>
        <w:rPr>
          <w:rFonts w:ascii="PT Sans" w:hAnsi="PT Sans"/>
        </w:rPr>
      </w:pPr>
      <w:r w:rsidRPr="0034164B">
        <w:rPr>
          <w:rFonts w:ascii="PT Sans" w:hAnsi="PT Sans"/>
        </w:rPr>
        <w:t xml:space="preserve">1. W oparciu o dokumentację przygotowaną przez Zamawiającego dla postępowania nr </w:t>
      </w:r>
      <w:r w:rsidR="005C66A0" w:rsidRPr="00D56288">
        <w:rPr>
          <w:rFonts w:ascii="PT Sans" w:hAnsi="PT Sans"/>
        </w:rPr>
        <w:t>1000180506/202</w:t>
      </w:r>
      <w:bookmarkStart w:id="2" w:name="_GoBack"/>
      <w:bookmarkEnd w:id="2"/>
      <w:r w:rsidR="005C66A0" w:rsidRPr="00D56288">
        <w:rPr>
          <w:rFonts w:ascii="PT Sans" w:hAnsi="PT Sans"/>
        </w:rPr>
        <w:t>4</w:t>
      </w:r>
      <w:r w:rsidRPr="0034164B">
        <w:rPr>
          <w:rFonts w:ascii="PT Sans" w:hAnsi="PT Sans"/>
        </w:rPr>
        <w:t xml:space="preserve"> oraz ofertę przedstawioną przez Wykonawcę w tym postępowaniu – stanowiące integralną część niniejszej umowy, Zamawiający nabywa od Wykonawcy </w:t>
      </w:r>
      <w:r w:rsidRPr="005C66A0">
        <w:rPr>
          <w:rFonts w:ascii="PT Sans" w:hAnsi="PT Sans"/>
          <w:b/>
        </w:rPr>
        <w:t>1 000 sztuk kalendarza trójdzielnego Uniwersytetu Śląskiego na 2025 r. zgodnie z indywidualnym projektem Zamawiającego</w:t>
      </w:r>
      <w:r w:rsidRPr="0034164B">
        <w:rPr>
          <w:rFonts w:ascii="PT Sans" w:hAnsi="PT Sans"/>
        </w:rPr>
        <w:t xml:space="preserve"> zwanych dalej „przedmiotem sprzedaży” zgodnie z wytycznymi zawartymi w załączniku nr </w:t>
      </w:r>
      <w:r>
        <w:rPr>
          <w:rFonts w:ascii="PT Sans" w:hAnsi="PT Sans"/>
        </w:rPr>
        <w:t>1</w:t>
      </w:r>
      <w:r w:rsidRPr="0034164B">
        <w:rPr>
          <w:rFonts w:ascii="PT Sans" w:hAnsi="PT Sans"/>
        </w:rPr>
        <w:t xml:space="preserve"> do niniejszej umowy.</w:t>
      </w:r>
    </w:p>
    <w:p w14:paraId="344E3943" w14:textId="77777777" w:rsidR="000A3566" w:rsidRPr="0034164B" w:rsidRDefault="000A3566" w:rsidP="005C66A0">
      <w:pPr>
        <w:rPr>
          <w:rFonts w:ascii="PT Sans" w:hAnsi="PT Sans"/>
        </w:rPr>
      </w:pPr>
      <w:r w:rsidRPr="0034164B">
        <w:rPr>
          <w:rFonts w:ascii="PT Sans" w:hAnsi="PT Sans"/>
        </w:rPr>
        <w:t xml:space="preserve">2. Zakres przedmiotu umowy obejmuje nabycie </w:t>
      </w:r>
      <w:r>
        <w:rPr>
          <w:rFonts w:ascii="PT Sans" w:hAnsi="PT Sans"/>
        </w:rPr>
        <w:t>przedmiotu sprzedaży</w:t>
      </w:r>
      <w:r w:rsidRPr="0034164B">
        <w:rPr>
          <w:rFonts w:ascii="PT Sans" w:hAnsi="PT Sans"/>
        </w:rPr>
        <w:t xml:space="preserve"> wraz z </w:t>
      </w:r>
      <w:r>
        <w:rPr>
          <w:rFonts w:ascii="PT Sans" w:hAnsi="PT Sans"/>
        </w:rPr>
        <w:t>jego</w:t>
      </w:r>
      <w:r w:rsidRPr="0034164B">
        <w:rPr>
          <w:rFonts w:ascii="PT Sans" w:hAnsi="PT Sans"/>
        </w:rPr>
        <w:t xml:space="preserve"> dostarczeniem </w:t>
      </w:r>
      <w:r>
        <w:rPr>
          <w:rFonts w:ascii="PT Sans" w:hAnsi="PT Sans"/>
        </w:rPr>
        <w:t>do</w:t>
      </w:r>
      <w:r w:rsidRPr="0034164B">
        <w:rPr>
          <w:rFonts w:ascii="PT Sans" w:hAnsi="PT Sans"/>
        </w:rPr>
        <w:t xml:space="preserve"> Zamawiającego oraz rozładunkiem w miejscu wskazanym przez Zamawiającego. </w:t>
      </w:r>
    </w:p>
    <w:p w14:paraId="37F79DFA" w14:textId="15B4373E" w:rsidR="000A3566" w:rsidRPr="0034164B" w:rsidRDefault="000A3566" w:rsidP="005C66A0">
      <w:pPr>
        <w:rPr>
          <w:rFonts w:ascii="PT Sans" w:hAnsi="PT Sans"/>
        </w:rPr>
      </w:pPr>
      <w:r w:rsidRPr="0034164B">
        <w:rPr>
          <w:rFonts w:ascii="PT Sans" w:hAnsi="PT Sans"/>
        </w:rPr>
        <w:t>3. W ramach przedmiotu umowy Wykonawca dostarczy przedmiot sprzedaży w nieprzekraczalnym terminie do</w:t>
      </w:r>
      <w:r w:rsidR="00995B68">
        <w:rPr>
          <w:rFonts w:ascii="PT Sans" w:hAnsi="PT Sans"/>
        </w:rPr>
        <w:t xml:space="preserve"> 14 dni od daty zawarcia umowy.</w:t>
      </w:r>
    </w:p>
    <w:p w14:paraId="3174431B" w14:textId="77777777" w:rsidR="000A3566" w:rsidRPr="0034164B" w:rsidRDefault="000A3566" w:rsidP="005C66A0">
      <w:pPr>
        <w:rPr>
          <w:rFonts w:ascii="PT Sans" w:hAnsi="PT Sans"/>
        </w:rPr>
      </w:pPr>
      <w:r w:rsidRPr="0034164B">
        <w:rPr>
          <w:rFonts w:ascii="PT Sans" w:hAnsi="PT Sans"/>
        </w:rPr>
        <w:t>4. Wykonawca dostarczy Zamawiającemu wydruk próbny do 3 dni roboczych po otrzymaniu gotowych plików produkcyjnych. Wydruk właściwy kalendarzy nastąpi po akceptacji przez Zamawiającego wydruku próbnego.</w:t>
      </w:r>
    </w:p>
    <w:p w14:paraId="543F40FE" w14:textId="77777777" w:rsidR="000A3566" w:rsidRPr="0034164B" w:rsidRDefault="000A3566" w:rsidP="005C66A0">
      <w:pPr>
        <w:rPr>
          <w:rFonts w:ascii="PT Sans" w:hAnsi="PT Sans"/>
        </w:rPr>
      </w:pPr>
      <w:r w:rsidRPr="0034164B">
        <w:rPr>
          <w:rFonts w:ascii="PT Sans" w:hAnsi="PT Sans"/>
        </w:rPr>
        <w:t>5. Na co najmniej trzy dni wcześniej, Wykonawca zawiadomi Zamawiającego (tj. osobę wskazaną § 2 ust. 2 pkt. 2 umowy) o planowanym terminie dostarczenia przedmiotu sprzedaży. Zamawiający może odmówić przyjęcia przedmiotu sprzedaży dostarczonego w dni uznane u Zamawiającego za wolne od pracy oraz w dni powszednie poza godzinami 08:00 – 11:00;</w:t>
      </w:r>
    </w:p>
    <w:p w14:paraId="19AD367A" w14:textId="77777777" w:rsidR="000A3566" w:rsidRPr="0034164B" w:rsidRDefault="000A3566" w:rsidP="005C66A0">
      <w:pPr>
        <w:rPr>
          <w:rFonts w:ascii="PT Sans" w:hAnsi="PT Sans"/>
        </w:rPr>
      </w:pPr>
      <w:r w:rsidRPr="0034164B">
        <w:rPr>
          <w:rFonts w:ascii="PT Sans" w:hAnsi="PT Sans"/>
        </w:rPr>
        <w:lastRenderedPageBreak/>
        <w:t>6. W dniu zrealizowania przedmiotu umowy w obecności upoważnionych przedstawicieli Stron, nastąpi sprawdzenie przedmiotu sprzedaży pod względem kompletności i zgodności z ofertą Wykonawcy oraz umową, a następnie odbiór przedmiotu umowy. Potwierdzeniem kompletności dostawy oraz prawidłowej realizacji zamówienia jest Protokół Odbioru, podpisany przez Strony.</w:t>
      </w:r>
    </w:p>
    <w:p w14:paraId="250FB6DF" w14:textId="77777777" w:rsidR="000A3566" w:rsidRPr="0034164B" w:rsidRDefault="000A3566" w:rsidP="005C66A0">
      <w:pPr>
        <w:rPr>
          <w:rFonts w:ascii="PT Sans" w:hAnsi="PT Sans"/>
        </w:rPr>
      </w:pPr>
      <w:r w:rsidRPr="0034164B">
        <w:rPr>
          <w:rFonts w:ascii="PT Sans" w:hAnsi="PT Sans"/>
        </w:rPr>
        <w:t xml:space="preserve">7. Protokół Odbioru powinien zawierać m.in.: nazwę przedmiotu zamówienia, liczbę sztuk. Wzór protokołu odbioru ilościowo – jakościowego stanowi </w:t>
      </w:r>
      <w:r w:rsidRPr="00E274A1">
        <w:rPr>
          <w:rFonts w:ascii="PT Sans" w:hAnsi="PT Sans"/>
        </w:rPr>
        <w:t>załącznik nr 2</w:t>
      </w:r>
      <w:r w:rsidRPr="0034164B">
        <w:rPr>
          <w:rFonts w:ascii="PT Sans" w:hAnsi="PT Sans"/>
        </w:rPr>
        <w:t xml:space="preserve"> do niniejszej umowy. </w:t>
      </w:r>
    </w:p>
    <w:p w14:paraId="66E7469A" w14:textId="77777777" w:rsidR="000A3566" w:rsidRPr="0034164B" w:rsidRDefault="000A3566" w:rsidP="005C66A0">
      <w:pPr>
        <w:rPr>
          <w:rFonts w:ascii="PT Sans" w:hAnsi="PT Sans"/>
        </w:rPr>
      </w:pPr>
      <w:r w:rsidRPr="0034164B">
        <w:rPr>
          <w:rFonts w:ascii="PT Sans" w:hAnsi="PT Sans"/>
        </w:rPr>
        <w:t>8. W przypadku ujawnienia jakichkolwiek braków lub niewłaściwości dostarczonego przedmiotu sprzedaży</w:t>
      </w:r>
      <w:r>
        <w:rPr>
          <w:rFonts w:ascii="PT Sans" w:hAnsi="PT Sans"/>
        </w:rPr>
        <w:t>,</w:t>
      </w:r>
      <w:r w:rsidRPr="0034164B">
        <w:rPr>
          <w:rFonts w:ascii="PT Sans" w:hAnsi="PT Sans"/>
        </w:rPr>
        <w:t xml:space="preserve"> odbiór przedmiotu umowy nastąpi dopiero po ich usunięciu przez Wykonawcę. Wykonawca usunie niewłaściwości niezwłocznie, nie później jednak niż w ciągu 7 dni. </w:t>
      </w:r>
    </w:p>
    <w:p w14:paraId="518C679F" w14:textId="77777777" w:rsidR="000A3566" w:rsidRPr="0034164B" w:rsidRDefault="000A3566" w:rsidP="005C66A0">
      <w:pPr>
        <w:rPr>
          <w:rFonts w:ascii="PT Sans" w:hAnsi="PT Sans"/>
        </w:rPr>
      </w:pPr>
      <w:r w:rsidRPr="0034164B">
        <w:rPr>
          <w:rFonts w:ascii="PT Sans" w:hAnsi="PT Sans"/>
        </w:rPr>
        <w:t>9. Podpisany przez obydwie Strony bez uwag Protokół Odbioru stanowi podstawę przyjęcia przez Zamawiającego faktury.</w:t>
      </w:r>
    </w:p>
    <w:p w14:paraId="12702B43" w14:textId="77777777" w:rsidR="000A3566" w:rsidRPr="0034164B" w:rsidRDefault="000A3566" w:rsidP="005C66A0">
      <w:pPr>
        <w:rPr>
          <w:rFonts w:ascii="PT Sans" w:hAnsi="PT Sans"/>
        </w:rPr>
      </w:pPr>
      <w:r w:rsidRPr="0034164B">
        <w:rPr>
          <w:rFonts w:ascii="PT Sans" w:hAnsi="PT Sans"/>
        </w:rPr>
        <w:t xml:space="preserve">10. Wykonawca oświadcza, że posiada odpowiednią wiedzę, doświadczenie i dysponuje stosownymi zasobami do wykonania przedmiotu umowy. </w:t>
      </w:r>
    </w:p>
    <w:p w14:paraId="74385D6A" w14:textId="77777777" w:rsidR="000A3566" w:rsidRPr="0034164B" w:rsidRDefault="000A3566" w:rsidP="005C66A0">
      <w:pPr>
        <w:rPr>
          <w:rFonts w:ascii="PT Sans" w:hAnsi="PT Sans"/>
        </w:rPr>
      </w:pPr>
      <w:r w:rsidRPr="0034164B">
        <w:rPr>
          <w:rFonts w:ascii="PT Sans" w:hAnsi="PT Sans"/>
        </w:rPr>
        <w:t xml:space="preserve">11. Szczegółowy opis przedmiotu zamówienia zawiera </w:t>
      </w:r>
      <w:r w:rsidRPr="00E274A1">
        <w:rPr>
          <w:rFonts w:ascii="PT Sans" w:hAnsi="PT Sans"/>
        </w:rPr>
        <w:t xml:space="preserve">załącznik nr </w:t>
      </w:r>
      <w:r>
        <w:rPr>
          <w:rFonts w:ascii="PT Sans" w:hAnsi="PT Sans"/>
        </w:rPr>
        <w:t>1</w:t>
      </w:r>
      <w:r w:rsidRPr="0034164B">
        <w:rPr>
          <w:rFonts w:ascii="PT Sans" w:hAnsi="PT Sans"/>
        </w:rPr>
        <w:t xml:space="preserve"> do niniejszej umowy stanowiący jej integralną część. </w:t>
      </w:r>
    </w:p>
    <w:p w14:paraId="31648E90" w14:textId="77777777" w:rsidR="000A3566" w:rsidRPr="0034164B" w:rsidRDefault="000A3566" w:rsidP="005C66A0">
      <w:pPr>
        <w:rPr>
          <w:rFonts w:ascii="PT Sans" w:hAnsi="PT Sans"/>
        </w:rPr>
      </w:pPr>
      <w:r w:rsidRPr="0034164B">
        <w:rPr>
          <w:rFonts w:ascii="PT Sans" w:hAnsi="PT Sans"/>
        </w:rPr>
        <w:t xml:space="preserve">12. Wykonawca zobowiązuje się zrealizować przedmiot umowy z należytą starannością, zgodnie z: </w:t>
      </w:r>
    </w:p>
    <w:p w14:paraId="79BE093E" w14:textId="77777777" w:rsidR="000A3566" w:rsidRPr="0034164B" w:rsidRDefault="000A3566" w:rsidP="005C66A0">
      <w:pPr>
        <w:rPr>
          <w:rFonts w:ascii="PT Sans" w:hAnsi="PT Sans"/>
        </w:rPr>
      </w:pPr>
      <w:r w:rsidRPr="0034164B">
        <w:rPr>
          <w:rFonts w:ascii="PT Sans" w:hAnsi="PT Sans"/>
        </w:rPr>
        <w:t xml:space="preserve">   1) Postanowieniami niniejszej umowy oraz dokumentacją i ofertą, o których mowa w ust.1. </w:t>
      </w:r>
    </w:p>
    <w:p w14:paraId="0A75950D" w14:textId="77777777" w:rsidR="000A3566" w:rsidRPr="0034164B" w:rsidRDefault="000A3566" w:rsidP="005C66A0">
      <w:pPr>
        <w:rPr>
          <w:rFonts w:ascii="PT Sans" w:hAnsi="PT Sans"/>
        </w:rPr>
      </w:pPr>
      <w:r w:rsidRPr="0034164B">
        <w:rPr>
          <w:rFonts w:ascii="PT Sans" w:hAnsi="PT Sans"/>
        </w:rPr>
        <w:t xml:space="preserve">   2) Warunkami wynikającymi z właściwych przepisów prawa ze względu na przedmiot umowy. </w:t>
      </w:r>
    </w:p>
    <w:p w14:paraId="5BE3BB35" w14:textId="77777777" w:rsidR="000A3566" w:rsidRPr="0034164B" w:rsidRDefault="000A3566" w:rsidP="005C66A0">
      <w:pPr>
        <w:rPr>
          <w:rFonts w:ascii="PT Sans" w:hAnsi="PT Sans"/>
        </w:rPr>
      </w:pPr>
      <w:r w:rsidRPr="0034164B">
        <w:rPr>
          <w:rFonts w:ascii="PT Sans" w:hAnsi="PT Sans"/>
        </w:rPr>
        <w:t xml:space="preserve">13. Zamawiający zobowiązuje się do spełnienia warunków określonych w niniejszej umowie, w szczególności odebrania przedmiotu umowy i zapłaty należnego wynagrodzenia. </w:t>
      </w:r>
    </w:p>
    <w:p w14:paraId="4A91D5E4" w14:textId="77777777" w:rsidR="000A3566" w:rsidRPr="0034164B" w:rsidRDefault="000A3566" w:rsidP="005C66A0">
      <w:pPr>
        <w:jc w:val="center"/>
        <w:rPr>
          <w:rFonts w:ascii="PT Sans" w:hAnsi="PT Sans"/>
        </w:rPr>
      </w:pPr>
      <w:r w:rsidRPr="0034164B">
        <w:rPr>
          <w:rFonts w:ascii="PT Sans" w:hAnsi="PT Sans"/>
        </w:rPr>
        <w:t>§2</w:t>
      </w:r>
    </w:p>
    <w:p w14:paraId="57C76C69" w14:textId="77777777" w:rsidR="000A3566" w:rsidRPr="0034164B" w:rsidRDefault="000A3566" w:rsidP="005C66A0">
      <w:pPr>
        <w:rPr>
          <w:rFonts w:ascii="PT Sans" w:hAnsi="PT Sans"/>
        </w:rPr>
      </w:pPr>
      <w:r w:rsidRPr="0034164B">
        <w:rPr>
          <w:rFonts w:ascii="PT Sans" w:hAnsi="PT Sans"/>
        </w:rPr>
        <w:t xml:space="preserve">1. Wykonawca zapewni realizację przedmiotu umowy przez osoby posiadające odpowiednie kwalifikacje i doświadczenie. </w:t>
      </w:r>
    </w:p>
    <w:p w14:paraId="1896D728" w14:textId="77777777" w:rsidR="000A3566" w:rsidRPr="0034164B" w:rsidRDefault="000A3566" w:rsidP="005C66A0">
      <w:pPr>
        <w:rPr>
          <w:rFonts w:ascii="PT Sans" w:hAnsi="PT Sans"/>
        </w:rPr>
      </w:pPr>
      <w:r w:rsidRPr="0034164B">
        <w:rPr>
          <w:rFonts w:ascii="PT Sans" w:hAnsi="PT Sans"/>
        </w:rPr>
        <w:t xml:space="preserve">2. Zamawiający upoważnia do kontaktów z Wykonawcą: </w:t>
      </w:r>
    </w:p>
    <w:p w14:paraId="6DC8D94B" w14:textId="77777777" w:rsidR="000A3566" w:rsidRPr="0034164B" w:rsidRDefault="000A3566" w:rsidP="005C66A0">
      <w:pPr>
        <w:rPr>
          <w:rFonts w:ascii="PT Sans" w:hAnsi="PT Sans"/>
        </w:rPr>
      </w:pPr>
      <w:r w:rsidRPr="0034164B">
        <w:rPr>
          <w:rFonts w:ascii="PT Sans" w:hAnsi="PT Sans"/>
        </w:rPr>
        <w:t xml:space="preserve">1) </w:t>
      </w:r>
      <w:r>
        <w:rPr>
          <w:rFonts w:ascii="PT Sans" w:hAnsi="PT Sans"/>
        </w:rPr>
        <w:t>w</w:t>
      </w:r>
      <w:r w:rsidRPr="0034164B">
        <w:rPr>
          <w:rFonts w:ascii="PT Sans" w:hAnsi="PT Sans"/>
        </w:rPr>
        <w:t xml:space="preserve"> sprawach związanych z dostawą oraz do podpisania protokołu odbioru: p. </w:t>
      </w:r>
      <w:r>
        <w:rPr>
          <w:rFonts w:ascii="PT Sans" w:hAnsi="PT Sans"/>
          <w:b/>
        </w:rPr>
        <w:t>………………</w:t>
      </w:r>
      <w:r w:rsidRPr="0034164B">
        <w:rPr>
          <w:rFonts w:ascii="PT Sans" w:hAnsi="PT Sans"/>
        </w:rPr>
        <w:t xml:space="preserve">e-mail: </w:t>
      </w:r>
      <w:r>
        <w:rPr>
          <w:rFonts w:ascii="PT Sans" w:hAnsi="PT Sans"/>
          <w:b/>
        </w:rPr>
        <w:t>………………</w:t>
      </w:r>
      <w:r w:rsidRPr="0034164B">
        <w:rPr>
          <w:rFonts w:ascii="PT Sans" w:hAnsi="PT Sans"/>
        </w:rPr>
        <w:t xml:space="preserve">, </w:t>
      </w:r>
      <w:proofErr w:type="spellStart"/>
      <w:r w:rsidRPr="0034164B">
        <w:rPr>
          <w:rFonts w:ascii="PT Sans" w:hAnsi="PT Sans"/>
        </w:rPr>
        <w:t>tel</w:t>
      </w:r>
      <w:proofErr w:type="spellEnd"/>
      <w:r w:rsidRPr="0034164B">
        <w:rPr>
          <w:rFonts w:ascii="PT Sans" w:hAnsi="PT Sans"/>
        </w:rPr>
        <w:t xml:space="preserve">: </w:t>
      </w:r>
      <w:r>
        <w:rPr>
          <w:rFonts w:ascii="PT Sans" w:hAnsi="PT Sans"/>
          <w:b/>
        </w:rPr>
        <w:t>………………</w:t>
      </w:r>
      <w:r w:rsidRPr="0034164B">
        <w:rPr>
          <w:rFonts w:ascii="PT Sans" w:hAnsi="PT Sans"/>
        </w:rPr>
        <w:t>.</w:t>
      </w:r>
      <w:r>
        <w:rPr>
          <w:rFonts w:ascii="PT Sans" w:hAnsi="PT Sans"/>
        </w:rPr>
        <w:t xml:space="preserve"> </w:t>
      </w:r>
    </w:p>
    <w:p w14:paraId="4D450230" w14:textId="77777777" w:rsidR="000A3566" w:rsidRPr="0034164B" w:rsidRDefault="000A3566" w:rsidP="005C66A0">
      <w:pPr>
        <w:rPr>
          <w:rFonts w:ascii="PT Sans" w:hAnsi="PT Sans"/>
        </w:rPr>
      </w:pPr>
      <w:r w:rsidRPr="0034164B">
        <w:rPr>
          <w:rFonts w:ascii="PT Sans" w:hAnsi="PT Sans"/>
        </w:rPr>
        <w:t xml:space="preserve">2) </w:t>
      </w:r>
      <w:r>
        <w:rPr>
          <w:rFonts w:ascii="PT Sans" w:hAnsi="PT Sans"/>
        </w:rPr>
        <w:t>w</w:t>
      </w:r>
      <w:r w:rsidRPr="0034164B">
        <w:rPr>
          <w:rFonts w:ascii="PT Sans" w:hAnsi="PT Sans"/>
        </w:rPr>
        <w:t xml:space="preserve"> sprawach formalnych: Kierownika Działu Marketingu  p. Martynę </w:t>
      </w:r>
      <w:proofErr w:type="spellStart"/>
      <w:r w:rsidRPr="0034164B">
        <w:rPr>
          <w:rFonts w:ascii="PT Sans" w:hAnsi="PT Sans"/>
        </w:rPr>
        <w:t>Fołtę</w:t>
      </w:r>
      <w:proofErr w:type="spellEnd"/>
      <w:r w:rsidRPr="0034164B">
        <w:rPr>
          <w:rFonts w:ascii="PT Sans" w:hAnsi="PT Sans"/>
        </w:rPr>
        <w:t xml:space="preserve">  tel. 32 3591975, e-mail</w:t>
      </w:r>
      <w:r>
        <w:rPr>
          <w:rFonts w:ascii="PT Sans" w:hAnsi="PT Sans"/>
        </w:rPr>
        <w:t>:</w:t>
      </w:r>
      <w:r w:rsidRPr="0034164B">
        <w:rPr>
          <w:rFonts w:ascii="PT Sans" w:hAnsi="PT Sans"/>
        </w:rPr>
        <w:t xml:space="preserve"> martyna.folta@us.edu.pl  lub p. </w:t>
      </w:r>
      <w:r w:rsidRPr="00E274A1">
        <w:rPr>
          <w:rFonts w:ascii="PT Sans" w:hAnsi="PT Sans"/>
        </w:rPr>
        <w:t>Joannę Müller</w:t>
      </w:r>
      <w:r>
        <w:rPr>
          <w:rFonts w:ascii="PT Sans" w:hAnsi="PT Sans"/>
          <w:b/>
        </w:rPr>
        <w:t xml:space="preserve"> </w:t>
      </w:r>
      <w:r w:rsidRPr="0034164B">
        <w:rPr>
          <w:rFonts w:ascii="PT Sans" w:hAnsi="PT Sans"/>
        </w:rPr>
        <w:t xml:space="preserve">tel. </w:t>
      </w:r>
      <w:r w:rsidRPr="00E274A1">
        <w:rPr>
          <w:rFonts w:ascii="PT Sans" w:hAnsi="PT Sans"/>
        </w:rPr>
        <w:t>507 181 663</w:t>
      </w:r>
      <w:r w:rsidRPr="0034164B">
        <w:rPr>
          <w:rFonts w:ascii="PT Sans" w:hAnsi="PT Sans"/>
        </w:rPr>
        <w:t xml:space="preserve">, e-mail: </w:t>
      </w:r>
      <w:hyperlink r:id="rId8" w:history="1">
        <w:r w:rsidRPr="00E274A1">
          <w:rPr>
            <w:rFonts w:ascii="PT Sans" w:hAnsi="PT Sans"/>
          </w:rPr>
          <w:t>joanna.muller@us.edu.pl</w:t>
        </w:r>
      </w:hyperlink>
    </w:p>
    <w:p w14:paraId="6B71D3A9" w14:textId="77777777" w:rsidR="000A3566" w:rsidRPr="0034164B" w:rsidRDefault="000A3566" w:rsidP="005C66A0">
      <w:pPr>
        <w:rPr>
          <w:rFonts w:ascii="PT Sans" w:hAnsi="PT Sans"/>
        </w:rPr>
      </w:pPr>
      <w:r w:rsidRPr="0034164B">
        <w:rPr>
          <w:rFonts w:ascii="PT Sans" w:hAnsi="PT Sans"/>
        </w:rPr>
        <w:t xml:space="preserve">3. Wykonawca upoważnia  do kontaktów z Zamawiającym w celu realizacji umowy: p. </w:t>
      </w:r>
      <w:r>
        <w:rPr>
          <w:rFonts w:ascii="PT Sans" w:hAnsi="PT Sans"/>
          <w:b/>
        </w:rPr>
        <w:t>………………</w:t>
      </w:r>
    </w:p>
    <w:p w14:paraId="08D1EDA3" w14:textId="77777777" w:rsidR="000A3566" w:rsidRPr="0034164B" w:rsidRDefault="000A3566" w:rsidP="005C66A0">
      <w:pPr>
        <w:rPr>
          <w:rFonts w:ascii="PT Sans" w:hAnsi="PT Sans"/>
        </w:rPr>
      </w:pPr>
      <w:r w:rsidRPr="0034164B">
        <w:rPr>
          <w:rFonts w:ascii="PT Sans" w:hAnsi="PT Sans"/>
        </w:rPr>
        <w:t>4. Ewentualna zmiana osoby, o której mowa w ust. 2</w:t>
      </w:r>
      <w:r>
        <w:rPr>
          <w:rFonts w:ascii="PT Sans" w:hAnsi="PT Sans"/>
        </w:rPr>
        <w:t xml:space="preserve"> </w:t>
      </w:r>
      <w:r w:rsidRPr="0034164B">
        <w:rPr>
          <w:rFonts w:ascii="PT Sans" w:hAnsi="PT Sans"/>
        </w:rPr>
        <w:t xml:space="preserve">i/lub 3 wymaga pisemnej notyfikacji Strony dokonującej zmiany. </w:t>
      </w:r>
    </w:p>
    <w:p w14:paraId="789647C6" w14:textId="77777777" w:rsidR="000A3566" w:rsidRPr="0034164B" w:rsidRDefault="000A3566" w:rsidP="005C66A0">
      <w:pPr>
        <w:rPr>
          <w:rFonts w:ascii="PT Sans" w:hAnsi="PT Sans"/>
        </w:rPr>
      </w:pPr>
      <w:r w:rsidRPr="0034164B">
        <w:rPr>
          <w:rFonts w:ascii="PT Sans" w:hAnsi="PT Sans"/>
        </w:rPr>
        <w:t xml:space="preserve">5. Wykonawca zobowiązany jest do ścisłej współpracy z upoważnionymi przedstawicielami Zamawiającego, w celu prawidłowej realizacji przedmiotu umowy. </w:t>
      </w:r>
    </w:p>
    <w:p w14:paraId="384C74A9" w14:textId="77777777" w:rsidR="000A3566" w:rsidRPr="0034164B" w:rsidRDefault="000A3566" w:rsidP="005C66A0">
      <w:pPr>
        <w:rPr>
          <w:rFonts w:ascii="PT Sans" w:hAnsi="PT Sans"/>
        </w:rPr>
      </w:pPr>
      <w:r w:rsidRPr="0034164B">
        <w:rPr>
          <w:rFonts w:ascii="PT Sans" w:hAnsi="PT Sans"/>
        </w:rPr>
        <w:lastRenderedPageBreak/>
        <w:t xml:space="preserve">6. Strony wskazują następujący adres do doręczeń: </w:t>
      </w:r>
    </w:p>
    <w:p w14:paraId="68244970" w14:textId="77777777" w:rsidR="000A3566" w:rsidRPr="0034164B" w:rsidRDefault="000A3566" w:rsidP="005C66A0">
      <w:pPr>
        <w:rPr>
          <w:rFonts w:ascii="PT Sans" w:hAnsi="PT Sans"/>
        </w:rPr>
      </w:pPr>
      <w:r w:rsidRPr="0034164B">
        <w:rPr>
          <w:rFonts w:ascii="PT Sans" w:hAnsi="PT Sans"/>
        </w:rPr>
        <w:t xml:space="preserve">1) Zamawiający:  Uniwersytet Śląski w Katowicach, ul. Bankowa 11 (Magazyn Artykułów Różnych) </w:t>
      </w:r>
    </w:p>
    <w:p w14:paraId="532249EB" w14:textId="77777777" w:rsidR="000A3566" w:rsidRPr="0034164B" w:rsidRDefault="000A3566" w:rsidP="005C66A0">
      <w:pPr>
        <w:rPr>
          <w:rFonts w:ascii="PT Sans" w:hAnsi="PT Sans"/>
        </w:rPr>
      </w:pPr>
      <w:r w:rsidRPr="0034164B">
        <w:rPr>
          <w:rFonts w:ascii="PT Sans" w:hAnsi="PT Sans"/>
        </w:rPr>
        <w:t>2) Wykonawca:</w:t>
      </w:r>
      <w:r>
        <w:rPr>
          <w:rFonts w:ascii="PT Sans" w:hAnsi="PT Sans"/>
        </w:rPr>
        <w:t xml:space="preserve"> </w:t>
      </w:r>
      <w:r>
        <w:rPr>
          <w:rFonts w:ascii="PT Sans" w:hAnsi="PT Sans"/>
          <w:b/>
        </w:rPr>
        <w:t xml:space="preserve">……………… </w:t>
      </w:r>
    </w:p>
    <w:p w14:paraId="657A9C5A" w14:textId="77777777" w:rsidR="000A3566" w:rsidRPr="0034164B" w:rsidRDefault="000A3566" w:rsidP="005C66A0">
      <w:pPr>
        <w:rPr>
          <w:rFonts w:ascii="PT Sans" w:hAnsi="PT Sans"/>
        </w:rPr>
      </w:pPr>
      <w:r w:rsidRPr="0034164B">
        <w:rPr>
          <w:rFonts w:ascii="PT Sans" w:hAnsi="PT Sans"/>
        </w:rPr>
        <w:t xml:space="preserve">7. W przypadku zmiany adresu do doręczeń przez którąkolwiek ze Stron, powiadomi ona o tym fakcie drugą Stronę na piśmie najpóźniej w dniu następującym po tej zmianie. W przypadku braku takiego powiadomienia doręczenie dokonane na ostatnio wskazany adres będzie uważane za skuteczne. </w:t>
      </w:r>
    </w:p>
    <w:p w14:paraId="2BCD1CB0" w14:textId="77777777" w:rsidR="000A3566" w:rsidRPr="0034164B" w:rsidRDefault="000A3566" w:rsidP="005C66A0">
      <w:pPr>
        <w:rPr>
          <w:rFonts w:ascii="PT Sans" w:hAnsi="PT Sans"/>
        </w:rPr>
      </w:pPr>
      <w:r w:rsidRPr="0034164B">
        <w:rPr>
          <w:rFonts w:ascii="PT Sans" w:hAnsi="PT Sans"/>
        </w:rPr>
        <w:t>8. Strony udostępniają sobie wzajemnie dane osobowe (dane służbowe) reprezentantów Stron, oraz osób uczestniczących w wykonaniu umowy (do kontaktu), w oparciu o zawarte umowy o pracę bądź umowy cywilnoprawne, których przetwarzanie jest konieczne do celów wynikających z prawnie uzasadnionych interesów administratora, tj. zawarcia i wykonania przedmiotowej umowy, zgodnie z art. 6 ust. 1 lit. b i f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dalej RODO.</w:t>
      </w:r>
    </w:p>
    <w:p w14:paraId="76D2464E" w14:textId="77777777" w:rsidR="000A3566" w:rsidRPr="0034164B" w:rsidRDefault="000A3566" w:rsidP="005C66A0">
      <w:pPr>
        <w:rPr>
          <w:rFonts w:ascii="PT Sans" w:hAnsi="PT Sans"/>
        </w:rPr>
      </w:pPr>
      <w:r w:rsidRPr="0034164B">
        <w:rPr>
          <w:rFonts w:ascii="PT Sans" w:hAnsi="PT Sans"/>
        </w:rPr>
        <w:t xml:space="preserve">9. Strony oświadczają, że przekazały osobom, o których mowa w ust. 2 i ust. 3 oraz w ust. 8 informacje określone w art. 14 RODO, w związku z czym na podstawie art. 14 ust. 5 lit. a RODO zwalniają się wzajemnie z obowiązków informacyjnych względem tych osób. </w:t>
      </w:r>
    </w:p>
    <w:p w14:paraId="7BE00B47" w14:textId="77777777" w:rsidR="000A3566" w:rsidRPr="0034164B" w:rsidRDefault="000A3566" w:rsidP="005C66A0">
      <w:pPr>
        <w:jc w:val="center"/>
        <w:rPr>
          <w:rFonts w:ascii="PT Sans" w:hAnsi="PT Sans"/>
        </w:rPr>
      </w:pPr>
      <w:r w:rsidRPr="0034164B">
        <w:rPr>
          <w:rFonts w:ascii="PT Sans" w:hAnsi="PT Sans"/>
        </w:rPr>
        <w:t>§3</w:t>
      </w:r>
    </w:p>
    <w:p w14:paraId="5D1DA731" w14:textId="77777777" w:rsidR="000A3566" w:rsidRPr="0034164B" w:rsidRDefault="000A3566" w:rsidP="005C66A0">
      <w:pPr>
        <w:rPr>
          <w:rFonts w:ascii="PT Sans" w:hAnsi="PT Sans"/>
        </w:rPr>
      </w:pPr>
      <w:r w:rsidRPr="0034164B">
        <w:rPr>
          <w:rFonts w:ascii="PT Sans" w:hAnsi="PT Sans"/>
        </w:rPr>
        <w:t xml:space="preserve">1. Za przedmiot umowy Zamawiający zapłaci Wykonawcy: </w:t>
      </w:r>
      <w:r>
        <w:rPr>
          <w:rFonts w:ascii="PT Sans" w:hAnsi="PT Sans"/>
          <w:b/>
        </w:rPr>
        <w:t>………………</w:t>
      </w:r>
      <w:r w:rsidRPr="0034164B">
        <w:rPr>
          <w:rFonts w:ascii="PT Sans" w:hAnsi="PT Sans"/>
        </w:rPr>
        <w:t xml:space="preserve">PLN </w:t>
      </w:r>
      <w:r>
        <w:rPr>
          <w:rFonts w:ascii="PT Sans" w:hAnsi="PT Sans"/>
        </w:rPr>
        <w:t>brutto</w:t>
      </w:r>
      <w:r w:rsidRPr="0034164B">
        <w:rPr>
          <w:rFonts w:ascii="PT Sans" w:hAnsi="PT Sans"/>
        </w:rPr>
        <w:t xml:space="preserve"> (słownie:</w:t>
      </w:r>
      <w:r>
        <w:rPr>
          <w:rFonts w:ascii="PT Sans" w:hAnsi="PT Sans"/>
        </w:rPr>
        <w:t xml:space="preserve"> </w:t>
      </w:r>
      <w:r>
        <w:rPr>
          <w:rFonts w:ascii="PT Sans" w:hAnsi="PT Sans"/>
          <w:b/>
        </w:rPr>
        <w:t>………………</w:t>
      </w:r>
      <w:r w:rsidRPr="0034164B">
        <w:rPr>
          <w:rFonts w:ascii="PT Sans" w:hAnsi="PT Sans"/>
        </w:rPr>
        <w:t>)  co stanowi wartość umowy. Zapłata należności nastąpi przelewem po zrealizowaniu przedmiotu umowy na rachunek bankowy Wykonawcy wskazany na fakturze, w terminie 14 dni od daty przyjęcia przez Zamawiającego prawidłowo sporządzonej faktury.</w:t>
      </w:r>
    </w:p>
    <w:p w14:paraId="55A3DB24" w14:textId="77777777" w:rsidR="000A3566" w:rsidRPr="0034164B" w:rsidRDefault="000A3566" w:rsidP="005C66A0">
      <w:pPr>
        <w:rPr>
          <w:rFonts w:ascii="PT Sans" w:hAnsi="PT Sans"/>
        </w:rPr>
      </w:pPr>
      <w:r w:rsidRPr="0034164B">
        <w:rPr>
          <w:rFonts w:ascii="PT Sans" w:hAnsi="PT Sans"/>
        </w:rPr>
        <w:t>2. Za datę dokonania płatności rozumie się datę obciążenia rachunku bankowego Zamawiającego kwotą przelewu.</w:t>
      </w:r>
    </w:p>
    <w:p w14:paraId="0A1AD3D7" w14:textId="77777777" w:rsidR="000A3566" w:rsidRPr="0034164B" w:rsidRDefault="000A3566" w:rsidP="005C66A0">
      <w:pPr>
        <w:rPr>
          <w:rFonts w:ascii="PT Sans" w:hAnsi="PT Sans"/>
        </w:rPr>
      </w:pPr>
      <w:r w:rsidRPr="0034164B">
        <w:rPr>
          <w:rFonts w:ascii="PT Sans" w:hAnsi="PT Sans"/>
        </w:rPr>
        <w:t>3. Wykonawca ma prawo żądać od Zamawiającego ustawowych odsetek za opóźnienie w płatności.</w:t>
      </w:r>
    </w:p>
    <w:p w14:paraId="423D97D4" w14:textId="77777777" w:rsidR="000A3566" w:rsidRDefault="000A3566" w:rsidP="005C66A0">
      <w:pPr>
        <w:rPr>
          <w:rFonts w:ascii="PT Sans" w:hAnsi="PT Sans"/>
        </w:rPr>
      </w:pPr>
      <w:r w:rsidRPr="0034164B">
        <w:rPr>
          <w:rFonts w:ascii="PT Sans" w:hAnsi="PT Sans"/>
        </w:rPr>
        <w:t>4. Zamawiający zastrzega sobie możliwość potrącenia z wynagrodzenia Wykonawcy należnych Zamawiającemu z tytułu niniejszej umowy kar umownych lub odszkodowania.</w:t>
      </w:r>
    </w:p>
    <w:p w14:paraId="4FF666BF" w14:textId="77777777" w:rsidR="000A3566" w:rsidRPr="0034164B" w:rsidRDefault="000A3566" w:rsidP="005C66A0">
      <w:pPr>
        <w:rPr>
          <w:rFonts w:ascii="PT Sans" w:hAnsi="PT Sans"/>
        </w:rPr>
      </w:pPr>
    </w:p>
    <w:p w14:paraId="3AD09936" w14:textId="77777777" w:rsidR="000A3566" w:rsidRPr="0034164B" w:rsidRDefault="000A3566" w:rsidP="005C66A0">
      <w:pPr>
        <w:jc w:val="center"/>
        <w:rPr>
          <w:rFonts w:ascii="PT Sans" w:hAnsi="PT Sans"/>
        </w:rPr>
      </w:pPr>
      <w:r w:rsidRPr="0034164B">
        <w:rPr>
          <w:rFonts w:ascii="PT Sans" w:hAnsi="PT Sans"/>
        </w:rPr>
        <w:t>§4</w:t>
      </w:r>
    </w:p>
    <w:p w14:paraId="6F926EB4" w14:textId="77777777" w:rsidR="000A3566" w:rsidRPr="0034164B" w:rsidRDefault="000A3566" w:rsidP="005C66A0">
      <w:pPr>
        <w:rPr>
          <w:rFonts w:ascii="PT Sans" w:hAnsi="PT Sans"/>
        </w:rPr>
      </w:pPr>
      <w:r w:rsidRPr="0034164B">
        <w:rPr>
          <w:rFonts w:ascii="PT Sans" w:hAnsi="PT Sans"/>
        </w:rPr>
        <w:t xml:space="preserve">1. Z tytułu niewykonania lub nienależytego wykonania obowiązków wynikających z niniejszej umowy Wykonawca zobowiązany jest zapłacić Zamawiającemu kary umowne, bez względu na to czy szkoda faktycznie zaistniała. </w:t>
      </w:r>
    </w:p>
    <w:p w14:paraId="5FADD12C" w14:textId="77777777" w:rsidR="000A3566" w:rsidRPr="0034164B" w:rsidRDefault="000A3566" w:rsidP="005C66A0">
      <w:pPr>
        <w:rPr>
          <w:rFonts w:ascii="PT Sans" w:hAnsi="PT Sans"/>
        </w:rPr>
      </w:pPr>
      <w:r w:rsidRPr="0034164B">
        <w:rPr>
          <w:rFonts w:ascii="PT Sans" w:hAnsi="PT Sans"/>
        </w:rPr>
        <w:t xml:space="preserve">2. Wykonawca zapłaci Zamawiającemu kary umowne: </w:t>
      </w:r>
    </w:p>
    <w:p w14:paraId="2A3E6079" w14:textId="77777777" w:rsidR="000A3566" w:rsidRPr="0034164B" w:rsidRDefault="000A3566" w:rsidP="005C66A0">
      <w:pPr>
        <w:rPr>
          <w:rFonts w:ascii="PT Sans" w:hAnsi="PT Sans"/>
        </w:rPr>
      </w:pPr>
      <w:r w:rsidRPr="0034164B">
        <w:rPr>
          <w:rFonts w:ascii="PT Sans" w:hAnsi="PT Sans"/>
        </w:rPr>
        <w:lastRenderedPageBreak/>
        <w:t xml:space="preserve">1) z tytułu niewykonania lub nienależytego wykonania czynności, do których był zobowiązany w wysokości 10% wartości umowy, </w:t>
      </w:r>
    </w:p>
    <w:p w14:paraId="3607D37B" w14:textId="77777777" w:rsidR="000A3566" w:rsidRPr="0034164B" w:rsidRDefault="000A3566" w:rsidP="005C66A0">
      <w:pPr>
        <w:rPr>
          <w:rFonts w:ascii="PT Sans" w:hAnsi="PT Sans"/>
        </w:rPr>
      </w:pPr>
      <w:r w:rsidRPr="0034164B">
        <w:rPr>
          <w:rFonts w:ascii="PT Sans" w:hAnsi="PT Sans"/>
        </w:rPr>
        <w:t xml:space="preserve">2) z tytułu rozwiązania umowy z przyczyn leżących po stronie Wykonawcy – w wysokości 25% wartości umowy. </w:t>
      </w:r>
    </w:p>
    <w:p w14:paraId="6548E122" w14:textId="77777777" w:rsidR="000A3566" w:rsidRPr="0034164B" w:rsidRDefault="000A3566" w:rsidP="005C66A0">
      <w:pPr>
        <w:rPr>
          <w:rFonts w:ascii="PT Sans" w:hAnsi="PT Sans"/>
        </w:rPr>
      </w:pPr>
      <w:r w:rsidRPr="0034164B">
        <w:rPr>
          <w:rFonts w:ascii="PT Sans" w:hAnsi="PT Sans"/>
        </w:rPr>
        <w:t xml:space="preserve">3. Przez nienależyte wykonanie świadczenia należy rozumieć wykonanie świadczenia w sposób odbiegający od zapisów niniejszej umowy, w szczególności opisu przedmiotu umowy stanowiącego załącznik nr </w:t>
      </w:r>
      <w:r>
        <w:rPr>
          <w:rFonts w:ascii="PT Sans" w:hAnsi="PT Sans"/>
        </w:rPr>
        <w:t>1</w:t>
      </w:r>
      <w:r w:rsidRPr="0034164B">
        <w:rPr>
          <w:rFonts w:ascii="PT Sans" w:hAnsi="PT Sans"/>
        </w:rPr>
        <w:t xml:space="preserve"> do niniejszej umowy.</w:t>
      </w:r>
    </w:p>
    <w:p w14:paraId="37F1D22F" w14:textId="77777777" w:rsidR="000A3566" w:rsidRPr="0034164B" w:rsidRDefault="000A3566" w:rsidP="005C66A0">
      <w:pPr>
        <w:rPr>
          <w:rFonts w:ascii="PT Sans" w:hAnsi="PT Sans"/>
        </w:rPr>
      </w:pPr>
      <w:r w:rsidRPr="0034164B">
        <w:rPr>
          <w:rFonts w:ascii="PT Sans" w:hAnsi="PT Sans"/>
        </w:rPr>
        <w:t xml:space="preserve">4. Jeżeli kara umowna nie pokrywa poniesionej szkody, Zamawiający może żądać odszkodowania uzupełniającego na zasadach ogólnych. </w:t>
      </w:r>
    </w:p>
    <w:p w14:paraId="53192014" w14:textId="77777777" w:rsidR="000A3566" w:rsidRPr="0034164B" w:rsidRDefault="000A3566" w:rsidP="005C66A0">
      <w:pPr>
        <w:rPr>
          <w:rFonts w:ascii="PT Sans" w:hAnsi="PT Sans"/>
        </w:rPr>
      </w:pPr>
      <w:r w:rsidRPr="0034164B">
        <w:rPr>
          <w:rFonts w:ascii="PT Sans" w:hAnsi="PT Sans"/>
        </w:rPr>
        <w:t xml:space="preserve">5. Ewentualne należności z tytułu kar umownych lub odszkodowań zostaną potrącone z wynagrodzenia Wykonawcy. </w:t>
      </w:r>
    </w:p>
    <w:p w14:paraId="05F0724A" w14:textId="77777777" w:rsidR="000A3566" w:rsidRPr="0034164B" w:rsidRDefault="000A3566" w:rsidP="005C66A0">
      <w:pPr>
        <w:spacing w:after="0"/>
        <w:rPr>
          <w:rFonts w:ascii="PT Sans" w:hAnsi="PT Sans"/>
        </w:rPr>
      </w:pPr>
      <w:r w:rsidRPr="0034164B">
        <w:rPr>
          <w:rFonts w:ascii="PT Sans" w:hAnsi="PT Sans"/>
        </w:rPr>
        <w:t>6. Jeżeli kara umowna lub odszkodowanie nie może zostać uiszczone zgodnie z postanowieniami</w:t>
      </w:r>
    </w:p>
    <w:p w14:paraId="745D3E3F" w14:textId="77777777" w:rsidR="000A3566" w:rsidRPr="0034164B" w:rsidRDefault="000A3566" w:rsidP="005C66A0">
      <w:pPr>
        <w:rPr>
          <w:rFonts w:ascii="PT Sans" w:hAnsi="PT Sans"/>
        </w:rPr>
      </w:pPr>
      <w:r w:rsidRPr="0034164B">
        <w:rPr>
          <w:rFonts w:ascii="PT Sans" w:hAnsi="PT Sans"/>
        </w:rPr>
        <w:t xml:space="preserve">ust. 5 Wykonawca zapłaci należność na rachunek bankowy Zamawiającego wskazany w nocie obciążeniowej, w terminie 14 dni od daty jej wystawienia. </w:t>
      </w:r>
    </w:p>
    <w:p w14:paraId="3829EE06" w14:textId="77777777" w:rsidR="000A3566" w:rsidRPr="0034164B" w:rsidRDefault="000A3566" w:rsidP="005C66A0">
      <w:pPr>
        <w:rPr>
          <w:rFonts w:ascii="PT Sans" w:hAnsi="PT Sans"/>
        </w:rPr>
      </w:pPr>
      <w:r w:rsidRPr="0034164B">
        <w:rPr>
          <w:rFonts w:ascii="PT Sans" w:hAnsi="PT Sans"/>
        </w:rPr>
        <w:t xml:space="preserve">7. Łączny limit kar umownych, jakich Zamawiający może żądać od Wykonawcy ze wszystkich tytułów przewidzianych w ust. 2 </w:t>
      </w:r>
      <w:r>
        <w:rPr>
          <w:rFonts w:ascii="PT Sans" w:hAnsi="PT Sans"/>
        </w:rPr>
        <w:t>w</w:t>
      </w:r>
      <w:r w:rsidRPr="0034164B">
        <w:rPr>
          <w:rFonts w:ascii="PT Sans" w:hAnsi="PT Sans"/>
        </w:rPr>
        <w:t>ynosi 35%.</w:t>
      </w:r>
    </w:p>
    <w:p w14:paraId="3B9D2ED4" w14:textId="77777777" w:rsidR="000A3566" w:rsidRPr="0034164B" w:rsidRDefault="000A3566" w:rsidP="005C66A0">
      <w:pPr>
        <w:jc w:val="center"/>
        <w:rPr>
          <w:rFonts w:ascii="PT Sans" w:hAnsi="PT Sans"/>
        </w:rPr>
      </w:pPr>
      <w:r w:rsidRPr="0034164B">
        <w:rPr>
          <w:rFonts w:ascii="PT Sans" w:hAnsi="PT Sans"/>
        </w:rPr>
        <w:t>§5</w:t>
      </w:r>
    </w:p>
    <w:p w14:paraId="181A3BE8" w14:textId="77777777" w:rsidR="000A3566" w:rsidRPr="0034164B" w:rsidRDefault="000A3566" w:rsidP="005C66A0">
      <w:pPr>
        <w:rPr>
          <w:rFonts w:ascii="PT Sans" w:hAnsi="PT Sans"/>
        </w:rPr>
      </w:pPr>
      <w:r>
        <w:rPr>
          <w:rFonts w:ascii="PT Sans" w:hAnsi="PT Sans"/>
        </w:rPr>
        <w:t>1</w:t>
      </w:r>
      <w:r w:rsidRPr="0034164B">
        <w:rPr>
          <w:rFonts w:ascii="PT Sans" w:hAnsi="PT Sans"/>
        </w:rPr>
        <w:t>. Zmiana treści niniejszej umowy może nastąpić wyłącznie za zgodą obu Stron i pod rygorem bezskuteczności wymaga formy pisemnego aneksu, skutecznego po podpisaniu przez obie Strony.</w:t>
      </w:r>
    </w:p>
    <w:p w14:paraId="4178F24C" w14:textId="77777777" w:rsidR="000A3566" w:rsidRPr="0034164B" w:rsidRDefault="000A3566" w:rsidP="005C66A0">
      <w:pPr>
        <w:jc w:val="center"/>
        <w:rPr>
          <w:rFonts w:ascii="PT Sans" w:hAnsi="PT Sans"/>
        </w:rPr>
      </w:pPr>
      <w:r w:rsidRPr="0034164B">
        <w:rPr>
          <w:rFonts w:ascii="PT Sans" w:hAnsi="PT Sans"/>
        </w:rPr>
        <w:t>§6</w:t>
      </w:r>
    </w:p>
    <w:p w14:paraId="57F41E3B" w14:textId="77777777" w:rsidR="000A3566" w:rsidRPr="0034164B" w:rsidRDefault="000A3566" w:rsidP="005C66A0">
      <w:pPr>
        <w:rPr>
          <w:rFonts w:ascii="PT Sans" w:hAnsi="PT Sans"/>
        </w:rPr>
      </w:pPr>
      <w:r w:rsidRPr="0034164B">
        <w:rPr>
          <w:rFonts w:ascii="PT Sans" w:hAnsi="PT Sans"/>
        </w:rPr>
        <w:t>1. W sprawach nieuregulowanych niniejszą umową mają zastosowanie przepisy ustawy z dnia  11 września 2019 r. Prawo zamówień publicznych tj. Dz. U. 2019 poz. 2019, ze zm. oraz Kodeksu cywilnego oraz innych powszechnie obowiązujących przepisów prawa, właściwych ze względu na przedmiot umowy.</w:t>
      </w:r>
    </w:p>
    <w:p w14:paraId="4B38A85B" w14:textId="77777777" w:rsidR="000A3566" w:rsidRPr="0034164B" w:rsidRDefault="000A3566" w:rsidP="005C66A0">
      <w:pPr>
        <w:rPr>
          <w:rFonts w:ascii="PT Sans" w:hAnsi="PT Sans"/>
        </w:rPr>
      </w:pPr>
      <w:r w:rsidRPr="0034164B">
        <w:rPr>
          <w:rFonts w:ascii="PT Sans" w:hAnsi="PT Sans"/>
        </w:rPr>
        <w:t xml:space="preserve">2. Spory mogące wyniknąć z niniejszej umowy rozstrzygane będą przez sąd powszechny właściwy dla siedziby Zamawiającego. </w:t>
      </w:r>
    </w:p>
    <w:p w14:paraId="579F8C9D" w14:textId="77777777" w:rsidR="000A3566" w:rsidRPr="0034164B" w:rsidRDefault="000A3566" w:rsidP="005C66A0">
      <w:pPr>
        <w:rPr>
          <w:rFonts w:ascii="PT Sans" w:hAnsi="PT Sans"/>
        </w:rPr>
      </w:pPr>
      <w:r w:rsidRPr="0034164B">
        <w:rPr>
          <w:rFonts w:ascii="PT Sans" w:hAnsi="PT Sans"/>
        </w:rPr>
        <w:t xml:space="preserve">3. Umowę sporządzono w dwóch jednobrzmiących egzemplarzach, po jednym dla każdej ze Stron. </w:t>
      </w:r>
    </w:p>
    <w:p w14:paraId="1EE24FE9" w14:textId="77777777" w:rsidR="000A3566" w:rsidRPr="0034164B" w:rsidRDefault="000A3566" w:rsidP="005C66A0">
      <w:pPr>
        <w:rPr>
          <w:rFonts w:ascii="PT Sans" w:hAnsi="PT Sans"/>
        </w:rPr>
      </w:pPr>
      <w:r w:rsidRPr="0034164B">
        <w:rPr>
          <w:rFonts w:ascii="PT Sans" w:hAnsi="PT Sans"/>
        </w:rPr>
        <w:t xml:space="preserve">4. Jako datę zawarcia umowy przyjmuje się datę złożenia podpisu przez Stronę składającą podpis w drugiej kolejności. </w:t>
      </w:r>
    </w:p>
    <w:p w14:paraId="6B204E32" w14:textId="77777777" w:rsidR="000A3566" w:rsidRPr="0034164B" w:rsidRDefault="000A3566" w:rsidP="005C66A0">
      <w:pPr>
        <w:rPr>
          <w:rFonts w:ascii="PT Sans" w:hAnsi="PT Sans"/>
        </w:rPr>
      </w:pPr>
      <w:r w:rsidRPr="0034164B">
        <w:rPr>
          <w:rFonts w:ascii="PT Sans" w:hAnsi="PT Sans"/>
        </w:rPr>
        <w:t xml:space="preserve">5. Jeżeli którakolwiek ze Stron nie umieści daty złożenia podpisu, jako datę zawarcia umowy przyjmuje się datę złożenia podpisu przez drugą Stronę. </w:t>
      </w:r>
    </w:p>
    <w:p w14:paraId="5164C8FA" w14:textId="77777777" w:rsidR="000A3566" w:rsidRPr="0034164B" w:rsidRDefault="000A3566" w:rsidP="000A3566">
      <w:pPr>
        <w:rPr>
          <w:rFonts w:ascii="PT Sans" w:hAnsi="PT Sans"/>
        </w:rPr>
      </w:pPr>
      <w:r w:rsidRPr="0034164B">
        <w:rPr>
          <w:rFonts w:ascii="PT Sans" w:hAnsi="PT Sans"/>
        </w:rPr>
        <w:t>ZAMAWIAJĄCY:</w:t>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t>WYKONAWCA:</w:t>
      </w:r>
    </w:p>
    <w:p w14:paraId="227EFF8E" w14:textId="77777777" w:rsidR="000A3566" w:rsidRPr="0034164B" w:rsidRDefault="000A3566" w:rsidP="000A3566">
      <w:pPr>
        <w:rPr>
          <w:rFonts w:ascii="PT Sans" w:hAnsi="PT Sans"/>
        </w:rPr>
      </w:pP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p>
    <w:p w14:paraId="7D1EB12A" w14:textId="77777777" w:rsidR="000A3566" w:rsidRPr="00B51698" w:rsidRDefault="000A3566" w:rsidP="000A3566">
      <w:pPr>
        <w:jc w:val="right"/>
        <w:rPr>
          <w:rFonts w:ascii="PT Sans" w:hAnsi="PT Sans"/>
        </w:rPr>
      </w:pPr>
      <w:r w:rsidRPr="0034164B">
        <w:rPr>
          <w:rFonts w:ascii="PT Sans" w:hAnsi="PT Sans"/>
          <w:b/>
        </w:rPr>
        <w:t>Załącznik nr 1 do umowy</w:t>
      </w:r>
    </w:p>
    <w:p w14:paraId="1D7F9C82" w14:textId="77777777" w:rsidR="000A3566" w:rsidRPr="00F51116" w:rsidRDefault="000A3566" w:rsidP="000A3566">
      <w:pPr>
        <w:pBdr>
          <w:top w:val="nil"/>
          <w:left w:val="nil"/>
          <w:bottom w:val="nil"/>
          <w:right w:val="nil"/>
          <w:between w:val="nil"/>
        </w:pBdr>
        <w:spacing w:after="0" w:line="360" w:lineRule="auto"/>
        <w:jc w:val="center"/>
        <w:rPr>
          <w:rFonts w:ascii="PT Sans" w:hAnsi="PT Sans"/>
          <w:b/>
          <w:color w:val="000000"/>
          <w:sz w:val="20"/>
          <w:szCs w:val="20"/>
        </w:rPr>
      </w:pPr>
      <w:r w:rsidRPr="00F51116">
        <w:rPr>
          <w:rFonts w:ascii="PT Sans" w:hAnsi="PT Sans"/>
          <w:b/>
          <w:color w:val="000000"/>
          <w:sz w:val="20"/>
          <w:szCs w:val="20"/>
        </w:rPr>
        <w:t>OPIS PRZEDMIOTU ZAMÓWIENIA</w:t>
      </w:r>
    </w:p>
    <w:p w14:paraId="43A3F1A1" w14:textId="77777777" w:rsidR="000A3566" w:rsidRPr="00F51116" w:rsidRDefault="000A3566" w:rsidP="000A3566">
      <w:pPr>
        <w:widowControl w:val="0"/>
        <w:spacing w:after="0"/>
        <w:jc w:val="both"/>
        <w:rPr>
          <w:rFonts w:ascii="PT Sans" w:hAnsi="PT Sans"/>
          <w:b/>
          <w:sz w:val="20"/>
          <w:szCs w:val="20"/>
        </w:rPr>
      </w:pPr>
      <w:r w:rsidRPr="00F51116">
        <w:rPr>
          <w:rFonts w:ascii="PT Sans" w:hAnsi="PT Sans"/>
          <w:b/>
          <w:sz w:val="20"/>
          <w:szCs w:val="20"/>
        </w:rPr>
        <w:t>Przedmiotem zamówienia jest:</w:t>
      </w:r>
    </w:p>
    <w:p w14:paraId="0379957E" w14:textId="77777777" w:rsidR="000A3566" w:rsidRPr="00C40202" w:rsidRDefault="000A3566" w:rsidP="000A3566">
      <w:pPr>
        <w:spacing w:after="0"/>
        <w:jc w:val="both"/>
        <w:rPr>
          <w:rFonts w:ascii="PT Sans" w:hAnsi="PT Sans"/>
          <w:b/>
          <w:sz w:val="20"/>
          <w:szCs w:val="20"/>
        </w:rPr>
      </w:pPr>
      <w:bookmarkStart w:id="3" w:name="_Hlk116044290"/>
      <w:bookmarkStart w:id="4" w:name="_Hlk116043930"/>
      <w:r>
        <w:rPr>
          <w:rFonts w:ascii="PT Sans" w:hAnsi="PT Sans"/>
          <w:b/>
          <w:sz w:val="20"/>
          <w:szCs w:val="20"/>
        </w:rPr>
        <w:t>Wykonanie i d</w:t>
      </w:r>
      <w:r w:rsidRPr="00F51116">
        <w:rPr>
          <w:rFonts w:ascii="PT Sans" w:hAnsi="PT Sans"/>
          <w:b/>
          <w:sz w:val="20"/>
          <w:szCs w:val="20"/>
        </w:rPr>
        <w:t xml:space="preserve">ostawa </w:t>
      </w:r>
      <w:bookmarkEnd w:id="3"/>
      <w:r w:rsidRPr="00F51116">
        <w:rPr>
          <w:rFonts w:ascii="PT Sans" w:hAnsi="PT Sans"/>
          <w:b/>
          <w:color w:val="000000" w:themeColor="text1"/>
          <w:sz w:val="20"/>
          <w:szCs w:val="20"/>
        </w:rPr>
        <w:t>1</w:t>
      </w:r>
      <w:r>
        <w:rPr>
          <w:rFonts w:ascii="PT Sans" w:hAnsi="PT Sans"/>
          <w:b/>
          <w:color w:val="000000" w:themeColor="text1"/>
          <w:sz w:val="20"/>
          <w:szCs w:val="20"/>
        </w:rPr>
        <w:t xml:space="preserve"> 000</w:t>
      </w:r>
      <w:r w:rsidRPr="00F51116">
        <w:rPr>
          <w:rFonts w:ascii="PT Sans" w:hAnsi="PT Sans"/>
          <w:b/>
          <w:color w:val="000000" w:themeColor="text1"/>
          <w:sz w:val="20"/>
          <w:szCs w:val="20"/>
        </w:rPr>
        <w:t xml:space="preserve"> </w:t>
      </w:r>
      <w:r w:rsidRPr="00F51116">
        <w:rPr>
          <w:rFonts w:ascii="PT Sans" w:hAnsi="PT Sans"/>
          <w:b/>
          <w:sz w:val="20"/>
          <w:szCs w:val="20"/>
        </w:rPr>
        <w:t>sztuk kalendarza trójdzielnego Uniwersytetu Śląskiego na 202</w:t>
      </w:r>
      <w:r>
        <w:rPr>
          <w:rFonts w:ascii="PT Sans" w:hAnsi="PT Sans"/>
          <w:b/>
          <w:sz w:val="20"/>
          <w:szCs w:val="20"/>
        </w:rPr>
        <w:t>5</w:t>
      </w:r>
      <w:r w:rsidRPr="00F51116">
        <w:rPr>
          <w:rFonts w:ascii="PT Sans" w:hAnsi="PT Sans"/>
          <w:b/>
          <w:sz w:val="20"/>
          <w:szCs w:val="20"/>
        </w:rPr>
        <w:t xml:space="preserve"> r. zgodnie </w:t>
      </w:r>
      <w:r w:rsidRPr="00F51116">
        <w:rPr>
          <w:rFonts w:ascii="PT Sans" w:hAnsi="PT Sans"/>
          <w:b/>
          <w:sz w:val="20"/>
          <w:szCs w:val="20"/>
        </w:rPr>
        <w:br/>
        <w:t>z indywidualnym projektem Zamawiającego.</w:t>
      </w:r>
      <w:bookmarkEnd w:id="4"/>
    </w:p>
    <w:p w14:paraId="6A68BABE" w14:textId="77777777" w:rsidR="000A3566" w:rsidRPr="00F51116" w:rsidRDefault="000A3566" w:rsidP="000A3566">
      <w:pPr>
        <w:spacing w:after="0"/>
        <w:jc w:val="both"/>
        <w:rPr>
          <w:rFonts w:ascii="PT Sans" w:hAnsi="PT Sans"/>
          <w:b/>
          <w:sz w:val="20"/>
          <w:szCs w:val="20"/>
        </w:rPr>
      </w:pPr>
    </w:p>
    <w:p w14:paraId="4ED0FF29" w14:textId="77777777" w:rsidR="000A3566" w:rsidRPr="00F51116" w:rsidRDefault="000A3566" w:rsidP="000A3566">
      <w:pPr>
        <w:spacing w:after="0"/>
        <w:rPr>
          <w:rFonts w:ascii="PT Sans" w:hAnsi="PT Sans"/>
          <w:color w:val="000000"/>
          <w:sz w:val="20"/>
          <w:szCs w:val="20"/>
          <w:highlight w:val="white"/>
        </w:rPr>
      </w:pPr>
      <w:r w:rsidRPr="00F51116">
        <w:rPr>
          <w:rFonts w:ascii="PT Sans" w:hAnsi="PT Sans"/>
          <w:color w:val="000000"/>
          <w:sz w:val="20"/>
          <w:szCs w:val="20"/>
        </w:rPr>
        <w:t>Parametry kalendarza:</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8"/>
        <w:gridCol w:w="1944"/>
        <w:gridCol w:w="2492"/>
        <w:gridCol w:w="3641"/>
      </w:tblGrid>
      <w:tr w:rsidR="000A3566" w:rsidRPr="00F51116" w14:paraId="2C3DDDC4" w14:textId="77777777" w:rsidTr="003A3497">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2D9B690" w14:textId="77777777" w:rsidR="000A3566" w:rsidRPr="00F51116" w:rsidRDefault="000A3566" w:rsidP="003A3497">
            <w:pPr>
              <w:spacing w:after="0" w:line="240" w:lineRule="auto"/>
              <w:jc w:val="center"/>
              <w:rPr>
                <w:rFonts w:ascii="PT Sans" w:hAnsi="PT Sans"/>
                <w:b/>
                <w:sz w:val="20"/>
                <w:szCs w:val="20"/>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14:paraId="353D9704" w14:textId="77777777" w:rsidR="000A3566" w:rsidRPr="00F51116" w:rsidRDefault="000A3566" w:rsidP="003A3497">
            <w:pPr>
              <w:spacing w:after="0" w:line="240" w:lineRule="auto"/>
              <w:rPr>
                <w:rFonts w:ascii="PT Sans" w:hAnsi="PT Sans"/>
                <w:sz w:val="20"/>
                <w:szCs w:val="20"/>
              </w:rPr>
            </w:pPr>
            <w:r w:rsidRPr="00F51116">
              <w:rPr>
                <w:rFonts w:ascii="PT Sans" w:hAnsi="PT Sans"/>
                <w:color w:val="000000"/>
                <w:sz w:val="20"/>
                <w:szCs w:val="20"/>
              </w:rPr>
              <w:t>Plecki</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16D75317" w14:textId="77777777" w:rsidR="000A3566" w:rsidRPr="00F51116" w:rsidRDefault="000A3566" w:rsidP="003A3497">
            <w:pPr>
              <w:spacing w:after="0" w:line="240" w:lineRule="auto"/>
              <w:rPr>
                <w:rFonts w:ascii="PT Sans" w:hAnsi="PT Sans"/>
                <w:sz w:val="20"/>
                <w:szCs w:val="20"/>
              </w:rPr>
            </w:pPr>
            <w:r w:rsidRPr="00F51116">
              <w:rPr>
                <w:rFonts w:ascii="PT Sans" w:hAnsi="PT Sans"/>
                <w:color w:val="000000"/>
                <w:sz w:val="20"/>
                <w:szCs w:val="20"/>
              </w:rPr>
              <w:t>główka</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5D9B5CA4" w14:textId="77777777" w:rsidR="000A3566" w:rsidRPr="00F51116" w:rsidRDefault="000A3566" w:rsidP="003A3497">
            <w:pPr>
              <w:spacing w:after="0" w:line="240" w:lineRule="auto"/>
              <w:rPr>
                <w:rFonts w:ascii="PT Sans" w:hAnsi="PT Sans"/>
                <w:sz w:val="20"/>
                <w:szCs w:val="20"/>
              </w:rPr>
            </w:pPr>
            <w:r w:rsidRPr="00F51116">
              <w:rPr>
                <w:rFonts w:ascii="PT Sans" w:hAnsi="PT Sans"/>
                <w:color w:val="000000"/>
                <w:sz w:val="20"/>
                <w:szCs w:val="20"/>
              </w:rPr>
              <w:t>kalendaria</w:t>
            </w:r>
          </w:p>
        </w:tc>
      </w:tr>
      <w:tr w:rsidR="000A3566" w:rsidRPr="00F51116" w14:paraId="172DF9B7" w14:textId="77777777" w:rsidTr="003A3497">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C71680A" w14:textId="77777777" w:rsidR="000A3566" w:rsidRPr="00F51116" w:rsidRDefault="000A3566" w:rsidP="003A3497">
            <w:pPr>
              <w:spacing w:after="0" w:line="240" w:lineRule="auto"/>
              <w:jc w:val="center"/>
              <w:rPr>
                <w:rFonts w:ascii="PT Sans" w:hAnsi="PT Sans"/>
                <w:b/>
                <w:sz w:val="20"/>
                <w:szCs w:val="20"/>
              </w:rPr>
            </w:pPr>
            <w:r w:rsidRPr="00F51116">
              <w:rPr>
                <w:rFonts w:ascii="PT Sans" w:hAnsi="PT Sans"/>
                <w:b/>
                <w:sz w:val="20"/>
                <w:szCs w:val="20"/>
              </w:rPr>
              <w:t>format</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14:paraId="05B13E8C"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296 mm  x 660 mm (+/-10 mm)</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7BB93E72"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296 mm x 205 mm (+/-10 mm)</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0C9DA775"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285 mm x 135 mm (+/- 10 mm))</w:t>
            </w:r>
          </w:p>
        </w:tc>
      </w:tr>
      <w:tr w:rsidR="000A3566" w:rsidRPr="00F51116" w14:paraId="75F275FC" w14:textId="77777777" w:rsidTr="003A3497">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9D19C86" w14:textId="77777777" w:rsidR="000A3566" w:rsidRPr="00F51116" w:rsidRDefault="000A3566" w:rsidP="003A3497">
            <w:pPr>
              <w:spacing w:after="0" w:line="240" w:lineRule="auto"/>
              <w:jc w:val="center"/>
              <w:rPr>
                <w:rFonts w:ascii="PT Sans" w:hAnsi="PT Sans"/>
                <w:b/>
                <w:sz w:val="20"/>
                <w:szCs w:val="20"/>
              </w:rPr>
            </w:pPr>
            <w:r w:rsidRPr="00F51116">
              <w:rPr>
                <w:rFonts w:ascii="PT Sans" w:hAnsi="PT Sans"/>
                <w:b/>
                <w:sz w:val="20"/>
                <w:szCs w:val="20"/>
              </w:rPr>
              <w:t>papier</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14:paraId="596E9F9D" w14:textId="77777777" w:rsidR="000A3566" w:rsidRPr="00F51116" w:rsidRDefault="000A3566" w:rsidP="003A3497">
            <w:pPr>
              <w:spacing w:after="0" w:line="240" w:lineRule="auto"/>
              <w:rPr>
                <w:rFonts w:ascii="PT Sans" w:hAnsi="PT Sans"/>
                <w:sz w:val="20"/>
                <w:szCs w:val="20"/>
              </w:rPr>
            </w:pPr>
            <w:proofErr w:type="spellStart"/>
            <w:r w:rsidRPr="00F51116">
              <w:rPr>
                <w:rFonts w:ascii="PT Sans" w:hAnsi="PT Sans"/>
                <w:sz w:val="20"/>
                <w:szCs w:val="20"/>
              </w:rPr>
              <w:t>Arctica</w:t>
            </w:r>
            <w:proofErr w:type="spellEnd"/>
            <w:r w:rsidRPr="00F51116">
              <w:rPr>
                <w:rFonts w:ascii="PT Sans" w:hAnsi="PT Sans"/>
                <w:sz w:val="20"/>
                <w:szCs w:val="20"/>
              </w:rPr>
              <w:t xml:space="preserve"> </w:t>
            </w:r>
            <w:r>
              <w:rPr>
                <w:rFonts w:ascii="PT Sans" w:hAnsi="PT Sans"/>
                <w:sz w:val="20"/>
                <w:szCs w:val="20"/>
              </w:rPr>
              <w:t>300</w:t>
            </w:r>
            <w:r w:rsidRPr="00F51116">
              <w:rPr>
                <w:rFonts w:ascii="PT Sans" w:hAnsi="PT Sans"/>
                <w:sz w:val="20"/>
                <w:szCs w:val="20"/>
              </w:rPr>
              <w:t xml:space="preserve"> g/m2</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03EE2933" w14:textId="77777777" w:rsidR="000A3566" w:rsidRPr="00A07A14" w:rsidRDefault="000A3566" w:rsidP="003A3497">
            <w:pPr>
              <w:spacing w:after="0" w:line="240" w:lineRule="auto"/>
              <w:rPr>
                <w:rFonts w:ascii="PT Sans" w:hAnsi="PT Sans"/>
                <w:sz w:val="20"/>
                <w:szCs w:val="20"/>
                <w:lang w:val="en-GB"/>
              </w:rPr>
            </w:pPr>
            <w:r w:rsidRPr="00A07A14">
              <w:rPr>
                <w:rFonts w:ascii="PT Sans" w:hAnsi="PT Sans"/>
                <w:sz w:val="20"/>
                <w:szCs w:val="20"/>
                <w:lang w:val="en-GB"/>
              </w:rPr>
              <w:t>Arctica 210 g/m2 + folia mat</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62AF30DD"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Offset 80 g</w:t>
            </w:r>
          </w:p>
        </w:tc>
      </w:tr>
      <w:tr w:rsidR="000A3566" w:rsidRPr="00F51116" w14:paraId="3C76EE6A" w14:textId="77777777" w:rsidTr="003A3497">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1A52D5E" w14:textId="77777777" w:rsidR="000A3566" w:rsidRPr="00F51116" w:rsidRDefault="000A3566" w:rsidP="003A3497">
            <w:pPr>
              <w:spacing w:after="0" w:line="240" w:lineRule="auto"/>
              <w:jc w:val="center"/>
              <w:rPr>
                <w:rFonts w:ascii="PT Sans" w:hAnsi="PT Sans"/>
                <w:b/>
                <w:sz w:val="20"/>
                <w:szCs w:val="20"/>
              </w:rPr>
            </w:pPr>
            <w:r w:rsidRPr="00F51116">
              <w:rPr>
                <w:rFonts w:ascii="PT Sans" w:hAnsi="PT Sans"/>
                <w:b/>
                <w:sz w:val="20"/>
                <w:szCs w:val="20"/>
              </w:rPr>
              <w:t>druk</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14:paraId="68CA73D8"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4+0</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39CB19AF"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4+0</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3FA51DD9"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4+0</w:t>
            </w:r>
          </w:p>
        </w:tc>
      </w:tr>
      <w:tr w:rsidR="000A3566" w:rsidRPr="00F51116" w14:paraId="01DBA684" w14:textId="77777777" w:rsidTr="003A3497">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39A53785" w14:textId="77777777" w:rsidR="000A3566" w:rsidRPr="00F51116" w:rsidRDefault="000A3566" w:rsidP="003A3497">
            <w:pPr>
              <w:spacing w:after="0" w:line="240" w:lineRule="auto"/>
              <w:jc w:val="center"/>
              <w:rPr>
                <w:rFonts w:ascii="PT Sans" w:hAnsi="PT Sans"/>
                <w:b/>
                <w:sz w:val="20"/>
                <w:szCs w:val="20"/>
              </w:rPr>
            </w:pPr>
            <w:r w:rsidRPr="00F51116">
              <w:rPr>
                <w:rFonts w:ascii="PT Sans" w:hAnsi="PT Sans"/>
                <w:b/>
                <w:sz w:val="20"/>
                <w:szCs w:val="20"/>
              </w:rPr>
              <w:t>dodatki</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14:paraId="124FA915" w14:textId="77777777" w:rsidR="000A3566" w:rsidRPr="00F51116" w:rsidRDefault="000A3566" w:rsidP="003A3497">
            <w:pPr>
              <w:spacing w:after="0" w:line="240" w:lineRule="auto"/>
              <w:jc w:val="center"/>
              <w:rPr>
                <w:rFonts w:ascii="PT Sans" w:hAnsi="PT Sans"/>
                <w:sz w:val="20"/>
                <w:szCs w:val="20"/>
              </w:rPr>
            </w:pPr>
            <w:r w:rsidRPr="00F51116">
              <w:rPr>
                <w:rFonts w:ascii="PT Sans" w:hAnsi="PT Sans"/>
                <w:sz w:val="20"/>
                <w:szCs w:val="20"/>
              </w:rPr>
              <w:t>-</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15165436" w14:textId="77777777" w:rsidR="000A3566" w:rsidRPr="00F51116" w:rsidRDefault="000A3566" w:rsidP="000A3566">
            <w:pPr>
              <w:numPr>
                <w:ilvl w:val="0"/>
                <w:numId w:val="4"/>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Wypukła</w:t>
            </w:r>
          </w:p>
          <w:p w14:paraId="14A95D55" w14:textId="77777777" w:rsidR="000A3566" w:rsidRPr="00F51116" w:rsidRDefault="000A3566" w:rsidP="000A3566">
            <w:pPr>
              <w:numPr>
                <w:ilvl w:val="0"/>
                <w:numId w:val="4"/>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matowa folia</w:t>
            </w:r>
          </w:p>
          <w:p w14:paraId="406E44D2" w14:textId="77777777" w:rsidR="000A3566" w:rsidRPr="00F51116" w:rsidRDefault="000A3566" w:rsidP="000A3566">
            <w:pPr>
              <w:numPr>
                <w:ilvl w:val="0"/>
                <w:numId w:val="4"/>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Dziurka do zawieszania</w:t>
            </w:r>
          </w:p>
          <w:p w14:paraId="6152F5F1" w14:textId="77777777" w:rsidR="000A3566" w:rsidRPr="00F51116" w:rsidRDefault="000A3566" w:rsidP="003A3497">
            <w:pPr>
              <w:pBdr>
                <w:top w:val="nil"/>
                <w:left w:val="nil"/>
                <w:bottom w:val="nil"/>
                <w:right w:val="nil"/>
                <w:between w:val="nil"/>
              </w:pBdr>
              <w:spacing w:after="0" w:line="240" w:lineRule="auto"/>
              <w:ind w:left="720"/>
              <w:rPr>
                <w:rFonts w:ascii="PT Sans" w:hAnsi="PT Sans"/>
                <w:color w:val="000000"/>
                <w:sz w:val="20"/>
                <w:szCs w:val="20"/>
              </w:rPr>
            </w:pP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46B20D98" w14:textId="77777777" w:rsidR="000A3566" w:rsidRPr="00F51116" w:rsidRDefault="000A3566" w:rsidP="000A3566">
            <w:pPr>
              <w:numPr>
                <w:ilvl w:val="0"/>
                <w:numId w:val="5"/>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 xml:space="preserve">3 jednomiesięczne kalendaria z logo UŚ </w:t>
            </w:r>
          </w:p>
          <w:p w14:paraId="37C06167" w14:textId="77777777" w:rsidR="000A3566" w:rsidRPr="00F51116" w:rsidRDefault="000A3566" w:rsidP="000A3566">
            <w:pPr>
              <w:numPr>
                <w:ilvl w:val="0"/>
                <w:numId w:val="5"/>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miesiąc i dni tygodnia w języku polskim, angielskim i niemieckim</w:t>
            </w:r>
          </w:p>
          <w:p w14:paraId="6A657672" w14:textId="77777777" w:rsidR="000A3566" w:rsidRPr="00F51116" w:rsidRDefault="000A3566" w:rsidP="000A3566">
            <w:pPr>
              <w:numPr>
                <w:ilvl w:val="0"/>
                <w:numId w:val="5"/>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numeracja tygodni</w:t>
            </w:r>
          </w:p>
          <w:p w14:paraId="517DDEEF" w14:textId="77777777" w:rsidR="000A3566" w:rsidRPr="00F51116" w:rsidRDefault="000A3566" w:rsidP="000A3566">
            <w:pPr>
              <w:numPr>
                <w:ilvl w:val="0"/>
                <w:numId w:val="5"/>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imiona</w:t>
            </w:r>
          </w:p>
          <w:p w14:paraId="64DE69C3" w14:textId="77777777" w:rsidR="000A3566" w:rsidRPr="00F51116" w:rsidRDefault="000A3566" w:rsidP="000A3566">
            <w:pPr>
              <w:numPr>
                <w:ilvl w:val="0"/>
                <w:numId w:val="5"/>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 xml:space="preserve">święta w </w:t>
            </w:r>
            <w:r>
              <w:rPr>
                <w:rFonts w:ascii="PT Sans" w:hAnsi="PT Sans"/>
                <w:color w:val="000000"/>
                <w:sz w:val="20"/>
                <w:szCs w:val="20"/>
              </w:rPr>
              <w:t>innym kolorze</w:t>
            </w:r>
          </w:p>
          <w:p w14:paraId="438C501B" w14:textId="77777777" w:rsidR="000A3566" w:rsidRPr="00F51116" w:rsidRDefault="000A3566" w:rsidP="000A3566">
            <w:pPr>
              <w:numPr>
                <w:ilvl w:val="0"/>
                <w:numId w:val="5"/>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zaznaczenie dodatkowych świąt</w:t>
            </w:r>
            <w:r>
              <w:rPr>
                <w:rFonts w:ascii="PT Sans" w:hAnsi="PT Sans"/>
                <w:color w:val="000000"/>
                <w:sz w:val="20"/>
                <w:szCs w:val="20"/>
              </w:rPr>
              <w:t xml:space="preserve"> i wydarzeń UŚ.m.in:</w:t>
            </w:r>
          </w:p>
          <w:p w14:paraId="78E9F5B8" w14:textId="77777777" w:rsidR="000A3566" w:rsidRPr="00F51116" w:rsidRDefault="000A3566" w:rsidP="000A3566">
            <w:pPr>
              <w:numPr>
                <w:ilvl w:val="0"/>
                <w:numId w:val="7"/>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Urodziny UŚ - 8 czerwca 202</w:t>
            </w:r>
            <w:r>
              <w:rPr>
                <w:rFonts w:ascii="PT Sans" w:hAnsi="PT Sans"/>
                <w:color w:val="000000"/>
                <w:sz w:val="20"/>
                <w:szCs w:val="20"/>
              </w:rPr>
              <w:t>5</w:t>
            </w:r>
          </w:p>
          <w:p w14:paraId="428492D9" w14:textId="77777777" w:rsidR="000A3566" w:rsidRPr="00F51116" w:rsidRDefault="000A3566" w:rsidP="000A3566">
            <w:pPr>
              <w:numPr>
                <w:ilvl w:val="0"/>
                <w:numId w:val="7"/>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Dzień nauczyciela – 14 października 202</w:t>
            </w:r>
            <w:r>
              <w:rPr>
                <w:rFonts w:ascii="PT Sans" w:hAnsi="PT Sans"/>
                <w:color w:val="000000"/>
                <w:sz w:val="20"/>
                <w:szCs w:val="20"/>
              </w:rPr>
              <w:t>5</w:t>
            </w:r>
          </w:p>
          <w:p w14:paraId="7302642C" w14:textId="77777777" w:rsidR="000A3566" w:rsidRPr="00F51116" w:rsidRDefault="000A3566" w:rsidP="000A3566">
            <w:pPr>
              <w:numPr>
                <w:ilvl w:val="0"/>
                <w:numId w:val="7"/>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Dzień studenta – 17 listopada 202</w:t>
            </w:r>
            <w:r>
              <w:rPr>
                <w:rFonts w:ascii="PT Sans" w:hAnsi="PT Sans"/>
                <w:color w:val="000000"/>
                <w:sz w:val="20"/>
                <w:szCs w:val="20"/>
              </w:rPr>
              <w:t>5</w:t>
            </w:r>
          </w:p>
          <w:p w14:paraId="3DC9E7EB" w14:textId="77777777" w:rsidR="000A3566" w:rsidRPr="008D4347" w:rsidRDefault="000A3566" w:rsidP="000A3566">
            <w:pPr>
              <w:numPr>
                <w:ilvl w:val="0"/>
                <w:numId w:val="7"/>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Urodziny Radia Egida – 23 listopada 202</w:t>
            </w:r>
            <w:r>
              <w:rPr>
                <w:rFonts w:ascii="PT Sans" w:hAnsi="PT Sans"/>
                <w:color w:val="000000"/>
                <w:sz w:val="20"/>
                <w:szCs w:val="20"/>
              </w:rPr>
              <w:t>5</w:t>
            </w:r>
          </w:p>
          <w:p w14:paraId="05D2E6A2" w14:textId="77777777" w:rsidR="000A3566" w:rsidRPr="00A07A14" w:rsidRDefault="000A3566" w:rsidP="000A3566">
            <w:pPr>
              <w:numPr>
                <w:ilvl w:val="0"/>
                <w:numId w:val="7"/>
              </w:numPr>
              <w:pBdr>
                <w:top w:val="nil"/>
                <w:left w:val="nil"/>
                <w:bottom w:val="nil"/>
                <w:right w:val="nil"/>
                <w:between w:val="nil"/>
              </w:pBdr>
              <w:spacing w:after="0" w:line="240" w:lineRule="auto"/>
              <w:rPr>
                <w:rFonts w:ascii="PT Sans" w:hAnsi="PT Sans"/>
                <w:color w:val="000000"/>
                <w:sz w:val="20"/>
                <w:szCs w:val="20"/>
              </w:rPr>
            </w:pPr>
            <w:r>
              <w:rPr>
                <w:rFonts w:ascii="PT Sans" w:hAnsi="PT Sans"/>
                <w:color w:val="000000"/>
                <w:sz w:val="20"/>
                <w:szCs w:val="20"/>
              </w:rPr>
              <w:t xml:space="preserve">9. Śląski Festiwal Nauki KATOWICE – </w:t>
            </w:r>
            <w:r>
              <w:rPr>
                <w:rFonts w:ascii="PT Sans" w:hAnsi="PT Sans"/>
                <w:color w:val="000000"/>
                <w:sz w:val="20"/>
                <w:szCs w:val="20"/>
              </w:rPr>
              <w:br/>
            </w:r>
            <w:r w:rsidRPr="00A07A14">
              <w:rPr>
                <w:rFonts w:ascii="PT Sans" w:hAnsi="PT Sans"/>
                <w:color w:val="000000"/>
                <w:sz w:val="20"/>
                <w:szCs w:val="20"/>
              </w:rPr>
              <w:t xml:space="preserve">6-8 </w:t>
            </w:r>
            <w:r>
              <w:rPr>
                <w:rFonts w:ascii="PT Sans" w:hAnsi="PT Sans"/>
                <w:color w:val="000000"/>
                <w:sz w:val="20"/>
                <w:szCs w:val="20"/>
              </w:rPr>
              <w:t>grudnia 2025</w:t>
            </w:r>
          </w:p>
          <w:p w14:paraId="06E69A8A" w14:textId="77777777" w:rsidR="000A3566" w:rsidRPr="00F51116" w:rsidRDefault="000A3566" w:rsidP="000A3566">
            <w:pPr>
              <w:numPr>
                <w:ilvl w:val="0"/>
                <w:numId w:val="5"/>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 xml:space="preserve">okienko wskazujące aktualną datę </w:t>
            </w:r>
          </w:p>
          <w:p w14:paraId="57C350C3" w14:textId="77777777" w:rsidR="000A3566" w:rsidRPr="00A07A14" w:rsidRDefault="000A3566" w:rsidP="000A3566">
            <w:pPr>
              <w:numPr>
                <w:ilvl w:val="0"/>
                <w:numId w:val="5"/>
              </w:numPr>
              <w:pBdr>
                <w:top w:val="nil"/>
                <w:left w:val="nil"/>
                <w:bottom w:val="nil"/>
                <w:right w:val="nil"/>
                <w:between w:val="nil"/>
              </w:pBdr>
              <w:spacing w:after="0" w:line="240" w:lineRule="auto"/>
              <w:rPr>
                <w:rFonts w:ascii="PT Sans" w:hAnsi="PT Sans"/>
                <w:color w:val="000000"/>
                <w:sz w:val="20"/>
                <w:szCs w:val="20"/>
              </w:rPr>
            </w:pPr>
            <w:r w:rsidRPr="00F51116">
              <w:rPr>
                <w:rFonts w:ascii="PT Sans" w:hAnsi="PT Sans"/>
                <w:color w:val="000000"/>
                <w:sz w:val="20"/>
                <w:szCs w:val="20"/>
              </w:rPr>
              <w:t>klejenie</w:t>
            </w:r>
          </w:p>
          <w:p w14:paraId="7AFE1E41" w14:textId="77777777" w:rsidR="000A3566" w:rsidRPr="00F51116" w:rsidRDefault="000A3566" w:rsidP="003A3497">
            <w:pPr>
              <w:spacing w:after="0" w:line="240" w:lineRule="auto"/>
              <w:rPr>
                <w:rFonts w:ascii="PT Sans" w:hAnsi="PT Sans"/>
                <w:sz w:val="20"/>
                <w:szCs w:val="20"/>
              </w:rPr>
            </w:pPr>
          </w:p>
        </w:tc>
      </w:tr>
      <w:tr w:rsidR="000A3566" w:rsidRPr="00F51116" w14:paraId="3E8155EE" w14:textId="77777777" w:rsidTr="003A3497">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628FD604" w14:textId="77777777" w:rsidR="000A3566" w:rsidRPr="00F51116" w:rsidRDefault="000A3566" w:rsidP="003A3497">
            <w:pPr>
              <w:spacing w:after="0" w:line="240" w:lineRule="auto"/>
              <w:jc w:val="center"/>
              <w:rPr>
                <w:rFonts w:ascii="PT Sans" w:hAnsi="PT Sans"/>
                <w:b/>
                <w:sz w:val="20"/>
                <w:szCs w:val="20"/>
              </w:rPr>
            </w:pPr>
            <w:r w:rsidRPr="00F51116">
              <w:rPr>
                <w:rFonts w:ascii="PT Sans" w:hAnsi="PT Sans"/>
                <w:b/>
                <w:sz w:val="20"/>
                <w:szCs w:val="20"/>
              </w:rPr>
              <w:t>projekt</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14:paraId="43123CE9"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Zamawiający</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2DB77EE0"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Zamawiający</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14:paraId="738B351C"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Wykonawca/Zamawiający</w:t>
            </w:r>
          </w:p>
        </w:tc>
      </w:tr>
      <w:tr w:rsidR="000A3566" w:rsidRPr="00F51116" w14:paraId="155D3093" w14:textId="77777777" w:rsidTr="003A3497">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2CA4E87" w14:textId="77777777" w:rsidR="000A3566" w:rsidRPr="00F51116" w:rsidRDefault="000A3566" w:rsidP="003A3497">
            <w:pPr>
              <w:spacing w:after="0" w:line="240" w:lineRule="auto"/>
              <w:jc w:val="center"/>
              <w:rPr>
                <w:rFonts w:ascii="PT Sans" w:hAnsi="PT Sans"/>
                <w:b/>
                <w:sz w:val="20"/>
                <w:szCs w:val="20"/>
              </w:rPr>
            </w:pPr>
            <w:r w:rsidRPr="00F51116">
              <w:rPr>
                <w:rFonts w:ascii="PT Sans" w:hAnsi="PT Sans"/>
                <w:b/>
                <w:sz w:val="20"/>
                <w:szCs w:val="20"/>
              </w:rPr>
              <w:t>nakład</w:t>
            </w:r>
          </w:p>
        </w:tc>
        <w:tc>
          <w:tcPr>
            <w:tcW w:w="8077" w:type="dxa"/>
            <w:gridSpan w:val="3"/>
            <w:tcBorders>
              <w:top w:val="single" w:sz="4" w:space="0" w:color="000000"/>
              <w:left w:val="single" w:sz="4" w:space="0" w:color="000000"/>
              <w:bottom w:val="single" w:sz="4" w:space="0" w:color="000000"/>
              <w:right w:val="single" w:sz="4" w:space="0" w:color="000000"/>
            </w:tcBorders>
            <w:shd w:val="clear" w:color="auto" w:fill="auto"/>
          </w:tcPr>
          <w:p w14:paraId="263333F6" w14:textId="77777777" w:rsidR="000A3566" w:rsidRPr="00F51116" w:rsidRDefault="000A3566" w:rsidP="003A3497">
            <w:pPr>
              <w:spacing w:after="0" w:line="240" w:lineRule="auto"/>
              <w:rPr>
                <w:rFonts w:ascii="PT Sans" w:hAnsi="PT Sans"/>
                <w:sz w:val="20"/>
                <w:szCs w:val="20"/>
              </w:rPr>
            </w:pPr>
            <w:r w:rsidRPr="00F51116">
              <w:rPr>
                <w:rFonts w:ascii="PT Sans" w:hAnsi="PT Sans"/>
                <w:sz w:val="20"/>
                <w:szCs w:val="20"/>
              </w:rPr>
              <w:t>1</w:t>
            </w:r>
            <w:r>
              <w:rPr>
                <w:rFonts w:ascii="PT Sans" w:hAnsi="PT Sans"/>
                <w:sz w:val="20"/>
                <w:szCs w:val="20"/>
              </w:rPr>
              <w:t>0</w:t>
            </w:r>
            <w:r w:rsidRPr="00F51116">
              <w:rPr>
                <w:rFonts w:ascii="PT Sans" w:hAnsi="PT Sans"/>
                <w:sz w:val="20"/>
                <w:szCs w:val="20"/>
              </w:rPr>
              <w:t>00 sztuk</w:t>
            </w:r>
          </w:p>
        </w:tc>
      </w:tr>
    </w:tbl>
    <w:p w14:paraId="331D3778" w14:textId="77777777" w:rsidR="000A3566" w:rsidRPr="00F51116" w:rsidRDefault="000A3566" w:rsidP="000A3566">
      <w:pPr>
        <w:pBdr>
          <w:top w:val="nil"/>
          <w:left w:val="nil"/>
          <w:bottom w:val="nil"/>
          <w:right w:val="nil"/>
          <w:between w:val="nil"/>
        </w:pBdr>
        <w:spacing w:after="0" w:line="240" w:lineRule="auto"/>
        <w:rPr>
          <w:rFonts w:ascii="PT Sans" w:hAnsi="PT Sans"/>
          <w:color w:val="000000"/>
          <w:sz w:val="20"/>
          <w:szCs w:val="20"/>
        </w:rPr>
      </w:pPr>
    </w:p>
    <w:p w14:paraId="02E5B5B0" w14:textId="770A85F4" w:rsidR="000A3566" w:rsidRPr="001616FB" w:rsidRDefault="000A3566" w:rsidP="000A3566">
      <w:pPr>
        <w:numPr>
          <w:ilvl w:val="0"/>
          <w:numId w:val="2"/>
        </w:numPr>
        <w:pBdr>
          <w:top w:val="nil"/>
          <w:left w:val="nil"/>
          <w:bottom w:val="nil"/>
          <w:right w:val="nil"/>
          <w:between w:val="nil"/>
        </w:pBdr>
        <w:spacing w:after="0" w:line="360" w:lineRule="auto"/>
        <w:jc w:val="both"/>
        <w:rPr>
          <w:rFonts w:ascii="PT Sans" w:hAnsi="PT Sans"/>
          <w:color w:val="000000"/>
          <w:sz w:val="20"/>
          <w:szCs w:val="20"/>
        </w:rPr>
      </w:pPr>
      <w:r w:rsidRPr="00F51116">
        <w:rPr>
          <w:rFonts w:ascii="PT Sans" w:hAnsi="PT Sans"/>
          <w:b/>
          <w:color w:val="000000"/>
          <w:sz w:val="20"/>
          <w:szCs w:val="20"/>
        </w:rPr>
        <w:t xml:space="preserve">Termin i sposób realizacji zamówienia:  </w:t>
      </w:r>
      <w:r w:rsidRPr="005E61E0">
        <w:rPr>
          <w:rFonts w:ascii="PT Sans" w:hAnsi="PT Sans"/>
          <w:b/>
          <w:color w:val="000000"/>
          <w:sz w:val="20"/>
          <w:szCs w:val="20"/>
        </w:rPr>
        <w:t xml:space="preserve">w nieprzekraczalnym terminie: </w:t>
      </w:r>
      <w:r w:rsidRPr="005E61E0">
        <w:rPr>
          <w:rFonts w:ascii="PT Sans" w:hAnsi="PT Sans"/>
          <w:b/>
          <w:color w:val="000000" w:themeColor="text1"/>
          <w:sz w:val="20"/>
          <w:szCs w:val="20"/>
        </w:rPr>
        <w:t xml:space="preserve">do </w:t>
      </w:r>
      <w:r w:rsidR="00995B68">
        <w:rPr>
          <w:rFonts w:ascii="PT Sans" w:hAnsi="PT Sans"/>
          <w:b/>
          <w:color w:val="000000" w:themeColor="text1"/>
          <w:sz w:val="20"/>
          <w:szCs w:val="20"/>
        </w:rPr>
        <w:t>14 dni od daty zawarcia umowy</w:t>
      </w:r>
      <w:r w:rsidRPr="003C635A">
        <w:rPr>
          <w:rFonts w:ascii="PT Sans" w:hAnsi="PT Sans"/>
          <w:b/>
          <w:color w:val="000000" w:themeColor="text1"/>
          <w:sz w:val="20"/>
          <w:szCs w:val="20"/>
        </w:rPr>
        <w:t>.</w:t>
      </w:r>
    </w:p>
    <w:p w14:paraId="4177D22A" w14:textId="77777777" w:rsidR="000A3566" w:rsidRPr="00F51116" w:rsidRDefault="000A3566" w:rsidP="000A3566">
      <w:pPr>
        <w:numPr>
          <w:ilvl w:val="0"/>
          <w:numId w:val="2"/>
        </w:numPr>
        <w:pBdr>
          <w:top w:val="nil"/>
          <w:left w:val="nil"/>
          <w:bottom w:val="nil"/>
          <w:right w:val="nil"/>
          <w:between w:val="nil"/>
        </w:pBdr>
        <w:spacing w:after="0" w:line="360" w:lineRule="auto"/>
        <w:jc w:val="both"/>
        <w:rPr>
          <w:rFonts w:ascii="PT Sans" w:hAnsi="PT Sans"/>
          <w:color w:val="000000"/>
          <w:sz w:val="20"/>
          <w:szCs w:val="20"/>
        </w:rPr>
      </w:pPr>
      <w:r w:rsidRPr="00F51116">
        <w:rPr>
          <w:rFonts w:ascii="PT Sans" w:hAnsi="PT Sans"/>
          <w:b/>
          <w:color w:val="000000"/>
          <w:sz w:val="20"/>
          <w:szCs w:val="20"/>
        </w:rPr>
        <w:t>Miejsce realizacji zamówienia:</w:t>
      </w:r>
    </w:p>
    <w:p w14:paraId="2CC67C10" w14:textId="77777777" w:rsidR="000A3566" w:rsidRPr="00196A5E" w:rsidRDefault="000A3566" w:rsidP="000A3566">
      <w:pPr>
        <w:pBdr>
          <w:top w:val="nil"/>
          <w:left w:val="nil"/>
          <w:bottom w:val="nil"/>
          <w:right w:val="nil"/>
          <w:between w:val="nil"/>
        </w:pBdr>
        <w:spacing w:after="0" w:line="360" w:lineRule="auto"/>
        <w:ind w:left="720"/>
        <w:jc w:val="both"/>
        <w:rPr>
          <w:rFonts w:ascii="PT Sans" w:hAnsi="PT Sans"/>
          <w:color w:val="000000" w:themeColor="text1"/>
          <w:sz w:val="20"/>
          <w:szCs w:val="20"/>
        </w:rPr>
      </w:pPr>
      <w:r w:rsidRPr="00196A5E">
        <w:rPr>
          <w:rFonts w:ascii="PT Sans" w:hAnsi="PT Sans"/>
          <w:color w:val="000000" w:themeColor="text1"/>
          <w:sz w:val="20"/>
          <w:szCs w:val="20"/>
        </w:rPr>
        <w:t>Magazyn Artykułów Różnych Uniwersytetu Śląskiego w Katowicach, ul. Bankowa 11, 40-007 Katowice</w:t>
      </w:r>
    </w:p>
    <w:p w14:paraId="55924462" w14:textId="77777777" w:rsidR="000A3566" w:rsidRPr="00196A5E" w:rsidRDefault="000A3566" w:rsidP="000A3566">
      <w:pPr>
        <w:numPr>
          <w:ilvl w:val="0"/>
          <w:numId w:val="2"/>
        </w:numPr>
        <w:pBdr>
          <w:top w:val="nil"/>
          <w:left w:val="nil"/>
          <w:bottom w:val="nil"/>
          <w:right w:val="nil"/>
          <w:between w:val="nil"/>
        </w:pBdr>
        <w:spacing w:after="0" w:line="360" w:lineRule="auto"/>
        <w:jc w:val="both"/>
        <w:rPr>
          <w:rFonts w:ascii="PT Sans" w:hAnsi="PT Sans"/>
          <w:b/>
          <w:color w:val="000000" w:themeColor="text1"/>
          <w:sz w:val="20"/>
          <w:szCs w:val="20"/>
        </w:rPr>
      </w:pPr>
      <w:r w:rsidRPr="00196A5E">
        <w:rPr>
          <w:rFonts w:ascii="PT Sans" w:hAnsi="PT Sans"/>
          <w:b/>
          <w:color w:val="000000" w:themeColor="text1"/>
          <w:sz w:val="20"/>
          <w:szCs w:val="20"/>
        </w:rPr>
        <w:t>Warunki udziału w postępowaniu:</w:t>
      </w:r>
    </w:p>
    <w:p w14:paraId="675643E2" w14:textId="77777777" w:rsidR="000A3566" w:rsidRPr="00196A5E" w:rsidRDefault="000A3566" w:rsidP="000A3566">
      <w:pPr>
        <w:numPr>
          <w:ilvl w:val="0"/>
          <w:numId w:val="6"/>
        </w:numPr>
        <w:pBdr>
          <w:top w:val="nil"/>
          <w:left w:val="nil"/>
          <w:bottom w:val="nil"/>
          <w:right w:val="nil"/>
          <w:between w:val="nil"/>
        </w:pBdr>
        <w:spacing w:after="0" w:line="360" w:lineRule="auto"/>
        <w:jc w:val="both"/>
        <w:rPr>
          <w:rFonts w:ascii="PT Sans" w:hAnsi="PT Sans"/>
          <w:color w:val="000000" w:themeColor="text1"/>
          <w:sz w:val="20"/>
          <w:szCs w:val="20"/>
        </w:rPr>
      </w:pPr>
      <w:r w:rsidRPr="00196A5E">
        <w:rPr>
          <w:rFonts w:ascii="PT Sans" w:hAnsi="PT Sans"/>
          <w:color w:val="000000" w:themeColor="text1"/>
          <w:sz w:val="20"/>
          <w:szCs w:val="20"/>
        </w:rPr>
        <w:t>Rozpoczęcie niezwłocznie po przekazaniu gotowych plików produkcyjnych przez Zamawiającego</w:t>
      </w:r>
    </w:p>
    <w:p w14:paraId="73771E99" w14:textId="0D07BBBF" w:rsidR="000A3566" w:rsidRPr="00196A5E" w:rsidRDefault="000A3566" w:rsidP="000A3566">
      <w:pPr>
        <w:numPr>
          <w:ilvl w:val="0"/>
          <w:numId w:val="6"/>
        </w:numPr>
        <w:pBdr>
          <w:top w:val="nil"/>
          <w:left w:val="nil"/>
          <w:bottom w:val="nil"/>
          <w:right w:val="nil"/>
          <w:between w:val="nil"/>
        </w:pBdr>
        <w:spacing w:after="0" w:line="360" w:lineRule="auto"/>
        <w:jc w:val="both"/>
        <w:rPr>
          <w:rFonts w:ascii="PT Sans" w:hAnsi="PT Sans"/>
          <w:color w:val="000000" w:themeColor="text1"/>
          <w:sz w:val="20"/>
          <w:szCs w:val="20"/>
        </w:rPr>
      </w:pPr>
      <w:r w:rsidRPr="00196A5E">
        <w:rPr>
          <w:rFonts w:ascii="PT Sans" w:hAnsi="PT Sans"/>
          <w:color w:val="000000" w:themeColor="text1"/>
          <w:sz w:val="20"/>
          <w:szCs w:val="20"/>
        </w:rPr>
        <w:t xml:space="preserve">Przekazanie do siedziby Zamawiającego przedmiotu zamówienia do </w:t>
      </w:r>
      <w:r w:rsidR="00995B68" w:rsidRPr="00995B68">
        <w:rPr>
          <w:rFonts w:ascii="PT Sans" w:hAnsi="PT Sans"/>
          <w:color w:val="000000" w:themeColor="text1"/>
          <w:sz w:val="20"/>
          <w:szCs w:val="20"/>
        </w:rPr>
        <w:t>14 dni od daty zawarcia umowy</w:t>
      </w:r>
      <w:r w:rsidR="00995B68">
        <w:rPr>
          <w:rFonts w:ascii="PT Sans" w:hAnsi="PT Sans"/>
          <w:color w:val="000000" w:themeColor="text1"/>
          <w:sz w:val="20"/>
          <w:szCs w:val="20"/>
        </w:rPr>
        <w:t>.</w:t>
      </w:r>
    </w:p>
    <w:p w14:paraId="3BDDCA32" w14:textId="77777777" w:rsidR="000A3566" w:rsidRPr="00196A5E" w:rsidRDefault="000A3566" w:rsidP="000A3566">
      <w:pPr>
        <w:numPr>
          <w:ilvl w:val="0"/>
          <w:numId w:val="6"/>
        </w:numPr>
        <w:pBdr>
          <w:top w:val="nil"/>
          <w:left w:val="nil"/>
          <w:bottom w:val="nil"/>
          <w:right w:val="nil"/>
          <w:between w:val="nil"/>
        </w:pBdr>
        <w:spacing w:after="0" w:line="360" w:lineRule="auto"/>
        <w:jc w:val="both"/>
        <w:rPr>
          <w:rFonts w:ascii="PT Sans" w:hAnsi="PT Sans"/>
          <w:color w:val="000000" w:themeColor="text1"/>
          <w:sz w:val="20"/>
          <w:szCs w:val="20"/>
        </w:rPr>
      </w:pPr>
      <w:r w:rsidRPr="00196A5E">
        <w:rPr>
          <w:rFonts w:ascii="PT Sans" w:hAnsi="PT Sans"/>
          <w:color w:val="000000" w:themeColor="text1"/>
          <w:sz w:val="20"/>
          <w:szCs w:val="20"/>
        </w:rPr>
        <w:t xml:space="preserve">Wykonawca zapłaci Zamawiającemu kary umowne: </w:t>
      </w:r>
    </w:p>
    <w:p w14:paraId="46A2A852" w14:textId="77777777" w:rsidR="000A3566" w:rsidRPr="00196A5E" w:rsidRDefault="000A3566" w:rsidP="000A3566">
      <w:pPr>
        <w:pBdr>
          <w:top w:val="nil"/>
          <w:left w:val="nil"/>
          <w:bottom w:val="nil"/>
          <w:right w:val="nil"/>
          <w:between w:val="nil"/>
        </w:pBdr>
        <w:spacing w:after="0" w:line="360" w:lineRule="auto"/>
        <w:ind w:left="720"/>
        <w:jc w:val="both"/>
        <w:rPr>
          <w:rFonts w:ascii="PT Sans" w:hAnsi="PT Sans"/>
          <w:color w:val="000000" w:themeColor="text1"/>
          <w:sz w:val="20"/>
          <w:szCs w:val="20"/>
        </w:rPr>
      </w:pPr>
      <w:r w:rsidRPr="00196A5E">
        <w:rPr>
          <w:rFonts w:ascii="PT Sans" w:hAnsi="PT Sans"/>
          <w:color w:val="000000" w:themeColor="text1"/>
          <w:sz w:val="20"/>
          <w:szCs w:val="20"/>
        </w:rPr>
        <w:t xml:space="preserve">1) niewykonania lub nienależytego wykonania czynności, do których był zobowiązany w wysokości 10% wartości umowy, za każdy przypadek, </w:t>
      </w:r>
    </w:p>
    <w:p w14:paraId="6920288E" w14:textId="77777777" w:rsidR="000A3566" w:rsidRPr="00196A5E" w:rsidRDefault="000A3566" w:rsidP="000A3566">
      <w:pPr>
        <w:pBdr>
          <w:top w:val="nil"/>
          <w:left w:val="nil"/>
          <w:bottom w:val="nil"/>
          <w:right w:val="nil"/>
          <w:between w:val="nil"/>
        </w:pBdr>
        <w:spacing w:after="0" w:line="360" w:lineRule="auto"/>
        <w:ind w:left="720"/>
        <w:jc w:val="both"/>
        <w:rPr>
          <w:rFonts w:ascii="PT Sans" w:hAnsi="PT Sans"/>
          <w:color w:val="000000" w:themeColor="text1"/>
          <w:sz w:val="20"/>
          <w:szCs w:val="20"/>
        </w:rPr>
      </w:pPr>
      <w:r w:rsidRPr="00196A5E">
        <w:rPr>
          <w:rFonts w:ascii="PT Sans" w:hAnsi="PT Sans"/>
          <w:color w:val="000000" w:themeColor="text1"/>
          <w:sz w:val="20"/>
          <w:szCs w:val="20"/>
        </w:rPr>
        <w:t>2) z tytułu rozwiązania umowy z przyczyn leżących po stronie Wykonawcy – w wysokości 25% wartości umowy.</w:t>
      </w:r>
    </w:p>
    <w:p w14:paraId="11C0B677" w14:textId="77777777" w:rsidR="000A3566" w:rsidRPr="00196A5E" w:rsidRDefault="000A3566" w:rsidP="000A3566">
      <w:pPr>
        <w:pStyle w:val="Akapitzlist"/>
        <w:numPr>
          <w:ilvl w:val="0"/>
          <w:numId w:val="6"/>
        </w:numPr>
        <w:pBdr>
          <w:top w:val="nil"/>
          <w:left w:val="nil"/>
          <w:bottom w:val="nil"/>
          <w:right w:val="nil"/>
          <w:between w:val="nil"/>
        </w:pBdr>
        <w:spacing w:after="0" w:line="360" w:lineRule="auto"/>
        <w:jc w:val="both"/>
        <w:rPr>
          <w:rFonts w:ascii="PT Sans" w:hAnsi="PT Sans"/>
          <w:color w:val="000000"/>
          <w:sz w:val="20"/>
          <w:szCs w:val="20"/>
        </w:rPr>
      </w:pPr>
      <w:r w:rsidRPr="00196A5E">
        <w:rPr>
          <w:rFonts w:ascii="PT Sans" w:hAnsi="PT Sans"/>
          <w:color w:val="000000"/>
          <w:sz w:val="20"/>
          <w:szCs w:val="20"/>
        </w:rPr>
        <w:t xml:space="preserve">Wykonawca dostarczy wydruk próbny </w:t>
      </w:r>
      <w:r>
        <w:rPr>
          <w:rFonts w:ascii="PT Sans" w:hAnsi="PT Sans"/>
          <w:color w:val="000000"/>
          <w:sz w:val="20"/>
          <w:szCs w:val="20"/>
        </w:rPr>
        <w:t xml:space="preserve">do 3 dni roboczych </w:t>
      </w:r>
      <w:r w:rsidRPr="00196A5E">
        <w:rPr>
          <w:rFonts w:ascii="PT Sans" w:hAnsi="PT Sans"/>
          <w:color w:val="000000"/>
          <w:sz w:val="20"/>
          <w:szCs w:val="20"/>
        </w:rPr>
        <w:t>po otrzymaniu gotowych plików produkcyjnych</w:t>
      </w:r>
    </w:p>
    <w:p w14:paraId="2924B5C5" w14:textId="77777777" w:rsidR="000A3566" w:rsidRPr="00F51116" w:rsidRDefault="000A3566" w:rsidP="000A3566">
      <w:pPr>
        <w:numPr>
          <w:ilvl w:val="0"/>
          <w:numId w:val="2"/>
        </w:numPr>
        <w:pBdr>
          <w:top w:val="nil"/>
          <w:left w:val="nil"/>
          <w:bottom w:val="nil"/>
          <w:right w:val="nil"/>
          <w:between w:val="nil"/>
        </w:pBdr>
        <w:spacing w:before="80" w:after="0" w:line="360" w:lineRule="auto"/>
        <w:jc w:val="both"/>
        <w:rPr>
          <w:rFonts w:ascii="PT Sans" w:hAnsi="PT Sans"/>
          <w:color w:val="000000"/>
          <w:sz w:val="20"/>
          <w:szCs w:val="20"/>
        </w:rPr>
      </w:pPr>
      <w:r w:rsidRPr="00F51116">
        <w:rPr>
          <w:rFonts w:ascii="PT Sans" w:hAnsi="PT Sans"/>
          <w:b/>
          <w:color w:val="000000"/>
          <w:sz w:val="20"/>
          <w:szCs w:val="20"/>
        </w:rPr>
        <w:t xml:space="preserve">Warunki płatności: </w:t>
      </w:r>
    </w:p>
    <w:p w14:paraId="005E056F" w14:textId="77777777" w:rsidR="000A3566" w:rsidRPr="00F51116" w:rsidRDefault="000A3566" w:rsidP="000A3566">
      <w:pPr>
        <w:numPr>
          <w:ilvl w:val="0"/>
          <w:numId w:val="3"/>
        </w:numPr>
        <w:pBdr>
          <w:top w:val="nil"/>
          <w:left w:val="nil"/>
          <w:bottom w:val="nil"/>
          <w:right w:val="nil"/>
          <w:between w:val="nil"/>
        </w:pBdr>
        <w:spacing w:after="0" w:line="360" w:lineRule="auto"/>
        <w:jc w:val="both"/>
        <w:rPr>
          <w:rFonts w:ascii="PT Sans" w:hAnsi="PT Sans"/>
          <w:color w:val="000000"/>
          <w:sz w:val="20"/>
          <w:szCs w:val="20"/>
        </w:rPr>
      </w:pPr>
      <w:r w:rsidRPr="00F51116">
        <w:rPr>
          <w:rFonts w:ascii="PT Sans" w:hAnsi="PT Sans"/>
          <w:color w:val="000000"/>
          <w:sz w:val="20"/>
          <w:szCs w:val="20"/>
        </w:rPr>
        <w:t>Podstawą dokonania płatności będzie prawidłowo wystawiona faktura VAT oraz podpisany obustronnie protokół odbioru.</w:t>
      </w:r>
    </w:p>
    <w:p w14:paraId="32033603" w14:textId="77777777" w:rsidR="000A3566" w:rsidRPr="00E274A1" w:rsidRDefault="000A3566" w:rsidP="000A3566">
      <w:pPr>
        <w:numPr>
          <w:ilvl w:val="0"/>
          <w:numId w:val="3"/>
        </w:numPr>
        <w:pBdr>
          <w:top w:val="nil"/>
          <w:left w:val="nil"/>
          <w:bottom w:val="nil"/>
          <w:right w:val="nil"/>
          <w:between w:val="nil"/>
        </w:pBdr>
        <w:spacing w:after="80" w:line="360" w:lineRule="auto"/>
        <w:jc w:val="both"/>
        <w:rPr>
          <w:rFonts w:ascii="PT Sans" w:hAnsi="PT Sans"/>
          <w:sz w:val="20"/>
          <w:szCs w:val="20"/>
        </w:rPr>
      </w:pPr>
      <w:r w:rsidRPr="00E274A1">
        <w:rPr>
          <w:rFonts w:ascii="PT Sans" w:hAnsi="PT Sans"/>
          <w:color w:val="000000"/>
          <w:sz w:val="20"/>
          <w:szCs w:val="20"/>
        </w:rPr>
        <w:t>Zamawiający wypłaci Wykonawcy wynagrodzenie na rachunek bankowy Wykonawcy wskazany na fakturze w terminie 14 dni od daty przyjęcia przez Zamawiającego prawidłowo sporządzonej faktury.</w:t>
      </w:r>
      <w:bookmarkEnd w:id="0"/>
    </w:p>
    <w:p w14:paraId="403BDDE5"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53BC6305"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7D2FA5EF"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27FDA9FA"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496EA1E1"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34450836"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5758C06E"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02DB1A60"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2A8F8342"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5EAB3F29"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6AA303F9"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0ADC5FDF"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43569D84"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6CE5B0EF"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42C1B4D0"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1C42704C"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3BDADA31"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55F167AF" w14:textId="77777777" w:rsidR="000A3566" w:rsidRDefault="000A3566" w:rsidP="000A3566">
      <w:pPr>
        <w:pBdr>
          <w:top w:val="nil"/>
          <w:left w:val="nil"/>
          <w:bottom w:val="nil"/>
          <w:right w:val="nil"/>
          <w:between w:val="nil"/>
        </w:pBdr>
        <w:spacing w:after="80" w:line="360" w:lineRule="auto"/>
        <w:jc w:val="both"/>
        <w:rPr>
          <w:rFonts w:ascii="PT Sans" w:hAnsi="PT Sans"/>
          <w:sz w:val="20"/>
          <w:szCs w:val="20"/>
        </w:rPr>
      </w:pPr>
    </w:p>
    <w:p w14:paraId="29239545" w14:textId="77777777" w:rsidR="000A3566" w:rsidRPr="0034164B" w:rsidRDefault="000A3566" w:rsidP="000A3566">
      <w:pPr>
        <w:jc w:val="right"/>
        <w:rPr>
          <w:rFonts w:ascii="PT Sans" w:hAnsi="PT Sans"/>
          <w:b/>
        </w:rPr>
      </w:pPr>
      <w:r w:rsidRPr="0034164B">
        <w:rPr>
          <w:rFonts w:ascii="PT Sans" w:hAnsi="PT Sans"/>
          <w:b/>
        </w:rPr>
        <w:t xml:space="preserve">Załącznik nr 2 do umowy </w:t>
      </w:r>
    </w:p>
    <w:p w14:paraId="552232BC" w14:textId="77777777" w:rsidR="000A3566" w:rsidRPr="0034164B" w:rsidRDefault="000A3566" w:rsidP="000A3566">
      <w:pPr>
        <w:jc w:val="center"/>
        <w:rPr>
          <w:rFonts w:ascii="PT Sans" w:hAnsi="PT Sans"/>
          <w:b/>
        </w:rPr>
      </w:pPr>
      <w:r>
        <w:rPr>
          <w:rFonts w:ascii="PT Sans" w:hAnsi="PT Sans"/>
          <w:b/>
        </w:rPr>
        <w:t>P</w:t>
      </w:r>
      <w:r w:rsidRPr="0034164B">
        <w:rPr>
          <w:rFonts w:ascii="PT Sans" w:hAnsi="PT Sans"/>
          <w:b/>
        </w:rPr>
        <w:t>rotok</w:t>
      </w:r>
      <w:r>
        <w:rPr>
          <w:rFonts w:ascii="PT Sans" w:hAnsi="PT Sans"/>
          <w:b/>
        </w:rPr>
        <w:t>ół</w:t>
      </w:r>
      <w:r w:rsidRPr="0034164B">
        <w:rPr>
          <w:rFonts w:ascii="PT Sans" w:hAnsi="PT Sans"/>
          <w:b/>
        </w:rPr>
        <w:t xml:space="preserve"> odbioru</w:t>
      </w:r>
    </w:p>
    <w:p w14:paraId="1C0138C1" w14:textId="77777777" w:rsidR="000A3566" w:rsidRPr="0034164B" w:rsidRDefault="000A3566" w:rsidP="000A3566">
      <w:pPr>
        <w:rPr>
          <w:rFonts w:ascii="PT Sans" w:hAnsi="PT Sans"/>
        </w:rPr>
      </w:pPr>
      <w:r w:rsidRPr="0034164B">
        <w:rPr>
          <w:rFonts w:ascii="PT Sans" w:hAnsi="PT Sans"/>
        </w:rPr>
        <w:t xml:space="preserve">Dostawa realizowana w ramach umowy   </w:t>
      </w:r>
      <w:r>
        <w:rPr>
          <w:rFonts w:ascii="PT Sans" w:hAnsi="PT Sans"/>
        </w:rPr>
        <w:t>………………………</w:t>
      </w:r>
      <w:r w:rsidRPr="0034164B">
        <w:rPr>
          <w:rFonts w:ascii="PT Sans" w:hAnsi="PT Sans"/>
        </w:rPr>
        <w:t xml:space="preserve"> z dnia …………………………. </w:t>
      </w:r>
    </w:p>
    <w:p w14:paraId="75EB1183" w14:textId="77777777" w:rsidR="000A3566" w:rsidRPr="0034164B" w:rsidRDefault="000A3566" w:rsidP="000A3566">
      <w:pPr>
        <w:rPr>
          <w:rFonts w:ascii="PT Sans" w:hAnsi="PT Sans"/>
          <w:b/>
        </w:rPr>
      </w:pPr>
      <w:r>
        <w:rPr>
          <w:rFonts w:ascii="PT Sans" w:hAnsi="PT Sans"/>
          <w:b/>
        </w:rPr>
        <w:t>ZAMAWIAJACY</w:t>
      </w:r>
      <w:r w:rsidRPr="0034164B">
        <w:rPr>
          <w:rFonts w:ascii="PT Sans" w:hAnsi="PT Sans"/>
          <w:b/>
        </w:rPr>
        <w:t xml:space="preserve">: </w:t>
      </w:r>
    </w:p>
    <w:p w14:paraId="560BC0C8" w14:textId="77777777" w:rsidR="000A3566" w:rsidRPr="0034164B" w:rsidRDefault="000A3566" w:rsidP="000A3566">
      <w:pPr>
        <w:rPr>
          <w:rFonts w:ascii="PT Sans" w:hAnsi="PT Sans"/>
        </w:rPr>
      </w:pPr>
      <w:r w:rsidRPr="0034164B">
        <w:rPr>
          <w:rFonts w:ascii="PT Sans" w:hAnsi="PT Sans"/>
        </w:rPr>
        <w:t>Uniwersytet Śląski w Katowicach</w:t>
      </w:r>
    </w:p>
    <w:p w14:paraId="1BEF8B9B" w14:textId="77777777" w:rsidR="000A3566" w:rsidRPr="0034164B" w:rsidRDefault="000A3566" w:rsidP="000A3566">
      <w:pPr>
        <w:rPr>
          <w:rFonts w:ascii="PT Sans" w:hAnsi="PT Sans"/>
        </w:rPr>
      </w:pPr>
      <w:r w:rsidRPr="0034164B">
        <w:rPr>
          <w:rFonts w:ascii="PT Sans" w:hAnsi="PT Sans"/>
        </w:rPr>
        <w:t>ul. Bankowa 12</w:t>
      </w:r>
    </w:p>
    <w:p w14:paraId="4FCB6FB5" w14:textId="77777777" w:rsidR="000A3566" w:rsidRPr="0034164B" w:rsidRDefault="000A3566" w:rsidP="000A3566">
      <w:pPr>
        <w:rPr>
          <w:rFonts w:ascii="PT Sans" w:hAnsi="PT Sans"/>
        </w:rPr>
      </w:pPr>
      <w:r w:rsidRPr="0034164B">
        <w:rPr>
          <w:rFonts w:ascii="PT Sans" w:hAnsi="PT Sans"/>
        </w:rPr>
        <w:t>40-007 Katowice</w:t>
      </w:r>
    </w:p>
    <w:p w14:paraId="4A8947A6" w14:textId="77777777" w:rsidR="000A3566" w:rsidRPr="0034164B" w:rsidRDefault="000A3566" w:rsidP="000A3566">
      <w:pPr>
        <w:rPr>
          <w:rFonts w:ascii="PT Sans" w:hAnsi="PT Sans"/>
        </w:rPr>
      </w:pPr>
      <w:r w:rsidRPr="0034164B">
        <w:rPr>
          <w:rFonts w:ascii="PT Sans" w:hAnsi="PT Sans"/>
        </w:rPr>
        <w:t>NIP: 634-019-71-34</w:t>
      </w:r>
    </w:p>
    <w:p w14:paraId="0F8E7D6E" w14:textId="77777777" w:rsidR="000A3566" w:rsidRPr="0034164B" w:rsidRDefault="000A3566" w:rsidP="000A3566">
      <w:pPr>
        <w:rPr>
          <w:rFonts w:ascii="PT Sans" w:hAnsi="PT Sans"/>
          <w:b/>
        </w:rPr>
      </w:pPr>
      <w:r>
        <w:rPr>
          <w:rFonts w:ascii="PT Sans" w:hAnsi="PT Sans"/>
          <w:b/>
        </w:rPr>
        <w:t>WYKONAWCA</w:t>
      </w:r>
      <w:r w:rsidRPr="0034164B">
        <w:rPr>
          <w:rFonts w:ascii="PT Sans" w:hAnsi="PT Sans"/>
          <w:b/>
        </w:rPr>
        <w:t xml:space="preserve"> (nazwa i adres firmy): </w:t>
      </w:r>
    </w:p>
    <w:p w14:paraId="686E9B6F" w14:textId="77777777" w:rsidR="000A3566" w:rsidRPr="0034164B" w:rsidRDefault="000A3566" w:rsidP="000A3566">
      <w:pPr>
        <w:rPr>
          <w:rFonts w:ascii="PT Sans" w:hAnsi="PT Sans"/>
        </w:rPr>
      </w:pPr>
      <w:r w:rsidRPr="000A3566">
        <w:rPr>
          <w:rFonts w:ascii="PT Sans" w:hAnsi="PT Sans"/>
        </w:rPr>
        <w:t>……………………………………………….</w:t>
      </w:r>
    </w:p>
    <w:p w14:paraId="764DCD2F" w14:textId="77777777" w:rsidR="000A3566" w:rsidRDefault="000A3566" w:rsidP="000A3566">
      <w:pPr>
        <w:rPr>
          <w:rFonts w:ascii="PT Sans" w:hAnsi="PT Sans"/>
        </w:rPr>
      </w:pPr>
    </w:p>
    <w:p w14:paraId="21C57871" w14:textId="77777777" w:rsidR="000A3566" w:rsidRPr="0034164B" w:rsidRDefault="000A3566" w:rsidP="000A3566">
      <w:pPr>
        <w:rPr>
          <w:rFonts w:ascii="PT Sans" w:hAnsi="PT Sans"/>
        </w:rPr>
      </w:pPr>
      <w:r w:rsidRPr="0034164B">
        <w:rPr>
          <w:rFonts w:ascii="PT Sans" w:hAnsi="PT Sans"/>
        </w:rPr>
        <w:t>W dniu ………………………… r. dokonano odbioru następującego asortymentu:</w:t>
      </w:r>
    </w:p>
    <w:tbl>
      <w:tblPr>
        <w:tblStyle w:val="Tabela-Siatka"/>
        <w:tblW w:w="0" w:type="auto"/>
        <w:tblLook w:val="04A0" w:firstRow="1" w:lastRow="0" w:firstColumn="1" w:lastColumn="0" w:noHBand="0" w:noVBand="1"/>
      </w:tblPr>
      <w:tblGrid>
        <w:gridCol w:w="534"/>
        <w:gridCol w:w="6407"/>
        <w:gridCol w:w="2687"/>
      </w:tblGrid>
      <w:tr w:rsidR="000A3566" w:rsidRPr="0034164B" w14:paraId="6B354190" w14:textId="77777777" w:rsidTr="003A3497">
        <w:tc>
          <w:tcPr>
            <w:tcW w:w="534" w:type="dxa"/>
            <w:vAlign w:val="center"/>
          </w:tcPr>
          <w:p w14:paraId="2FAA3DF9" w14:textId="77777777" w:rsidR="000A3566" w:rsidRPr="0034164B" w:rsidRDefault="000A3566" w:rsidP="003A3497">
            <w:pPr>
              <w:jc w:val="center"/>
              <w:rPr>
                <w:rFonts w:ascii="PT Sans" w:hAnsi="PT Sans"/>
                <w:b/>
              </w:rPr>
            </w:pPr>
            <w:r w:rsidRPr="0034164B">
              <w:rPr>
                <w:rFonts w:ascii="PT Sans" w:hAnsi="PT Sans"/>
                <w:b/>
              </w:rPr>
              <w:t>l.p.</w:t>
            </w:r>
          </w:p>
        </w:tc>
        <w:tc>
          <w:tcPr>
            <w:tcW w:w="6407" w:type="dxa"/>
            <w:vAlign w:val="center"/>
          </w:tcPr>
          <w:p w14:paraId="311858C4" w14:textId="77777777" w:rsidR="000A3566" w:rsidRPr="0034164B" w:rsidRDefault="000A3566" w:rsidP="003A3497">
            <w:pPr>
              <w:jc w:val="center"/>
              <w:rPr>
                <w:rFonts w:ascii="PT Sans" w:hAnsi="PT Sans"/>
                <w:b/>
              </w:rPr>
            </w:pPr>
            <w:r w:rsidRPr="0034164B">
              <w:rPr>
                <w:rFonts w:ascii="PT Sans" w:hAnsi="PT Sans"/>
                <w:b/>
              </w:rPr>
              <w:t>Nazwa przedmiotu umowy</w:t>
            </w:r>
          </w:p>
        </w:tc>
        <w:tc>
          <w:tcPr>
            <w:tcW w:w="2687" w:type="dxa"/>
            <w:vAlign w:val="center"/>
          </w:tcPr>
          <w:p w14:paraId="0E1232D8" w14:textId="77777777" w:rsidR="000A3566" w:rsidRPr="0034164B" w:rsidRDefault="000A3566" w:rsidP="003A3497">
            <w:pPr>
              <w:jc w:val="center"/>
              <w:rPr>
                <w:rFonts w:ascii="PT Sans" w:hAnsi="PT Sans"/>
                <w:b/>
              </w:rPr>
            </w:pPr>
            <w:r w:rsidRPr="0034164B">
              <w:rPr>
                <w:rFonts w:ascii="PT Sans" w:hAnsi="PT Sans"/>
                <w:b/>
              </w:rPr>
              <w:t>Ilość</w:t>
            </w:r>
          </w:p>
        </w:tc>
      </w:tr>
      <w:tr w:rsidR="000A3566" w:rsidRPr="0034164B" w14:paraId="1890FFB5" w14:textId="77777777" w:rsidTr="003A3497">
        <w:tc>
          <w:tcPr>
            <w:tcW w:w="534" w:type="dxa"/>
            <w:vAlign w:val="center"/>
          </w:tcPr>
          <w:p w14:paraId="75211AE2" w14:textId="77777777" w:rsidR="000A3566" w:rsidRPr="0034164B" w:rsidRDefault="000A3566" w:rsidP="003A3497">
            <w:pPr>
              <w:jc w:val="center"/>
              <w:rPr>
                <w:rFonts w:ascii="PT Sans" w:hAnsi="PT Sans"/>
              </w:rPr>
            </w:pPr>
            <w:r w:rsidRPr="0034164B">
              <w:rPr>
                <w:rFonts w:ascii="PT Sans" w:hAnsi="PT Sans"/>
              </w:rPr>
              <w:t>1.</w:t>
            </w:r>
          </w:p>
        </w:tc>
        <w:tc>
          <w:tcPr>
            <w:tcW w:w="6407" w:type="dxa"/>
            <w:vAlign w:val="center"/>
          </w:tcPr>
          <w:p w14:paraId="12114DC2" w14:textId="77777777" w:rsidR="000A3566" w:rsidRPr="0034164B" w:rsidRDefault="000A3566" w:rsidP="003A3497">
            <w:pPr>
              <w:jc w:val="center"/>
              <w:rPr>
                <w:rFonts w:ascii="PT Sans" w:hAnsi="PT Sans"/>
              </w:rPr>
            </w:pPr>
            <w:r w:rsidRPr="0034164B">
              <w:rPr>
                <w:rFonts w:ascii="PT Sans" w:hAnsi="PT Sans"/>
              </w:rPr>
              <w:t>kalendarz trójdzielny Uniwersytetu Śląskiego na 202</w:t>
            </w:r>
            <w:r>
              <w:rPr>
                <w:rFonts w:ascii="PT Sans" w:hAnsi="PT Sans"/>
              </w:rPr>
              <w:t>5</w:t>
            </w:r>
            <w:r w:rsidRPr="0034164B">
              <w:rPr>
                <w:rFonts w:ascii="PT Sans" w:hAnsi="PT Sans"/>
              </w:rPr>
              <w:t xml:space="preserve"> r. zgodnie z indywidualnym projektem Zamawiającego</w:t>
            </w:r>
          </w:p>
        </w:tc>
        <w:tc>
          <w:tcPr>
            <w:tcW w:w="2687" w:type="dxa"/>
            <w:vAlign w:val="center"/>
          </w:tcPr>
          <w:p w14:paraId="3CE0D67B" w14:textId="77777777" w:rsidR="000A3566" w:rsidRPr="0034164B" w:rsidRDefault="000A3566" w:rsidP="003A3497">
            <w:pPr>
              <w:jc w:val="center"/>
              <w:rPr>
                <w:rFonts w:ascii="PT Sans" w:hAnsi="PT Sans"/>
              </w:rPr>
            </w:pPr>
            <w:r>
              <w:rPr>
                <w:rFonts w:ascii="PT Sans" w:hAnsi="PT Sans"/>
              </w:rPr>
              <w:t>………………</w:t>
            </w:r>
            <w:r w:rsidRPr="0034164B">
              <w:rPr>
                <w:rFonts w:ascii="PT Sans" w:hAnsi="PT Sans"/>
              </w:rPr>
              <w:t xml:space="preserve"> sztuk</w:t>
            </w:r>
          </w:p>
        </w:tc>
      </w:tr>
    </w:tbl>
    <w:p w14:paraId="0DAE8020" w14:textId="77777777" w:rsidR="000A3566" w:rsidRDefault="000A3566" w:rsidP="000A3566">
      <w:pPr>
        <w:rPr>
          <w:rFonts w:ascii="PT Sans" w:hAnsi="PT Sans"/>
        </w:rPr>
      </w:pPr>
      <w:r>
        <w:rPr>
          <w:rFonts w:ascii="PT Sans" w:hAnsi="PT Sans"/>
        </w:rPr>
        <w:br/>
      </w:r>
    </w:p>
    <w:p w14:paraId="7A75F608" w14:textId="77777777" w:rsidR="000A3566" w:rsidRPr="0034164B" w:rsidRDefault="000A3566" w:rsidP="000A3566">
      <w:pPr>
        <w:rPr>
          <w:rFonts w:ascii="PT Sans" w:hAnsi="PT Sans"/>
        </w:rPr>
      </w:pPr>
      <w:r w:rsidRPr="0034164B">
        <w:rPr>
          <w:rFonts w:ascii="PT Sans" w:hAnsi="PT Sans"/>
        </w:rPr>
        <w:t>Uwagi:……………………………………………………………………………………………………………………</w:t>
      </w:r>
    </w:p>
    <w:p w14:paraId="1A6C89C5" w14:textId="77777777" w:rsidR="000A3566" w:rsidRDefault="000A3566" w:rsidP="000A3566">
      <w:pPr>
        <w:rPr>
          <w:rFonts w:ascii="PT Sans" w:hAnsi="PT Sans"/>
        </w:rPr>
      </w:pPr>
    </w:p>
    <w:p w14:paraId="50EDFD98" w14:textId="77777777" w:rsidR="000A3566" w:rsidRPr="0034164B" w:rsidRDefault="000A3566" w:rsidP="000A3566">
      <w:pPr>
        <w:rPr>
          <w:rFonts w:ascii="PT Sans" w:hAnsi="PT Sans"/>
        </w:rPr>
      </w:pPr>
      <w:r w:rsidRPr="0034164B">
        <w:rPr>
          <w:rFonts w:ascii="PT Sans" w:hAnsi="PT Sans"/>
        </w:rPr>
        <w:t xml:space="preserve">W ramach przedmiotowej </w:t>
      </w:r>
      <w:r>
        <w:rPr>
          <w:rFonts w:ascii="PT Sans" w:hAnsi="PT Sans"/>
        </w:rPr>
        <w:t>umowy</w:t>
      </w:r>
      <w:r w:rsidRPr="0034164B">
        <w:rPr>
          <w:rFonts w:ascii="PT Sans" w:hAnsi="PT Sans"/>
        </w:rPr>
        <w:t xml:space="preserve"> potwierdza się również dokonanie następujących czynności: </w:t>
      </w:r>
    </w:p>
    <w:p w14:paraId="55267E71" w14:textId="77777777" w:rsidR="000A3566" w:rsidRPr="00A15AFB" w:rsidRDefault="000A3566" w:rsidP="000A3566">
      <w:pPr>
        <w:pStyle w:val="Akapitzlist"/>
        <w:numPr>
          <w:ilvl w:val="0"/>
          <w:numId w:val="8"/>
        </w:numPr>
        <w:spacing w:after="200" w:line="276" w:lineRule="auto"/>
        <w:rPr>
          <w:rFonts w:ascii="PT Sans" w:hAnsi="PT Sans"/>
        </w:rPr>
      </w:pPr>
      <w:r>
        <w:rPr>
          <w:rFonts w:ascii="PT Sans" w:hAnsi="PT Sans"/>
        </w:rPr>
        <w:t xml:space="preserve">dostarczenie przedmiotu sprzedaży pod wskazany adres </w:t>
      </w:r>
      <w:r w:rsidRPr="00A15AFB">
        <w:rPr>
          <w:rFonts w:ascii="PT Sans" w:hAnsi="PT Sans"/>
        </w:rPr>
        <w:t xml:space="preserve">: - </w:t>
      </w:r>
      <w:r w:rsidRPr="00A15AFB">
        <w:rPr>
          <w:rFonts w:ascii="PT Sans" w:hAnsi="PT Sans"/>
          <w:b/>
        </w:rPr>
        <w:t>TAK/NIE*</w:t>
      </w:r>
      <w:r w:rsidRPr="00A15AFB">
        <w:rPr>
          <w:rFonts w:ascii="PT Sans" w:hAnsi="PT Sans"/>
        </w:rPr>
        <w:t xml:space="preserve"> </w:t>
      </w:r>
    </w:p>
    <w:p w14:paraId="40CDA72B" w14:textId="77777777" w:rsidR="000A3566" w:rsidRPr="00A15AFB" w:rsidRDefault="000A3566" w:rsidP="000A3566">
      <w:pPr>
        <w:pStyle w:val="Akapitzlist"/>
        <w:numPr>
          <w:ilvl w:val="0"/>
          <w:numId w:val="8"/>
        </w:numPr>
        <w:spacing w:after="200" w:line="276" w:lineRule="auto"/>
        <w:rPr>
          <w:rFonts w:ascii="PT Sans" w:hAnsi="PT Sans"/>
        </w:rPr>
      </w:pPr>
      <w:r w:rsidRPr="00A15AFB">
        <w:rPr>
          <w:rFonts w:ascii="PT Sans" w:hAnsi="PT Sans"/>
        </w:rPr>
        <w:t xml:space="preserve">rozładunek </w:t>
      </w:r>
      <w:r>
        <w:rPr>
          <w:rFonts w:ascii="PT Sans" w:hAnsi="PT Sans"/>
        </w:rPr>
        <w:t>przedmiotu sprzedaży</w:t>
      </w:r>
      <w:r w:rsidRPr="00A15AFB">
        <w:rPr>
          <w:rFonts w:ascii="PT Sans" w:hAnsi="PT Sans"/>
        </w:rPr>
        <w:t xml:space="preserve">: - </w:t>
      </w:r>
      <w:r w:rsidRPr="00A15AFB">
        <w:rPr>
          <w:rFonts w:ascii="PT Sans" w:hAnsi="PT Sans"/>
          <w:b/>
        </w:rPr>
        <w:t>TAK/NIE*</w:t>
      </w:r>
      <w:r w:rsidRPr="00A15AFB">
        <w:rPr>
          <w:rFonts w:ascii="PT Sans" w:hAnsi="PT Sans"/>
        </w:rPr>
        <w:t xml:space="preserve"> </w:t>
      </w:r>
    </w:p>
    <w:p w14:paraId="2C92E89A" w14:textId="77777777" w:rsidR="000A3566" w:rsidRPr="00A15AFB" w:rsidRDefault="000A3566" w:rsidP="000A3566">
      <w:pPr>
        <w:pStyle w:val="Akapitzlist"/>
        <w:rPr>
          <w:rFonts w:ascii="PT Sans" w:hAnsi="PT Sans"/>
        </w:rPr>
      </w:pPr>
    </w:p>
    <w:p w14:paraId="1AF21678" w14:textId="77777777" w:rsidR="000A3566" w:rsidRPr="0034164B" w:rsidRDefault="000A3566" w:rsidP="000A3566">
      <w:pPr>
        <w:rPr>
          <w:rFonts w:ascii="PT Sans" w:hAnsi="PT Sans"/>
        </w:rPr>
      </w:pPr>
      <w:r w:rsidRPr="0034164B">
        <w:rPr>
          <w:rFonts w:ascii="PT Sans" w:hAnsi="PT Sans"/>
        </w:rPr>
        <w:t>Uwagi:……………………………………………………………………………………………………………</w:t>
      </w:r>
    </w:p>
    <w:p w14:paraId="5454A7C0" w14:textId="77777777" w:rsidR="000A3566" w:rsidRPr="0034164B" w:rsidRDefault="000A3566" w:rsidP="000A3566">
      <w:pPr>
        <w:rPr>
          <w:rFonts w:ascii="PT Sans" w:hAnsi="PT Sans"/>
        </w:rPr>
      </w:pPr>
      <w:r w:rsidRPr="0034164B">
        <w:rPr>
          <w:rFonts w:ascii="PT Sans" w:hAnsi="PT Sans"/>
        </w:rPr>
        <w:t>ZAMAWIAJĄCY:</w:t>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r>
      <w:r w:rsidRPr="0034164B">
        <w:rPr>
          <w:rFonts w:ascii="PT Sans" w:hAnsi="PT Sans"/>
        </w:rPr>
        <w:tab/>
        <w:t>WYKONAWCA:</w:t>
      </w:r>
    </w:p>
    <w:p w14:paraId="4EB44664" w14:textId="77777777" w:rsidR="000A3566" w:rsidRPr="0034164B" w:rsidRDefault="000A3566" w:rsidP="000A3566">
      <w:pPr>
        <w:rPr>
          <w:rFonts w:ascii="PT Sans" w:hAnsi="PT Sans"/>
          <w:b/>
        </w:rPr>
      </w:pPr>
      <w:r w:rsidRPr="0034164B">
        <w:rPr>
          <w:rFonts w:ascii="PT Sans" w:hAnsi="PT Sans"/>
          <w:b/>
        </w:rPr>
        <w:tab/>
      </w:r>
    </w:p>
    <w:p w14:paraId="74FD5BC4" w14:textId="77777777" w:rsidR="000A3566" w:rsidRPr="00F51116" w:rsidRDefault="000A3566" w:rsidP="000A3566">
      <w:pPr>
        <w:rPr>
          <w:rFonts w:ascii="PT Sans" w:hAnsi="PT Sans"/>
        </w:rPr>
      </w:pPr>
    </w:p>
    <w:bookmarkEnd w:id="1"/>
    <w:p w14:paraId="1BD74C1A" w14:textId="77777777" w:rsidR="008167E6" w:rsidRPr="000A3566" w:rsidRDefault="008167E6" w:rsidP="000A3566"/>
    <w:sectPr w:rsidR="008167E6" w:rsidRPr="000A3566" w:rsidSect="005B6C31">
      <w:headerReference w:type="even" r:id="rId9"/>
      <w:headerReference w:type="default" r:id="rId10"/>
      <w:footerReference w:type="default" r:id="rId11"/>
      <w:headerReference w:type="first" r:id="rId12"/>
      <w:pgSz w:w="11906" w:h="16838" w:code="9"/>
      <w:pgMar w:top="851" w:right="1134" w:bottom="567" w:left="1134" w:header="851"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271B0" w16cex:dateUtc="2024-10-10T13: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28B50" w14:textId="77777777" w:rsidR="00517250" w:rsidRDefault="00517250" w:rsidP="005D63CD">
      <w:pPr>
        <w:spacing w:after="0" w:line="240" w:lineRule="auto"/>
      </w:pPr>
      <w:r>
        <w:separator/>
      </w:r>
    </w:p>
  </w:endnote>
  <w:endnote w:type="continuationSeparator" w:id="0">
    <w:p w14:paraId="1B547B20" w14:textId="77777777" w:rsidR="00517250" w:rsidRDefault="00517250"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43CA" w14:textId="77777777" w:rsidR="000C5ABC" w:rsidRPr="005B6C31" w:rsidRDefault="000C5ABC" w:rsidP="005A269D">
    <w:pPr>
      <w:pStyle w:val="Stopka"/>
      <w:spacing w:line="200" w:lineRule="exact"/>
      <w:rPr>
        <w:color w:val="002D59"/>
        <w:sz w:val="16"/>
        <w:szCs w:val="16"/>
        <w:vertAlign w:val="subscript"/>
      </w:rPr>
    </w:pPr>
  </w:p>
  <w:p w14:paraId="68AE50E8" w14:textId="77777777" w:rsidR="000729DF" w:rsidRPr="00204948" w:rsidRDefault="00DE7AD1" w:rsidP="005A269D">
    <w:pPr>
      <w:pStyle w:val="Stopka"/>
      <w:spacing w:line="200" w:lineRule="exact"/>
      <w:rPr>
        <w:rFonts w:ascii="PT Sans" w:hAnsi="PT Sans"/>
        <w:b/>
        <w:bCs/>
        <w:color w:val="002D59"/>
        <w:sz w:val="16"/>
        <w:szCs w:val="16"/>
      </w:rPr>
    </w:pPr>
    <w:r w:rsidRPr="00204948">
      <w:rPr>
        <w:rFonts w:ascii="PT Sans" w:hAnsi="PT Sans"/>
        <w:b/>
        <w:bCs/>
        <w:noProof/>
      </w:rPr>
      <w:drawing>
        <wp:anchor distT="0" distB="0" distL="114300" distR="114300" simplePos="0" relativeHeight="251657728" behindDoc="1" locked="0" layoutInCell="1" allowOverlap="1" wp14:anchorId="7102DD61" wp14:editId="15F3D358">
          <wp:simplePos x="0" y="0"/>
          <wp:positionH relativeFrom="page">
            <wp:posOffset>0</wp:posOffset>
          </wp:positionH>
          <wp:positionV relativeFrom="page">
            <wp:posOffset>9305290</wp:posOffset>
          </wp:positionV>
          <wp:extent cx="3260090" cy="107315"/>
          <wp:effectExtent l="0" t="0" r="0" b="0"/>
          <wp:wrapNone/>
          <wp:docPr id="2"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l="31" t="87030" r="56667" b="11964"/>
                  <a:stretch>
                    <a:fillRect/>
                  </a:stretch>
                </pic:blipFill>
                <pic:spPr bwMode="auto">
                  <a:xfrm>
                    <a:off x="0" y="0"/>
                    <a:ext cx="3260090" cy="107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18B" w:rsidRPr="00204948">
      <w:rPr>
        <w:rFonts w:ascii="PT Sans" w:hAnsi="PT Sans"/>
        <w:b/>
        <w:bCs/>
        <w:color w:val="002D59"/>
        <w:sz w:val="16"/>
        <w:szCs w:val="16"/>
      </w:rPr>
      <w:t>U</w:t>
    </w:r>
    <w:r w:rsidR="005A269D" w:rsidRPr="00204948">
      <w:rPr>
        <w:rFonts w:ascii="PT Sans" w:hAnsi="PT Sans"/>
        <w:b/>
        <w:bCs/>
        <w:color w:val="002D59"/>
        <w:sz w:val="16"/>
        <w:szCs w:val="16"/>
      </w:rPr>
      <w:t>niwersytet Śląski w Katowicach</w:t>
    </w:r>
  </w:p>
  <w:p w14:paraId="0262BACA" w14:textId="081B5C6C" w:rsidR="005A269D" w:rsidRPr="00204948" w:rsidRDefault="00694D0D" w:rsidP="005A269D">
    <w:pPr>
      <w:pStyle w:val="Stopka"/>
      <w:spacing w:line="200" w:lineRule="exact"/>
      <w:rPr>
        <w:rFonts w:ascii="PT Sans" w:hAnsi="PT Sans"/>
        <w:color w:val="002D59"/>
        <w:sz w:val="16"/>
        <w:szCs w:val="16"/>
      </w:rPr>
    </w:pPr>
    <w:r w:rsidRPr="00204948">
      <w:rPr>
        <w:rFonts w:ascii="PT Sans" w:hAnsi="PT Sans"/>
        <w:color w:val="002D59"/>
        <w:sz w:val="16"/>
        <w:szCs w:val="16"/>
      </w:rPr>
      <w:t>Centrum</w:t>
    </w:r>
    <w:r w:rsidR="00204948">
      <w:rPr>
        <w:rFonts w:ascii="PT Sans" w:hAnsi="PT Sans"/>
        <w:color w:val="002D59"/>
        <w:sz w:val="16"/>
        <w:szCs w:val="16"/>
      </w:rPr>
      <w:softHyphen/>
    </w:r>
    <w:r w:rsidRPr="00204948">
      <w:rPr>
        <w:rFonts w:ascii="PT Sans" w:hAnsi="PT Sans"/>
        <w:color w:val="002D59"/>
        <w:sz w:val="16"/>
        <w:szCs w:val="16"/>
      </w:rPr>
      <w:t xml:space="preserve"> Promocji </w:t>
    </w:r>
  </w:p>
  <w:p w14:paraId="20A47714" w14:textId="4EE5B869" w:rsidR="00BE4B4C" w:rsidRPr="00204948" w:rsidRDefault="00AA68B9" w:rsidP="005A269D">
    <w:pPr>
      <w:pStyle w:val="Stopka"/>
      <w:spacing w:line="200" w:lineRule="exact"/>
      <w:rPr>
        <w:rFonts w:ascii="PT Sans" w:hAnsi="PT Sans"/>
        <w:color w:val="002D59"/>
        <w:sz w:val="16"/>
        <w:szCs w:val="16"/>
      </w:rPr>
    </w:pPr>
    <w:r w:rsidRPr="00204948">
      <w:rPr>
        <w:rFonts w:ascii="PT Sans" w:hAnsi="PT Sans"/>
        <w:color w:val="002D59"/>
        <w:sz w:val="16"/>
        <w:szCs w:val="16"/>
      </w:rPr>
      <w:t>Dział Marketingu</w:t>
    </w:r>
  </w:p>
  <w:p w14:paraId="60790DBD" w14:textId="77777777" w:rsidR="005A269D" w:rsidRPr="00204948" w:rsidRDefault="005A269D" w:rsidP="005A269D">
    <w:pPr>
      <w:pStyle w:val="Stopka"/>
      <w:spacing w:line="200" w:lineRule="exact"/>
      <w:rPr>
        <w:rFonts w:ascii="PT Sans" w:hAnsi="PT Sans"/>
        <w:color w:val="002D59"/>
        <w:sz w:val="16"/>
        <w:szCs w:val="16"/>
      </w:rPr>
    </w:pPr>
    <w:r w:rsidRPr="00204948">
      <w:rPr>
        <w:rFonts w:ascii="PT Sans" w:hAnsi="PT Sans"/>
        <w:color w:val="002D59"/>
        <w:sz w:val="16"/>
        <w:szCs w:val="16"/>
      </w:rPr>
      <w:t>ul. Bankowa 12, 40-007 Katowice</w:t>
    </w:r>
  </w:p>
  <w:p w14:paraId="1F10E37A" w14:textId="77777777" w:rsidR="00D61394" w:rsidRPr="00DC0AF7" w:rsidRDefault="005A269D" w:rsidP="00D61394">
    <w:pPr>
      <w:pStyle w:val="Stopka"/>
      <w:spacing w:line="200" w:lineRule="exact"/>
      <w:rPr>
        <w:rFonts w:ascii="PT Sans" w:hAnsi="PT Sans"/>
        <w:color w:val="002D59"/>
        <w:sz w:val="16"/>
        <w:szCs w:val="16"/>
        <w:u w:val="single"/>
      </w:rPr>
    </w:pPr>
    <w:r w:rsidRPr="00DC0AF7">
      <w:rPr>
        <w:rFonts w:ascii="PT Sans" w:hAnsi="PT Sans"/>
        <w:color w:val="002D59"/>
        <w:sz w:val="16"/>
        <w:szCs w:val="16"/>
      </w:rPr>
      <w:t>tel.</w:t>
    </w:r>
    <w:r w:rsidR="00F84EF3" w:rsidRPr="00DC0AF7">
      <w:rPr>
        <w:rFonts w:ascii="PT Sans" w:hAnsi="PT Sans"/>
        <w:color w:val="002D59"/>
        <w:sz w:val="16"/>
        <w:szCs w:val="16"/>
      </w:rPr>
      <w:t>:</w:t>
    </w:r>
    <w:r w:rsidRPr="00DC0AF7">
      <w:rPr>
        <w:rFonts w:ascii="PT Sans" w:hAnsi="PT Sans"/>
        <w:color w:val="002D59"/>
        <w:sz w:val="16"/>
        <w:szCs w:val="16"/>
      </w:rPr>
      <w:t xml:space="preserve"> 32</w:t>
    </w:r>
    <w:r w:rsidR="00A65E97" w:rsidRPr="00DC0AF7">
      <w:rPr>
        <w:rFonts w:ascii="PT Sans" w:hAnsi="PT Sans"/>
        <w:color w:val="002D59"/>
        <w:sz w:val="16"/>
        <w:szCs w:val="16"/>
      </w:rPr>
      <w:t xml:space="preserve"> 359 </w:t>
    </w:r>
    <w:r w:rsidR="00AA68B9" w:rsidRPr="00DC0AF7">
      <w:rPr>
        <w:rFonts w:ascii="PT Sans" w:hAnsi="PT Sans"/>
        <w:color w:val="002D59"/>
        <w:sz w:val="16"/>
        <w:szCs w:val="16"/>
      </w:rPr>
      <w:t>20 41</w:t>
    </w:r>
    <w:r w:rsidR="00BE4B4C" w:rsidRPr="00DC0AF7">
      <w:rPr>
        <w:rFonts w:ascii="PT Sans" w:hAnsi="PT Sans"/>
        <w:color w:val="002D59"/>
        <w:sz w:val="16"/>
        <w:szCs w:val="16"/>
      </w:rPr>
      <w:t xml:space="preserve">, e-mail: </w:t>
    </w:r>
    <w:hyperlink r:id="rId2" w:history="1">
      <w:r w:rsidR="00BE4B4C" w:rsidRPr="00DC0AF7">
        <w:rPr>
          <w:rStyle w:val="Hipercze"/>
          <w:rFonts w:ascii="PT Sans" w:hAnsi="PT Sans"/>
          <w:sz w:val="16"/>
          <w:szCs w:val="16"/>
        </w:rPr>
        <w:t>promocja@us.edu.pl</w:t>
      </w:r>
    </w:hyperlink>
    <w:r w:rsidR="00BE4B4C" w:rsidRPr="00DC0AF7">
      <w:rPr>
        <w:rFonts w:ascii="PT Sans" w:hAnsi="PT Sans"/>
        <w:color w:val="002D59"/>
        <w:sz w:val="16"/>
        <w:szCs w:val="16"/>
      </w:rPr>
      <w:t xml:space="preserve"> </w:t>
    </w:r>
  </w:p>
  <w:p w14:paraId="65F394A9" w14:textId="77777777" w:rsidR="005A269D" w:rsidRPr="00DC0AF7" w:rsidRDefault="005A269D" w:rsidP="005A269D">
    <w:pPr>
      <w:pStyle w:val="Stopka"/>
      <w:spacing w:line="200" w:lineRule="exact"/>
      <w:rPr>
        <w:rFonts w:ascii="PT Sans" w:hAnsi="PT Sans"/>
        <w:color w:val="002D59"/>
        <w:sz w:val="16"/>
        <w:szCs w:val="16"/>
      </w:rPr>
    </w:pPr>
  </w:p>
  <w:p w14:paraId="4C9B1353" w14:textId="77777777" w:rsidR="00557CB8" w:rsidRPr="00204948" w:rsidRDefault="005A269D" w:rsidP="005A269D">
    <w:pPr>
      <w:pStyle w:val="Stopka"/>
      <w:spacing w:line="200" w:lineRule="exact"/>
      <w:rPr>
        <w:rFonts w:ascii="PT Sans" w:hAnsi="PT Sans"/>
        <w:color w:val="002D59"/>
        <w:sz w:val="16"/>
        <w:szCs w:val="16"/>
      </w:rPr>
    </w:pPr>
    <w:r w:rsidRPr="00204948">
      <w:rPr>
        <w:rFonts w:ascii="PT Sans" w:hAnsi="PT Sans"/>
        <w:color w:val="002D59"/>
        <w:sz w:val="18"/>
        <w:szCs w:val="18"/>
      </w:rPr>
      <w:t>www.</w:t>
    </w:r>
    <w:r w:rsidRPr="00204948">
      <w:rPr>
        <w:rFonts w:ascii="PT Sans" w:hAnsi="PT Sans"/>
        <w:b/>
        <w:bCs/>
        <w:color w:val="002D59"/>
        <w:sz w:val="18"/>
        <w:szCs w:val="18"/>
      </w:rPr>
      <w:t>us.</w:t>
    </w:r>
    <w:r w:rsidRPr="00204948">
      <w:rPr>
        <w:rFonts w:ascii="PT Sans" w:hAnsi="PT Sans"/>
        <w:color w:val="002D59"/>
        <w:sz w:val="18"/>
        <w:szCs w:val="18"/>
      </w:rPr>
      <w:t>edu.pl</w:t>
    </w:r>
  </w:p>
  <w:p w14:paraId="7441419F" w14:textId="77777777" w:rsidR="005A269D" w:rsidRPr="005B6C31" w:rsidRDefault="005A269D">
    <w:pPr>
      <w:pStyle w:val="Stopka"/>
      <w:rPr>
        <w:sz w:val="24"/>
        <w:szCs w:val="24"/>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00D36" w14:textId="77777777" w:rsidR="00517250" w:rsidRDefault="00517250" w:rsidP="005D63CD">
      <w:pPr>
        <w:spacing w:after="0" w:line="240" w:lineRule="auto"/>
      </w:pPr>
      <w:r>
        <w:separator/>
      </w:r>
    </w:p>
  </w:footnote>
  <w:footnote w:type="continuationSeparator" w:id="0">
    <w:p w14:paraId="5B60E431" w14:textId="77777777" w:rsidR="00517250" w:rsidRDefault="00517250"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81AF" w14:textId="0D8B1B5D" w:rsidR="005B6C31" w:rsidRDefault="00D56288">
    <w:pPr>
      <w:pStyle w:val="Nagwek"/>
    </w:pPr>
    <w:r>
      <w:rPr>
        <w:noProof/>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1029"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rPr>
      <w:pict w14:anchorId="6F3002A7">
        <v:shape id="WordPictureWatermark325750288" o:spid="_x0000_s1028"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A944" w14:textId="615A96DC" w:rsidR="005D63CD" w:rsidRDefault="00D56288" w:rsidP="000729DF">
    <w:pPr>
      <w:pStyle w:val="Nagwek"/>
      <w:tabs>
        <w:tab w:val="clear" w:pos="4536"/>
        <w:tab w:val="clear" w:pos="9072"/>
        <w:tab w:val="left" w:pos="1650"/>
      </w:tabs>
    </w:pPr>
    <w:r>
      <w:rPr>
        <w:noProof/>
      </w:rPr>
      <w:pict w14:anchorId="6B5A4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5" o:spid="_x0000_s1027" type="#_x0000_t75" alt="Logo Uniwersytetu Śląskiego w Katowicach, logo Europejskiego Miasta Nauki Katowice 2024" style="position:absolute;margin-left:0;margin-top:0;width:595.25pt;height:841.6pt;z-index:-251637248;mso-wrap-edited:f;mso-width-percent:0;mso-height-percent:0;mso-position-horizontal:absolute;mso-position-horizontal-relative:page;mso-position-vertical:absolute;mso-position-vertical-relative:page;mso-width-percent:0;mso-height-percent:0" o:allowincell="f">
          <v:imagedata r:id="rId1" o:title="A4_papier_firmowy_PL_EMNK"/>
          <w10:wrap anchorx="page" anchory="page"/>
        </v:shape>
      </w:pict>
    </w:r>
    <w:r w:rsidR="000729DF">
      <w:tab/>
    </w:r>
  </w:p>
  <w:p w14:paraId="193F7C48" w14:textId="77777777" w:rsidR="000729DF" w:rsidRDefault="000729DF" w:rsidP="000729DF">
    <w:pPr>
      <w:pStyle w:val="Nagwek"/>
      <w:tabs>
        <w:tab w:val="clear" w:pos="4536"/>
        <w:tab w:val="clear" w:pos="9072"/>
        <w:tab w:val="left" w:pos="1650"/>
      </w:tabs>
    </w:pPr>
  </w:p>
  <w:p w14:paraId="338FA32F" w14:textId="77777777"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3738" w14:textId="71FE5867" w:rsidR="005B6C31" w:rsidRDefault="00D56288">
    <w:pPr>
      <w:pStyle w:val="Nagwek"/>
    </w:pPr>
    <w:r>
      <w:rPr>
        <w:noProof/>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1026"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rPr>
      <w:pict w14:anchorId="1FAB22FA">
        <v:shape id="WordPictureWatermark325750287" o:spid="_x0000_s1025"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4EF6"/>
    <w:multiLevelType w:val="multilevel"/>
    <w:tmpl w:val="F6A83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F25F6"/>
    <w:multiLevelType w:val="multilevel"/>
    <w:tmpl w:val="2220792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FF04B1A"/>
    <w:multiLevelType w:val="multilevel"/>
    <w:tmpl w:val="E8406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134BC7"/>
    <w:multiLevelType w:val="hybridMultilevel"/>
    <w:tmpl w:val="0386AF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9F17F8"/>
    <w:multiLevelType w:val="multilevel"/>
    <w:tmpl w:val="8BF0F8E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Palatino Linotype" w:eastAsia="Palatino Linotype" w:hAnsi="Palatino Linotype" w:cs="Palatino Linotyp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5C7D0C"/>
    <w:multiLevelType w:val="multilevel"/>
    <w:tmpl w:val="131ED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BC01E0"/>
    <w:multiLevelType w:val="multilevel"/>
    <w:tmpl w:val="46047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6"/>
  </w:num>
  <w:num w:numId="4">
    <w:abstractNumId w:val="2"/>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s>
  <w:rsids>
    <w:rsidRoot w:val="005D63CD"/>
    <w:rsid w:val="00020721"/>
    <w:rsid w:val="00062715"/>
    <w:rsid w:val="000729DF"/>
    <w:rsid w:val="00077065"/>
    <w:rsid w:val="000A3566"/>
    <w:rsid w:val="000C5ABC"/>
    <w:rsid w:val="00116F86"/>
    <w:rsid w:val="001520BC"/>
    <w:rsid w:val="0015522D"/>
    <w:rsid w:val="001863DB"/>
    <w:rsid w:val="00186CA3"/>
    <w:rsid w:val="001902EC"/>
    <w:rsid w:val="001A6527"/>
    <w:rsid w:val="001B1AC0"/>
    <w:rsid w:val="001C22E5"/>
    <w:rsid w:val="00200A27"/>
    <w:rsid w:val="00204948"/>
    <w:rsid w:val="002441EA"/>
    <w:rsid w:val="002A50F6"/>
    <w:rsid w:val="002B3B39"/>
    <w:rsid w:val="002D2F12"/>
    <w:rsid w:val="002D64F0"/>
    <w:rsid w:val="00304F10"/>
    <w:rsid w:val="00321B53"/>
    <w:rsid w:val="00354EEE"/>
    <w:rsid w:val="003D5D62"/>
    <w:rsid w:val="003E3BDD"/>
    <w:rsid w:val="004219D5"/>
    <w:rsid w:val="00444ADD"/>
    <w:rsid w:val="00457F1D"/>
    <w:rsid w:val="004A6848"/>
    <w:rsid w:val="004B11E8"/>
    <w:rsid w:val="004C7FAC"/>
    <w:rsid w:val="004E7ABD"/>
    <w:rsid w:val="00517250"/>
    <w:rsid w:val="00530CAA"/>
    <w:rsid w:val="0053663B"/>
    <w:rsid w:val="00557CB8"/>
    <w:rsid w:val="005A269D"/>
    <w:rsid w:val="005B34FE"/>
    <w:rsid w:val="005B6C31"/>
    <w:rsid w:val="005C66A0"/>
    <w:rsid w:val="005D63CD"/>
    <w:rsid w:val="005E7B56"/>
    <w:rsid w:val="00620FA2"/>
    <w:rsid w:val="00635485"/>
    <w:rsid w:val="006763A8"/>
    <w:rsid w:val="00694D0D"/>
    <w:rsid w:val="006B318B"/>
    <w:rsid w:val="006D00BF"/>
    <w:rsid w:val="00747C84"/>
    <w:rsid w:val="00753946"/>
    <w:rsid w:val="00765CD8"/>
    <w:rsid w:val="007B1224"/>
    <w:rsid w:val="007E4CD3"/>
    <w:rsid w:val="00812BCD"/>
    <w:rsid w:val="008167E6"/>
    <w:rsid w:val="008310A7"/>
    <w:rsid w:val="00845B0F"/>
    <w:rsid w:val="00886073"/>
    <w:rsid w:val="00995B68"/>
    <w:rsid w:val="00A15899"/>
    <w:rsid w:val="00A65E97"/>
    <w:rsid w:val="00AA68B9"/>
    <w:rsid w:val="00AD1DEF"/>
    <w:rsid w:val="00AE0FC0"/>
    <w:rsid w:val="00AF6E83"/>
    <w:rsid w:val="00B16EC9"/>
    <w:rsid w:val="00B21F6D"/>
    <w:rsid w:val="00B54D1F"/>
    <w:rsid w:val="00B63145"/>
    <w:rsid w:val="00B73B67"/>
    <w:rsid w:val="00B7487D"/>
    <w:rsid w:val="00B81993"/>
    <w:rsid w:val="00B945EF"/>
    <w:rsid w:val="00BE4B4C"/>
    <w:rsid w:val="00CF25D2"/>
    <w:rsid w:val="00D00CA9"/>
    <w:rsid w:val="00D56288"/>
    <w:rsid w:val="00D61394"/>
    <w:rsid w:val="00D65CB7"/>
    <w:rsid w:val="00DC0AF7"/>
    <w:rsid w:val="00DE7AD1"/>
    <w:rsid w:val="00E578F1"/>
    <w:rsid w:val="00E57DC0"/>
    <w:rsid w:val="00E62CDB"/>
    <w:rsid w:val="00E7441E"/>
    <w:rsid w:val="00E80F4C"/>
    <w:rsid w:val="00EA3288"/>
    <w:rsid w:val="00ED376C"/>
    <w:rsid w:val="00EE380D"/>
    <w:rsid w:val="00F1351F"/>
    <w:rsid w:val="00F464F5"/>
    <w:rsid w:val="00F84EF3"/>
    <w:rsid w:val="00F970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basedOn w:val="Normalny"/>
    <w:uiPriority w:val="34"/>
    <w:qFormat/>
    <w:rsid w:val="006D00BF"/>
    <w:pPr>
      <w:ind w:left="720"/>
      <w:contextualSpacing/>
    </w:pPr>
  </w:style>
  <w:style w:type="table" w:styleId="Tabela-Siatka">
    <w:name w:val="Table Grid"/>
    <w:basedOn w:val="Standardowy"/>
    <w:uiPriority w:val="39"/>
    <w:rsid w:val="000A3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00CA9"/>
    <w:rPr>
      <w:sz w:val="16"/>
      <w:szCs w:val="16"/>
    </w:rPr>
  </w:style>
  <w:style w:type="paragraph" w:styleId="Tekstkomentarza">
    <w:name w:val="annotation text"/>
    <w:basedOn w:val="Normalny"/>
    <w:link w:val="TekstkomentarzaZnak"/>
    <w:uiPriority w:val="99"/>
    <w:semiHidden/>
    <w:unhideWhenUsed/>
    <w:rsid w:val="00D00C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0CA9"/>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D00CA9"/>
    <w:rPr>
      <w:b/>
      <w:bCs/>
    </w:rPr>
  </w:style>
  <w:style w:type="character" w:customStyle="1" w:styleId="TematkomentarzaZnak">
    <w:name w:val="Temat komentarza Znak"/>
    <w:basedOn w:val="TekstkomentarzaZnak"/>
    <w:link w:val="Tematkomentarza"/>
    <w:uiPriority w:val="99"/>
    <w:semiHidden/>
    <w:rsid w:val="00D00CA9"/>
    <w:rPr>
      <w:rFonts w:ascii="Verdana" w:hAnsi="Verdana"/>
      <w:b/>
      <w:bCs/>
      <w:lang w:eastAsia="en-US"/>
    </w:rPr>
  </w:style>
  <w:style w:type="paragraph" w:styleId="Tekstdymka">
    <w:name w:val="Balloon Text"/>
    <w:basedOn w:val="Normalny"/>
    <w:link w:val="TekstdymkaZnak"/>
    <w:uiPriority w:val="99"/>
    <w:semiHidden/>
    <w:unhideWhenUsed/>
    <w:rsid w:val="00995B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5B6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muller@us.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mocja@us.edu.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4A59-E6B6-498E-B0C4-1716D660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1668</Words>
  <Characters>10012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11657</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Joanna Müller</cp:lastModifiedBy>
  <cp:revision>4</cp:revision>
  <dcterms:created xsi:type="dcterms:W3CDTF">2024-10-18T13:02:00Z</dcterms:created>
  <dcterms:modified xsi:type="dcterms:W3CDTF">2024-10-21T12:20:00Z</dcterms:modified>
</cp:coreProperties>
</file>