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F9" w:rsidRPr="00A37F41" w:rsidRDefault="00BD44F9" w:rsidP="00BD44F9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t>Załącznik nr 2</w:t>
      </w:r>
    </w:p>
    <w:p w:rsidR="00BD44F9" w:rsidRPr="0019246A" w:rsidRDefault="00BD44F9" w:rsidP="00BD44F9">
      <w:pPr>
        <w:jc w:val="center"/>
        <w:rPr>
          <w:b/>
          <w:sz w:val="32"/>
          <w:szCs w:val="24"/>
        </w:rPr>
      </w:pPr>
    </w:p>
    <w:p w:rsidR="00BD44F9" w:rsidRPr="0019246A" w:rsidRDefault="00BD44F9" w:rsidP="00BD44F9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</w:p>
    <w:p w:rsidR="00BD44F9" w:rsidRPr="0019246A" w:rsidRDefault="00BD44F9" w:rsidP="00BD44F9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922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BD44F9" w:rsidRPr="0019246A" w:rsidTr="00DC00EC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:rsidR="00BD44F9" w:rsidRPr="0019246A" w:rsidRDefault="00BD44F9" w:rsidP="00DC00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:rsidR="00BD44F9" w:rsidRPr="0019246A" w:rsidRDefault="00BD44F9" w:rsidP="00DC00EC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BD44F9" w:rsidRPr="0019246A" w:rsidTr="00DC00EC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F9" w:rsidRPr="0019246A" w:rsidRDefault="00BD44F9" w:rsidP="00DC00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F9" w:rsidRPr="0019246A" w:rsidRDefault="00BD44F9" w:rsidP="00DC00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:rsidR="00BD44F9" w:rsidRPr="0019246A" w:rsidRDefault="00BD44F9" w:rsidP="00DC00EC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4F9" w:rsidRPr="0019246A" w:rsidRDefault="00BD44F9" w:rsidP="00DC0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:rsidR="00BD44F9" w:rsidRPr="0019246A" w:rsidRDefault="00BD44F9" w:rsidP="00DC00EC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44F9" w:rsidRPr="0019246A" w:rsidTr="00DC00E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F9" w:rsidRPr="0019246A" w:rsidRDefault="00BD44F9" w:rsidP="00DC00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F9" w:rsidRPr="0019246A" w:rsidRDefault="00BD44F9" w:rsidP="00DC00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9" w:rsidRPr="0019246A" w:rsidRDefault="00BD44F9" w:rsidP="00DC0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D44F9" w:rsidRPr="0019246A" w:rsidRDefault="00BD44F9" w:rsidP="00BD44F9">
      <w:pPr>
        <w:jc w:val="both"/>
        <w:rPr>
          <w:sz w:val="24"/>
          <w:szCs w:val="24"/>
          <w:lang w:eastAsia="en-US"/>
        </w:rPr>
      </w:pPr>
    </w:p>
    <w:p w:rsidR="00BD44F9" w:rsidRPr="0019246A" w:rsidRDefault="00BD44F9" w:rsidP="00BD44F9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nr </w:t>
      </w:r>
      <w:r>
        <w:rPr>
          <w:b/>
          <w:sz w:val="22"/>
          <w:szCs w:val="22"/>
        </w:rPr>
        <w:t>147719/</w:t>
      </w:r>
      <w:r w:rsidRPr="0019246A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:rsidR="00BD44F9" w:rsidRDefault="00BD44F9" w:rsidP="00BD44F9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BD44F9" w:rsidRPr="004D12DD" w:rsidRDefault="00BD44F9" w:rsidP="00BD44F9">
      <w:pPr>
        <w:jc w:val="center"/>
        <w:rPr>
          <w:b/>
          <w:sz w:val="22"/>
          <w:szCs w:val="22"/>
        </w:rPr>
      </w:pPr>
      <w:r w:rsidRPr="004D12DD">
        <w:rPr>
          <w:rFonts w:eastAsiaTheme="minorHAnsi"/>
          <w:b/>
          <w:sz w:val="22"/>
          <w:szCs w:val="22"/>
          <w:lang w:eastAsia="en-US"/>
        </w:rPr>
        <w:t>Organizacja i przeprowadzenie zamkniętych szkoleń z zakresu wykorzystania programu STATISTICA w wersji 13 PL lub nowszej dla studentów studiów dziennych wszystkich kierunków studiów realizowanych na Wydziale Nauk Ścisłych i Technicznych</w:t>
      </w:r>
      <w:r w:rsidRPr="004D12DD">
        <w:rPr>
          <w:b/>
          <w:sz w:val="22"/>
          <w:szCs w:val="22"/>
        </w:rPr>
        <w:t>.</w:t>
      </w:r>
    </w:p>
    <w:p w:rsidR="00BD44F9" w:rsidRPr="00960EA8" w:rsidRDefault="00BD44F9" w:rsidP="00BD44F9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BD44F9" w:rsidRPr="0019246A" w:rsidRDefault="00BD44F9" w:rsidP="00BD44F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:rsidR="00BD44F9" w:rsidRDefault="00BD44F9" w:rsidP="00BD44F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:rsidR="00BD44F9" w:rsidRDefault="00BD44F9" w:rsidP="00BD44F9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:rsidR="00BD44F9" w:rsidRPr="0019246A" w:rsidRDefault="00BD44F9" w:rsidP="00BD44F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134"/>
        <w:gridCol w:w="1559"/>
        <w:gridCol w:w="1559"/>
        <w:gridCol w:w="1746"/>
      </w:tblGrid>
      <w:tr w:rsidR="00BD44F9" w:rsidRPr="0019246A" w:rsidTr="00DC00EC">
        <w:trPr>
          <w:cantSplit/>
          <w:trHeight w:val="98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lastRenderedPageBreak/>
              <w:t>Część/</w:t>
            </w:r>
          </w:p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Opis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Cena jednostkowa netto PLN</w:t>
            </w:r>
          </w:p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za 1 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Stawka podatku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Cena jednostkowa brutto PLN</w:t>
            </w:r>
          </w:p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za 1 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</w:p>
          <w:p w:rsidR="00BD44F9" w:rsidRPr="00A1787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Maksymalna liczba godzin</w:t>
            </w:r>
          </w:p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br/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  <w:hideMark/>
          </w:tcPr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Cena oferty brutto</w:t>
            </w:r>
            <w:r w:rsidRPr="0019246A">
              <w:rPr>
                <w:rFonts w:eastAsia="Microsoft Sans Serif"/>
                <w:iCs/>
                <w:color w:val="000000"/>
                <w:sz w:val="24"/>
                <w:szCs w:val="24"/>
                <w:vertAlign w:val="superscript"/>
                <w:lang w:eastAsia="en-US" w:bidi="pl-PL"/>
              </w:rPr>
              <w:footnoteReference w:id="1"/>
            </w:r>
            <w:r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 xml:space="preserve"> </w:t>
            </w:r>
            <w:r w:rsidRPr="0019246A"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w PLN</w:t>
            </w:r>
          </w:p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</w:p>
          <w:p w:rsidR="00BD44F9" w:rsidRPr="0019246A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sz w:val="24"/>
                <w:szCs w:val="24"/>
                <w:lang w:eastAsia="en-US" w:bidi="pl-PL"/>
              </w:rPr>
              <w:t>WARTOŚĆ OFERTY</w:t>
            </w:r>
          </w:p>
        </w:tc>
      </w:tr>
      <w:tr w:rsidR="00BD44F9" w:rsidRPr="0019246A" w:rsidTr="00DC00EC">
        <w:trPr>
          <w:cantSplit/>
          <w:trHeight w:val="403"/>
        </w:trPr>
        <w:tc>
          <w:tcPr>
            <w:tcW w:w="3369" w:type="dxa"/>
            <w:vAlign w:val="center"/>
          </w:tcPr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746" w:type="dxa"/>
            <w:vAlign w:val="center"/>
            <w:hideMark/>
          </w:tcPr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:rsidR="00BD44F9" w:rsidRPr="00BC26CC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BD44F9" w:rsidRPr="0019246A" w:rsidTr="00DC00EC">
        <w:trPr>
          <w:trHeight w:val="920"/>
        </w:trPr>
        <w:tc>
          <w:tcPr>
            <w:tcW w:w="3369" w:type="dxa"/>
          </w:tcPr>
          <w:p w:rsidR="00BD44F9" w:rsidRDefault="00BD44F9" w:rsidP="00BD4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A:</w:t>
            </w:r>
          </w:p>
          <w:p w:rsidR="00BD44F9" w:rsidRPr="00F31B9C" w:rsidRDefault="00BD44F9" w:rsidP="00BD44F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31B9C">
              <w:rPr>
                <w:rFonts w:eastAsiaTheme="minorHAnsi"/>
                <w:lang w:eastAsia="en-US"/>
              </w:rPr>
              <w:t xml:space="preserve">Podstawy statystyki, wprowadzenie do analizy danych, przygotowanie danych, statystyka opisowa; zmienne losowe, testy istotności, dobór testów statystycznych, wizualizacja danych, tworzenie wykresów. Ćwiczenia praktyczne z wykonania analiz statystycznych w programie </w:t>
            </w:r>
            <w:proofErr w:type="spellStart"/>
            <w:r w:rsidRPr="00F31B9C">
              <w:rPr>
                <w:rFonts w:eastAsiaTheme="minorHAnsi"/>
                <w:lang w:eastAsia="en-US"/>
              </w:rPr>
              <w:t>Statistica</w:t>
            </w:r>
            <w:proofErr w:type="spellEnd"/>
            <w:r w:rsidRPr="00F31B9C">
              <w:rPr>
                <w:rFonts w:eastAsiaTheme="minorHAnsi"/>
                <w:strike/>
                <w:lang w:eastAsia="en-US"/>
              </w:rPr>
              <w:t xml:space="preserve"> </w:t>
            </w:r>
          </w:p>
          <w:p w:rsidR="00BD44F9" w:rsidRPr="00700CFD" w:rsidRDefault="00BD44F9" w:rsidP="00DC00EC">
            <w:pPr>
              <w:jc w:val="both"/>
            </w:pPr>
          </w:p>
        </w:tc>
        <w:tc>
          <w:tcPr>
            <w:tcW w:w="1701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134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proofErr w:type="spellStart"/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</w:t>
            </w:r>
            <w:proofErr w:type="spellEnd"/>
          </w:p>
        </w:tc>
        <w:tc>
          <w:tcPr>
            <w:tcW w:w="1559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559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6</w:t>
            </w: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0</w:t>
            </w: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746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  <w:tr w:rsidR="00BD44F9" w:rsidRPr="0019246A" w:rsidTr="00DC00EC">
        <w:trPr>
          <w:trHeight w:val="920"/>
        </w:trPr>
        <w:tc>
          <w:tcPr>
            <w:tcW w:w="3369" w:type="dxa"/>
          </w:tcPr>
          <w:p w:rsidR="00BD44F9" w:rsidRDefault="00BD44F9" w:rsidP="00BD4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B:</w:t>
            </w:r>
          </w:p>
          <w:p w:rsidR="00BD44F9" w:rsidRDefault="00BD44F9" w:rsidP="00BD44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B9C">
              <w:rPr>
                <w:rFonts w:eastAsiaTheme="minorHAnsi"/>
                <w:lang w:eastAsia="en-US"/>
              </w:rPr>
              <w:t>Walidacja metod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1B9C">
              <w:rPr>
                <w:rFonts w:eastAsiaTheme="minorHAnsi"/>
                <w:lang w:eastAsia="en-US"/>
              </w:rPr>
              <w:t>pomiarowych/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1B9C">
              <w:rPr>
                <w:rFonts w:eastAsiaTheme="minorHAnsi"/>
                <w:lang w:eastAsia="en-US"/>
              </w:rPr>
              <w:t xml:space="preserve">analitycznych: wstępna obróbka danych, statystyczna ocena wyników, błędy w analizie, krzywe kalibracyjne. Ćwiczenia praktyczne z wykonania analiz statystycznych w programie </w:t>
            </w:r>
            <w:proofErr w:type="spellStart"/>
            <w:r w:rsidRPr="00F31B9C">
              <w:rPr>
                <w:rFonts w:eastAsiaTheme="minorHAnsi"/>
                <w:lang w:eastAsia="en-US"/>
              </w:rPr>
              <w:t>Statistica</w:t>
            </w:r>
            <w:proofErr w:type="spellEnd"/>
          </w:p>
        </w:tc>
        <w:tc>
          <w:tcPr>
            <w:tcW w:w="1701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134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proofErr w:type="spellStart"/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</w:t>
            </w:r>
            <w:proofErr w:type="spellEnd"/>
          </w:p>
        </w:tc>
        <w:tc>
          <w:tcPr>
            <w:tcW w:w="1559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559" w:type="dxa"/>
            <w:vAlign w:val="center"/>
          </w:tcPr>
          <w:p w:rsidR="00BD44F9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15</w:t>
            </w: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746" w:type="dxa"/>
            <w:vAlign w:val="center"/>
          </w:tcPr>
          <w:p w:rsidR="00BD44F9" w:rsidRPr="00700CFD" w:rsidRDefault="00BD44F9" w:rsidP="00DC00EC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:rsidR="00BD44F9" w:rsidRPr="00700CFD" w:rsidRDefault="00BD44F9" w:rsidP="00BD44F9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:rsidR="00BD44F9" w:rsidRPr="0019246A" w:rsidRDefault="00BD44F9" w:rsidP="00BD44F9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:rsidR="00BD44F9" w:rsidRDefault="00BD44F9" w:rsidP="00BD44F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płatność:……………………</w:t>
      </w:r>
    </w:p>
    <w:p w:rsidR="00BD44F9" w:rsidRDefault="00BD44F9" w:rsidP="00BD44F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44F9" w:rsidRDefault="00BD44F9" w:rsidP="00BD44F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BD44F9" w:rsidRPr="0019246A" w:rsidRDefault="00BD44F9" w:rsidP="00BD44F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44F9" w:rsidRPr="0019246A" w:rsidRDefault="00BD44F9" w:rsidP="00BD44F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 xml:space="preserve"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</w:t>
      </w:r>
      <w:r>
        <w:rPr>
          <w:iCs/>
          <w:sz w:val="24"/>
          <w:szCs w:val="24"/>
        </w:rPr>
        <w:br/>
      </w:r>
      <w:r w:rsidRPr="0019246A">
        <w:rPr>
          <w:iCs/>
          <w:sz w:val="24"/>
          <w:szCs w:val="24"/>
        </w:rPr>
        <w:t>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D44F9" w:rsidRDefault="00BD44F9" w:rsidP="00BD44F9">
      <w:pPr>
        <w:jc w:val="both"/>
        <w:rPr>
          <w:iCs/>
          <w:sz w:val="24"/>
          <w:szCs w:val="24"/>
        </w:rPr>
      </w:pPr>
    </w:p>
    <w:p w:rsidR="00BD44F9" w:rsidRDefault="00BD44F9" w:rsidP="00BD44F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>zawiera koszt wynagrodzenia osoby prowadzącej wykłady</w:t>
      </w:r>
      <w:r w:rsidRPr="0019246A">
        <w:rPr>
          <w:iCs/>
          <w:sz w:val="24"/>
          <w:szCs w:val="24"/>
        </w:rPr>
        <w:t xml:space="preserve">, koszt ewentualnych materiałów szkoleniowych, koszt wystawienia zaświadczeń a także koszty ogólne, w tym: wszelkie podatki, opłaty i elementy ryzyka związane z realizacją zamówienia, zysk Wykonawcy oraz podatek VAT w wysokości zgodnej z obowiązującymi przepisami. </w:t>
      </w:r>
    </w:p>
    <w:p w:rsidR="00BD44F9" w:rsidRDefault="00BD44F9" w:rsidP="00BD44F9">
      <w:pPr>
        <w:jc w:val="both"/>
        <w:rPr>
          <w:iCs/>
          <w:sz w:val="24"/>
          <w:szCs w:val="24"/>
        </w:rPr>
      </w:pPr>
    </w:p>
    <w:p w:rsidR="00BD44F9" w:rsidRPr="0019246A" w:rsidRDefault="00BD44F9" w:rsidP="00BD44F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:rsidR="00BD44F9" w:rsidRPr="0019246A" w:rsidRDefault="00BD44F9" w:rsidP="00BD44F9">
      <w:pPr>
        <w:jc w:val="both"/>
        <w:rPr>
          <w:i/>
          <w:iCs/>
          <w:sz w:val="24"/>
          <w:szCs w:val="24"/>
        </w:rPr>
      </w:pPr>
    </w:p>
    <w:p w:rsidR="00BD44F9" w:rsidRPr="002C50D4" w:rsidRDefault="00BD44F9" w:rsidP="00BD44F9">
      <w:pPr>
        <w:widowControl w:val="0"/>
        <w:numPr>
          <w:ilvl w:val="0"/>
          <w:numId w:val="1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>
        <w:rPr>
          <w:b/>
          <w:sz w:val="22"/>
          <w:szCs w:val="22"/>
        </w:rPr>
        <w:t xml:space="preserve">do </w:t>
      </w:r>
      <w:r w:rsidRPr="006F6980">
        <w:rPr>
          <w:b/>
          <w:sz w:val="22"/>
          <w:szCs w:val="22"/>
        </w:rPr>
        <w:t>11 miesięcy</w:t>
      </w:r>
      <w:r w:rsidRPr="002C50D4">
        <w:rPr>
          <w:b/>
          <w:bCs/>
          <w:sz w:val="24"/>
          <w:szCs w:val="24"/>
        </w:rPr>
        <w:t xml:space="preserve"> </w:t>
      </w:r>
      <w:r w:rsidRPr="002C50D4">
        <w:rPr>
          <w:b/>
          <w:sz w:val="24"/>
          <w:szCs w:val="24"/>
        </w:rPr>
        <w:t>od daty zawarcia umowy</w:t>
      </w:r>
      <w:r w:rsidRPr="002C50D4">
        <w:rPr>
          <w:sz w:val="24"/>
          <w:szCs w:val="24"/>
        </w:rPr>
        <w:t xml:space="preserve"> </w:t>
      </w:r>
      <w:r w:rsidRPr="002C50D4">
        <w:rPr>
          <w:sz w:val="24"/>
          <w:szCs w:val="24"/>
        </w:rPr>
        <w:t>albo do wyczerpania maksymalnej liczby godzin zajęć,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Zajęcia będą prowadzone </w:t>
      </w:r>
      <w:r>
        <w:rPr>
          <w:sz w:val="24"/>
          <w:szCs w:val="24"/>
        </w:rPr>
        <w:t>z</w:t>
      </w:r>
      <w:bookmarkStart w:id="0" w:name="_GoBack"/>
      <w:bookmarkEnd w:id="0"/>
      <w:r w:rsidRPr="002C50D4">
        <w:rPr>
          <w:sz w:val="24"/>
          <w:szCs w:val="24"/>
        </w:rPr>
        <w:t>godnie  z  harmonogramem przygotowanym przez Zamawiającego.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:rsidR="00BD44F9" w:rsidRPr="002C50D4" w:rsidRDefault="00BD44F9" w:rsidP="00BD44F9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:rsidR="00BD44F9" w:rsidRPr="002C50D4" w:rsidRDefault="00BD44F9" w:rsidP="00BD44F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1.</w:t>
      </w:r>
      <w:r w:rsidRPr="002C50D4">
        <w:rPr>
          <w:sz w:val="24"/>
          <w:szCs w:val="24"/>
        </w:rPr>
        <w:t xml:space="preserve"> </w:t>
      </w:r>
    </w:p>
    <w:p w:rsidR="00BD44F9" w:rsidRPr="002C50D4" w:rsidRDefault="00BD44F9" w:rsidP="00BD44F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Wykładowca spełniający warunek udziału w </w:t>
      </w:r>
      <w:r>
        <w:rPr>
          <w:b/>
          <w:sz w:val="24"/>
          <w:szCs w:val="24"/>
        </w:rPr>
        <w:t>postępowaniu:  p. ……………………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 - dotyczy Wykonawcy prowadzącego działalność gospodarczą.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wynagrodzenie określone w naszej ofercie zostało skalkulowane z  uwzględnieniem przepisów ustawy z dnia 10.10.2002 o minimalnym wynagrodzeniu za  pracę (Dz.  U.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– dotyczy Wykonawcy będącego osobą fizyczną, który nie prowadzi działalności gospodarczej.</w:t>
      </w:r>
    </w:p>
    <w:p w:rsidR="00BD44F9" w:rsidRPr="002C50D4" w:rsidRDefault="00BD44F9" w:rsidP="00BD44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 xml:space="preserve">Oświadczamy, iż zapoznaliśmy się z klauzulą informacyjną RODO znajdującą się w  pkt. 13 do ogłoszenia o niniejszym zamówieniu oraz oświadczamy, że wypełniliśmy obowiązki informacyjne przewidziane w art. 13 lub art. 14 Rozporządzenia Parlamentu Europejskiego </w:t>
      </w:r>
      <w:r w:rsidRPr="002C50D4">
        <w:rPr>
          <w:iCs/>
          <w:sz w:val="24"/>
          <w:szCs w:val="24"/>
        </w:rPr>
        <w:lastRenderedPageBreak/>
        <w:t>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:rsidR="00BD44F9" w:rsidRPr="002C50D4" w:rsidRDefault="00BD44F9" w:rsidP="00BD44F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44F9" w:rsidRPr="002C50D4" w:rsidRDefault="00BD44F9" w:rsidP="00BD44F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:rsidR="00BD44F9" w:rsidRPr="002C50D4" w:rsidRDefault="00BD44F9" w:rsidP="00BD44F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:rsidR="00BD44F9" w:rsidRPr="0019246A" w:rsidRDefault="00BD44F9" w:rsidP="00BD44F9">
      <w:pPr>
        <w:spacing w:beforeLines="40" w:before="96" w:afterLines="40" w:after="96"/>
        <w:jc w:val="both"/>
        <w:rPr>
          <w:sz w:val="24"/>
          <w:szCs w:val="24"/>
        </w:rPr>
      </w:pPr>
    </w:p>
    <w:p w:rsidR="00BD44F9" w:rsidRPr="0019246A" w:rsidRDefault="00BD44F9" w:rsidP="00BD44F9">
      <w:pPr>
        <w:spacing w:beforeLines="40" w:before="96" w:afterLines="40" w:after="96"/>
        <w:jc w:val="both"/>
        <w:rPr>
          <w:sz w:val="24"/>
          <w:szCs w:val="24"/>
        </w:rPr>
      </w:pPr>
    </w:p>
    <w:p w:rsidR="00BD44F9" w:rsidRPr="0019246A" w:rsidRDefault="00BD44F9" w:rsidP="00BD44F9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:rsidR="00BD44F9" w:rsidRPr="0019246A" w:rsidRDefault="00BD44F9" w:rsidP="00BD44F9">
      <w:pPr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 xml:space="preserve">data i podpis osoby uprawnionej do reprezentowania Wykonawcy </w:t>
      </w:r>
    </w:p>
    <w:p w:rsidR="00BD44F9" w:rsidRPr="0019246A" w:rsidRDefault="00BD44F9" w:rsidP="00BD44F9">
      <w:pPr>
        <w:rPr>
          <w:sz w:val="24"/>
          <w:szCs w:val="24"/>
        </w:rPr>
      </w:pPr>
    </w:p>
    <w:p w:rsidR="00BD44F9" w:rsidRPr="004F0C05" w:rsidRDefault="00BD44F9" w:rsidP="00BD44F9">
      <w:pPr>
        <w:shd w:val="clear" w:color="auto" w:fill="FFFFFF" w:themeFill="background1"/>
        <w:spacing w:line="360" w:lineRule="auto"/>
        <w:rPr>
          <w:rFonts w:eastAsia="Calibri"/>
          <w:color w:val="FF0000"/>
        </w:rPr>
      </w:pPr>
    </w:p>
    <w:p w:rsidR="00BD44F9" w:rsidRDefault="00BD44F9" w:rsidP="00BD44F9"/>
    <w:p w:rsidR="00BD44F9" w:rsidRPr="00B53E62" w:rsidRDefault="00BD44F9" w:rsidP="00BD44F9"/>
    <w:p w:rsidR="00BD44F9" w:rsidRDefault="00BD44F9" w:rsidP="00BD44F9"/>
    <w:p w:rsidR="00DB05C7" w:rsidRDefault="00DB05C7"/>
    <w:sectPr w:rsidR="00DB05C7" w:rsidSect="00527940">
      <w:headerReference w:type="default" r:id="rId7"/>
      <w:footerReference w:type="default" r:id="rId8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F9" w:rsidRDefault="00BD44F9" w:rsidP="00BD44F9">
      <w:r>
        <w:separator/>
      </w:r>
    </w:p>
  </w:endnote>
  <w:endnote w:type="continuationSeparator" w:id="0">
    <w:p w:rsidR="00BD44F9" w:rsidRDefault="00BD44F9" w:rsidP="00BD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40" w:rsidRPr="00ED7DF0" w:rsidRDefault="00BD44F9" w:rsidP="0052794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Pr="00ED7DF0">
      <w:rPr>
        <w:sz w:val="20"/>
        <w:szCs w:val="20"/>
      </w:rPr>
      <w:t xml:space="preserve"> </w:t>
    </w:r>
    <w:r w:rsidRPr="00F04224">
      <w:rPr>
        <w:sz w:val="16"/>
        <w:szCs w:val="16"/>
      </w:rPr>
      <w:t>Projekt współfinansowany ze środków Unii Europejskiej w ramach Europejskiego Funduszu Społecznego</w:t>
    </w:r>
  </w:p>
  <w:p w:rsidR="00527940" w:rsidRPr="00B43F8F" w:rsidRDefault="00BD44F9" w:rsidP="00527940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</w:t>
    </w:r>
    <w:r w:rsidRPr="007503E6">
      <w:rPr>
        <w:rFonts w:ascii="Calibri" w:hAnsi="Calibri" w:cs="Arial"/>
        <w:sz w:val="16"/>
        <w:szCs w:val="16"/>
      </w:rPr>
      <w:t>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F9" w:rsidRDefault="00BD44F9" w:rsidP="00BD44F9">
      <w:r>
        <w:separator/>
      </w:r>
    </w:p>
  </w:footnote>
  <w:footnote w:type="continuationSeparator" w:id="0">
    <w:p w:rsidR="00BD44F9" w:rsidRDefault="00BD44F9" w:rsidP="00BD44F9">
      <w:r>
        <w:continuationSeparator/>
      </w:r>
    </w:p>
  </w:footnote>
  <w:footnote w:id="1">
    <w:p w:rsidR="00BD44F9" w:rsidRPr="00BC26CC" w:rsidRDefault="00BD44F9" w:rsidP="00BD44F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C26CC">
        <w:rPr>
          <w:lang w:val="pl-PL"/>
        </w:rPr>
        <w:t xml:space="preserve"> </w:t>
      </w:r>
      <w:r w:rsidRPr="00BC26CC">
        <w:rPr>
          <w:sz w:val="18"/>
          <w:szCs w:val="18"/>
          <w:lang w:val="pl-PL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40" w:rsidRDefault="00BD44F9">
    <w:pPr>
      <w:pStyle w:val="Nagwek"/>
    </w:pPr>
  </w:p>
  <w:p w:rsidR="00527940" w:rsidRDefault="00BD44F9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C135E19" wp14:editId="4E0DBAA6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940" w:rsidRDefault="00BD44F9">
    <w:pPr>
      <w:pStyle w:val="Nagwek"/>
    </w:pPr>
  </w:p>
  <w:p w:rsidR="00527940" w:rsidRDefault="00BD44F9" w:rsidP="00527940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527940" w:rsidRPr="007503E6" w:rsidRDefault="00BD44F9" w:rsidP="00527940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NDM3NzKwNDMwMTBT0lEKTi0uzszPAykwrAUAQErRNywAAAA="/>
  </w:docVars>
  <w:rsids>
    <w:rsidRoot w:val="00BD44F9"/>
    <w:rsid w:val="00BD44F9"/>
    <w:rsid w:val="00D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5969"/>
  <w15:chartTrackingRefBased/>
  <w15:docId w15:val="{477A7A33-3E28-4C0A-9E8A-2E92AE0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4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D44F9"/>
  </w:style>
  <w:style w:type="paragraph" w:styleId="Stopka">
    <w:name w:val="footer"/>
    <w:basedOn w:val="Normalny"/>
    <w:link w:val="StopkaZnak"/>
    <w:uiPriority w:val="99"/>
    <w:unhideWhenUsed/>
    <w:rsid w:val="00BD44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44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4F9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4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D44F9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BD44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Joanna Muller</cp:lastModifiedBy>
  <cp:revision>1</cp:revision>
  <dcterms:created xsi:type="dcterms:W3CDTF">2022-01-24T11:19:00Z</dcterms:created>
  <dcterms:modified xsi:type="dcterms:W3CDTF">2022-01-24T11:28:00Z</dcterms:modified>
</cp:coreProperties>
</file>