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7CD" w:rsidRDefault="00D677CD" w:rsidP="00D677CD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</w:p>
    <w:p w:rsidR="00916CD6" w:rsidRDefault="00916CD6" w:rsidP="00D677C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B4112" w:rsidRDefault="00FB4112" w:rsidP="0038164E">
      <w:pPr>
        <w:spacing w:after="0" w:line="360" w:lineRule="auto"/>
        <w:rPr>
          <w:rFonts w:ascii="Arial" w:hAnsi="Arial" w:cs="Arial"/>
          <w:b/>
          <w:sz w:val="18"/>
          <w:szCs w:val="18"/>
        </w:rPr>
      </w:pPr>
    </w:p>
    <w:p w:rsidR="0038164E" w:rsidRPr="00F11A50" w:rsidRDefault="0038164E" w:rsidP="0038164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11A50">
        <w:rPr>
          <w:rFonts w:ascii="Arial" w:hAnsi="Arial" w:cs="Arial"/>
          <w:b/>
          <w:sz w:val="20"/>
          <w:szCs w:val="20"/>
        </w:rPr>
        <w:t xml:space="preserve">Szczegółowy opis przedmiotu zamówienia </w:t>
      </w:r>
      <w:r w:rsidR="00AC7F38">
        <w:rPr>
          <w:rFonts w:ascii="Arial" w:hAnsi="Arial" w:cs="Arial"/>
          <w:b/>
          <w:sz w:val="20"/>
          <w:szCs w:val="20"/>
        </w:rPr>
        <w:t>-część A</w:t>
      </w:r>
      <w:r w:rsidRPr="00F11A50">
        <w:rPr>
          <w:rFonts w:ascii="Arial" w:hAnsi="Arial" w:cs="Arial"/>
          <w:i/>
          <w:sz w:val="16"/>
          <w:szCs w:val="16"/>
        </w:rPr>
        <w:t xml:space="preserve"> </w:t>
      </w:r>
    </w:p>
    <w:tbl>
      <w:tblPr>
        <w:tblStyle w:val="Tabela-Siatka"/>
        <w:tblW w:w="10774" w:type="dxa"/>
        <w:tblInd w:w="-885" w:type="dxa"/>
        <w:tblLook w:val="04A0" w:firstRow="1" w:lastRow="0" w:firstColumn="1" w:lastColumn="0" w:noHBand="0" w:noVBand="1"/>
      </w:tblPr>
      <w:tblGrid>
        <w:gridCol w:w="567"/>
        <w:gridCol w:w="5955"/>
        <w:gridCol w:w="4252"/>
      </w:tblGrid>
      <w:tr w:rsidR="00F64AC2" w:rsidRPr="00FB4112" w:rsidTr="004B70CE">
        <w:tc>
          <w:tcPr>
            <w:tcW w:w="567" w:type="dxa"/>
            <w:shd w:val="clear" w:color="auto" w:fill="DBE5F1" w:themeFill="accent1" w:themeFillTint="33"/>
            <w:vAlign w:val="center"/>
          </w:tcPr>
          <w:p w:rsidR="00F64AC2" w:rsidRPr="00FB4112" w:rsidRDefault="00F64AC2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11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955" w:type="dxa"/>
            <w:shd w:val="clear" w:color="auto" w:fill="DBE5F1" w:themeFill="accent1" w:themeFillTint="33"/>
          </w:tcPr>
          <w:p w:rsidR="00F64AC2" w:rsidRPr="00FB4112" w:rsidRDefault="00F64AC2" w:rsidP="00FB411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64AC2" w:rsidRPr="00FB4112" w:rsidRDefault="00F64AC2" w:rsidP="00FB41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B4112"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Parametry wymagane przez Zamawiającego</w:t>
            </w:r>
          </w:p>
        </w:tc>
        <w:tc>
          <w:tcPr>
            <w:tcW w:w="4252" w:type="dxa"/>
            <w:shd w:val="clear" w:color="auto" w:fill="DBE5F1" w:themeFill="accent1" w:themeFillTint="33"/>
          </w:tcPr>
          <w:p w:rsidR="00F64AC2" w:rsidRPr="00FB4112" w:rsidRDefault="00F64AC2" w:rsidP="00FB411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64AC2" w:rsidRPr="00FB4112" w:rsidRDefault="00F64AC2" w:rsidP="00FB41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B4112">
              <w:rPr>
                <w:rFonts w:ascii="Arial" w:hAnsi="Arial" w:cs="Arial"/>
                <w:b/>
                <w:color w:val="000000"/>
                <w:sz w:val="18"/>
                <w:szCs w:val="18"/>
              </w:rPr>
              <w:t>Urządzenie oferowane przez Wykonawcę</w:t>
            </w:r>
          </w:p>
        </w:tc>
      </w:tr>
      <w:tr w:rsidR="00103B59" w:rsidRPr="00FB4112" w:rsidTr="00C17C14">
        <w:tc>
          <w:tcPr>
            <w:tcW w:w="6522" w:type="dxa"/>
            <w:gridSpan w:val="2"/>
            <w:shd w:val="clear" w:color="auto" w:fill="DBE5F1" w:themeFill="accent1" w:themeFillTint="33"/>
            <w:vAlign w:val="center"/>
          </w:tcPr>
          <w:p w:rsidR="00103B59" w:rsidRPr="00FB4112" w:rsidRDefault="00103B59" w:rsidP="00FB41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103B59" w:rsidRPr="00FB4112" w:rsidRDefault="00103B59" w:rsidP="00FB41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B4112">
              <w:rPr>
                <w:rFonts w:ascii="Arial" w:hAnsi="Arial" w:cs="Arial"/>
                <w:b/>
                <w:color w:val="000000"/>
                <w:sz w:val="18"/>
                <w:szCs w:val="18"/>
              </w:rPr>
              <w:t>Cyrkulator grzewczo-chłodzący – 1 szt.</w:t>
            </w:r>
          </w:p>
        </w:tc>
        <w:tc>
          <w:tcPr>
            <w:tcW w:w="4252" w:type="dxa"/>
            <w:shd w:val="clear" w:color="auto" w:fill="DBE5F1" w:themeFill="accent1" w:themeFillTint="33"/>
          </w:tcPr>
          <w:p w:rsidR="00103B59" w:rsidRPr="00FB4112" w:rsidRDefault="00103B59" w:rsidP="00FB41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103B59" w:rsidRPr="00FB4112" w:rsidRDefault="00103B59" w:rsidP="00FB41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B4112">
              <w:rPr>
                <w:rFonts w:ascii="Arial" w:hAnsi="Arial" w:cs="Arial"/>
                <w:b/>
                <w:color w:val="000000"/>
                <w:sz w:val="18"/>
                <w:szCs w:val="18"/>
              </w:rPr>
              <w:t>Cyrkulator grzewczo-chłodzący – 1 szt.</w:t>
            </w:r>
          </w:p>
        </w:tc>
      </w:tr>
      <w:tr w:rsidR="000F3C2F" w:rsidRPr="00FB4112" w:rsidTr="004B70CE">
        <w:tc>
          <w:tcPr>
            <w:tcW w:w="567" w:type="dxa"/>
            <w:shd w:val="clear" w:color="auto" w:fill="DBE5F1" w:themeFill="accent1" w:themeFillTint="33"/>
            <w:vAlign w:val="center"/>
          </w:tcPr>
          <w:p w:rsidR="000F3C2F" w:rsidRPr="00FB4112" w:rsidRDefault="000F3C2F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112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5955" w:type="dxa"/>
          </w:tcPr>
          <w:p w:rsidR="000F3C2F" w:rsidRPr="009D545E" w:rsidRDefault="000F3C2F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F3C2F" w:rsidRPr="009D545E" w:rsidRDefault="000F3C2F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>zakres temperatur: - 25°C – +200°C;</w:t>
            </w:r>
          </w:p>
        </w:tc>
        <w:tc>
          <w:tcPr>
            <w:tcW w:w="4252" w:type="dxa"/>
          </w:tcPr>
          <w:p w:rsidR="000F3C2F" w:rsidRPr="009D545E" w:rsidRDefault="000F3C2F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F3C2F" w:rsidRPr="00FB4112" w:rsidTr="004B70CE">
        <w:tc>
          <w:tcPr>
            <w:tcW w:w="567" w:type="dxa"/>
            <w:shd w:val="clear" w:color="auto" w:fill="DBE5F1" w:themeFill="accent1" w:themeFillTint="33"/>
            <w:vAlign w:val="center"/>
          </w:tcPr>
          <w:p w:rsidR="000F3C2F" w:rsidRPr="00FB4112" w:rsidRDefault="000F3C2F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112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955" w:type="dxa"/>
          </w:tcPr>
          <w:p w:rsidR="000F3C2F" w:rsidRPr="009D545E" w:rsidRDefault="000F3C2F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F3C2F" w:rsidRPr="009D545E" w:rsidRDefault="000F3C2F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>obieg medium grzewczo-chłodzącego w układzie zamkniętym;</w:t>
            </w:r>
          </w:p>
        </w:tc>
        <w:tc>
          <w:tcPr>
            <w:tcW w:w="4252" w:type="dxa"/>
          </w:tcPr>
          <w:p w:rsidR="000F3C2F" w:rsidRPr="009D545E" w:rsidRDefault="000F3C2F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F3C2F" w:rsidRPr="00FB4112" w:rsidTr="004B70CE">
        <w:tc>
          <w:tcPr>
            <w:tcW w:w="567" w:type="dxa"/>
            <w:shd w:val="clear" w:color="auto" w:fill="DBE5F1" w:themeFill="accent1" w:themeFillTint="33"/>
            <w:vAlign w:val="center"/>
          </w:tcPr>
          <w:p w:rsidR="000F3C2F" w:rsidRPr="00FB4112" w:rsidRDefault="000F3C2F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3C2F" w:rsidRPr="00FB4112" w:rsidRDefault="000F3C2F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112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5955" w:type="dxa"/>
          </w:tcPr>
          <w:p w:rsidR="000F3C2F" w:rsidRPr="009D545E" w:rsidRDefault="000F3C2F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F3C2F" w:rsidRPr="009D545E" w:rsidRDefault="000F3C2F" w:rsidP="009D545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>układ chłodniczy chłodzony powietrzem z naturalnym czynnikiem chłodniczym;</w:t>
            </w:r>
          </w:p>
        </w:tc>
        <w:tc>
          <w:tcPr>
            <w:tcW w:w="4252" w:type="dxa"/>
          </w:tcPr>
          <w:p w:rsidR="000F3C2F" w:rsidRPr="009D545E" w:rsidRDefault="000F3C2F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F3C2F" w:rsidRPr="00FB4112" w:rsidTr="004B70CE">
        <w:tc>
          <w:tcPr>
            <w:tcW w:w="567" w:type="dxa"/>
            <w:shd w:val="clear" w:color="auto" w:fill="DBE5F1" w:themeFill="accent1" w:themeFillTint="33"/>
            <w:vAlign w:val="center"/>
          </w:tcPr>
          <w:p w:rsidR="000F3C2F" w:rsidRPr="00FB4112" w:rsidRDefault="000F3C2F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3C2F" w:rsidRPr="00FB4112" w:rsidRDefault="000F3C2F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112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5955" w:type="dxa"/>
          </w:tcPr>
          <w:p w:rsidR="000F3C2F" w:rsidRPr="009D545E" w:rsidRDefault="000F3C2F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F3C2F" w:rsidRPr="009D545E" w:rsidRDefault="000F3C2F" w:rsidP="009D545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>możliwość termostatowania i kontroli ( sterowania ) temperatury w układzie zewnętrznym;</w:t>
            </w:r>
          </w:p>
        </w:tc>
        <w:tc>
          <w:tcPr>
            <w:tcW w:w="4252" w:type="dxa"/>
          </w:tcPr>
          <w:p w:rsidR="000F3C2F" w:rsidRPr="009D545E" w:rsidRDefault="000F3C2F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F3C2F" w:rsidRPr="00FB4112" w:rsidTr="004B70CE">
        <w:tc>
          <w:tcPr>
            <w:tcW w:w="567" w:type="dxa"/>
            <w:shd w:val="clear" w:color="auto" w:fill="DBE5F1" w:themeFill="accent1" w:themeFillTint="33"/>
            <w:vAlign w:val="center"/>
          </w:tcPr>
          <w:p w:rsidR="000F3C2F" w:rsidRPr="00FB4112" w:rsidRDefault="000F3C2F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F3C2F" w:rsidRPr="00FB4112" w:rsidRDefault="000F3C2F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112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5955" w:type="dxa"/>
          </w:tcPr>
          <w:p w:rsidR="000F3C2F" w:rsidRPr="009D545E" w:rsidRDefault="000F3C2F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F3C2F" w:rsidRPr="009D545E" w:rsidRDefault="000F3C2F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>stabilność temperatury ( w 70°C ): ±0,02 °C;</w:t>
            </w:r>
          </w:p>
        </w:tc>
        <w:tc>
          <w:tcPr>
            <w:tcW w:w="4252" w:type="dxa"/>
          </w:tcPr>
          <w:p w:rsidR="000F3C2F" w:rsidRPr="009D545E" w:rsidRDefault="000F3C2F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103B59">
        <w:tc>
          <w:tcPr>
            <w:tcW w:w="567" w:type="dxa"/>
            <w:vMerge w:val="restart"/>
            <w:shd w:val="clear" w:color="auto" w:fill="DBE5F1" w:themeFill="accent1" w:themeFillTint="33"/>
          </w:tcPr>
          <w:p w:rsidR="004B70CE" w:rsidRPr="00FB4112" w:rsidRDefault="004B70CE" w:rsidP="00FB411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112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0207" w:type="dxa"/>
            <w:gridSpan w:val="2"/>
            <w:shd w:val="clear" w:color="auto" w:fill="DBE5F1" w:themeFill="accent1" w:themeFillTint="33"/>
          </w:tcPr>
          <w:p w:rsidR="00FB4112" w:rsidRPr="009D545E" w:rsidRDefault="00FB4112" w:rsidP="009D545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545E">
              <w:rPr>
                <w:rFonts w:ascii="Arial" w:hAnsi="Arial" w:cs="Arial"/>
                <w:b/>
                <w:color w:val="000000"/>
                <w:sz w:val="18"/>
                <w:szCs w:val="18"/>
              </w:rPr>
              <w:t>wymagania dla układu sterowania:</w:t>
            </w:r>
          </w:p>
        </w:tc>
      </w:tr>
      <w:tr w:rsidR="004B70CE" w:rsidRPr="00FB4112" w:rsidTr="004B70CE">
        <w:tc>
          <w:tcPr>
            <w:tcW w:w="567" w:type="dxa"/>
            <w:vMerge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>-kontroler z możliwością odłączania i obsługi zewnętrznej urządzenia (Plug &amp;</w:t>
            </w:r>
            <w:proofErr w:type="spellStart"/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>amp</w:t>
            </w:r>
            <w:proofErr w:type="spellEnd"/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>; Play), zawierający złącza RS 232, USB i Ethernet RJ 45;</w:t>
            </w:r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4B70CE">
        <w:tc>
          <w:tcPr>
            <w:tcW w:w="567" w:type="dxa"/>
            <w:vMerge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 xml:space="preserve">-kolorowy ekran dotykowy TFT nie mniejszy niż 5,7", </w:t>
            </w:r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4B70CE">
        <w:tc>
          <w:tcPr>
            <w:tcW w:w="567" w:type="dxa"/>
            <w:vMerge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 xml:space="preserve">-zadawanie i bieżący odczyt temperatury procesu z rozdzielczością 0,01 °C, </w:t>
            </w:r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4B70CE">
        <w:tc>
          <w:tcPr>
            <w:tcW w:w="567" w:type="dxa"/>
            <w:vMerge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 xml:space="preserve">-graficzna ilustracja przebiegu procesu (wykres) z funkcją zoom, </w:t>
            </w:r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4B70CE">
        <w:tc>
          <w:tcPr>
            <w:tcW w:w="567" w:type="dxa"/>
            <w:vMerge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 xml:space="preserve">-zegar czasu rzeczywistego, </w:t>
            </w:r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4B70CE">
        <w:tc>
          <w:tcPr>
            <w:tcW w:w="567" w:type="dxa"/>
            <w:vMerge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 xml:space="preserve">-wewnętrzny system kontroli ciśnienia cieczy, </w:t>
            </w:r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4B70CE">
        <w:tc>
          <w:tcPr>
            <w:tcW w:w="567" w:type="dxa"/>
            <w:vMerge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 xml:space="preserve">-regulacja mocy grzania i chłodzenia, </w:t>
            </w:r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4B70CE">
        <w:tc>
          <w:tcPr>
            <w:tcW w:w="567" w:type="dxa"/>
            <w:vMerge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 xml:space="preserve">-zadawanie limitów temperatury, </w:t>
            </w:r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4B70CE">
        <w:tc>
          <w:tcPr>
            <w:tcW w:w="567" w:type="dxa"/>
            <w:vMerge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 xml:space="preserve">-alarmy wizualne i dźwiękowe, </w:t>
            </w:r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4B70CE">
        <w:tc>
          <w:tcPr>
            <w:tcW w:w="567" w:type="dxa"/>
            <w:vMerge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 xml:space="preserve">-alarm przekroczenia temperatury bezpieczeństwa i poziomu cieczy, </w:t>
            </w:r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4B70CE">
        <w:tc>
          <w:tcPr>
            <w:tcW w:w="567" w:type="dxa"/>
            <w:vMerge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 xml:space="preserve">-automatyczny restart systemu po przerwie w zasilania, </w:t>
            </w:r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4B70CE">
        <w:tc>
          <w:tcPr>
            <w:tcW w:w="567" w:type="dxa"/>
            <w:vMerge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 xml:space="preserve">-funkcja odgazowania układu, </w:t>
            </w:r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4B70CE">
        <w:tc>
          <w:tcPr>
            <w:tcW w:w="567" w:type="dxa"/>
            <w:vMerge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>-język obsługi i programowania: polski</w:t>
            </w:r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4B70CE">
        <w:tc>
          <w:tcPr>
            <w:tcW w:w="567" w:type="dxa"/>
            <w:vMerge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>-minimum dwa poziomy dostępu: administrator, użytkownik</w:t>
            </w:r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5229B" w:rsidRPr="00FB4112" w:rsidTr="004B70CE">
        <w:tc>
          <w:tcPr>
            <w:tcW w:w="567" w:type="dxa"/>
            <w:shd w:val="clear" w:color="auto" w:fill="DBE5F1" w:themeFill="accent1" w:themeFillTint="33"/>
            <w:vAlign w:val="center"/>
          </w:tcPr>
          <w:p w:rsidR="0005229B" w:rsidRPr="00FB4112" w:rsidRDefault="0005229B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112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5955" w:type="dxa"/>
          </w:tcPr>
          <w:p w:rsidR="0005229B" w:rsidRPr="009D545E" w:rsidRDefault="0005229B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5229B" w:rsidRPr="009D545E" w:rsidRDefault="0005229B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>minimalne napełnienie termostatu: 1,5 litra</w:t>
            </w:r>
          </w:p>
        </w:tc>
        <w:tc>
          <w:tcPr>
            <w:tcW w:w="4252" w:type="dxa"/>
          </w:tcPr>
          <w:p w:rsidR="0005229B" w:rsidRPr="009D545E" w:rsidRDefault="0005229B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5229B" w:rsidRPr="00FB4112" w:rsidTr="004B70CE">
        <w:tc>
          <w:tcPr>
            <w:tcW w:w="567" w:type="dxa"/>
            <w:shd w:val="clear" w:color="auto" w:fill="DBE5F1" w:themeFill="accent1" w:themeFillTint="33"/>
            <w:vAlign w:val="center"/>
          </w:tcPr>
          <w:p w:rsidR="0005229B" w:rsidRPr="00FB4112" w:rsidRDefault="0005229B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112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5955" w:type="dxa"/>
          </w:tcPr>
          <w:p w:rsidR="0005229B" w:rsidRPr="009D545E" w:rsidRDefault="0005229B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5229B" w:rsidRPr="009D545E" w:rsidRDefault="0005229B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>moc grzewcza maksymalna: 1,5 kW</w:t>
            </w:r>
          </w:p>
        </w:tc>
        <w:tc>
          <w:tcPr>
            <w:tcW w:w="4252" w:type="dxa"/>
          </w:tcPr>
          <w:p w:rsidR="0005229B" w:rsidRPr="009D545E" w:rsidRDefault="0005229B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103B59">
        <w:tc>
          <w:tcPr>
            <w:tcW w:w="567" w:type="dxa"/>
            <w:vMerge w:val="restart"/>
            <w:shd w:val="clear" w:color="auto" w:fill="DBE5F1" w:themeFill="accent1" w:themeFillTint="33"/>
          </w:tcPr>
          <w:p w:rsidR="004B70CE" w:rsidRPr="00FB4112" w:rsidRDefault="004B70CE" w:rsidP="00FB4112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112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  <w:p w:rsidR="004B70CE" w:rsidRPr="00FB4112" w:rsidRDefault="004B70CE" w:rsidP="00FB4112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07" w:type="dxa"/>
            <w:gridSpan w:val="2"/>
            <w:shd w:val="clear" w:color="auto" w:fill="DBE5F1" w:themeFill="accent1" w:themeFillTint="33"/>
          </w:tcPr>
          <w:p w:rsidR="00FB4112" w:rsidRPr="009D545E" w:rsidRDefault="00FB4112" w:rsidP="009D545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545E">
              <w:rPr>
                <w:rFonts w:ascii="Arial" w:hAnsi="Arial" w:cs="Arial"/>
                <w:b/>
                <w:color w:val="000000"/>
                <w:sz w:val="18"/>
                <w:szCs w:val="18"/>
              </w:rPr>
              <w:t>moc chłodzenia:</w:t>
            </w:r>
          </w:p>
        </w:tc>
      </w:tr>
      <w:tr w:rsidR="004B70CE" w:rsidRPr="00FB4112" w:rsidTr="004B70CE">
        <w:tc>
          <w:tcPr>
            <w:tcW w:w="567" w:type="dxa"/>
            <w:vMerge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 xml:space="preserve">-dla 20°C – min.0,26 kW; </w:t>
            </w:r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4B70CE">
        <w:tc>
          <w:tcPr>
            <w:tcW w:w="567" w:type="dxa"/>
            <w:vMerge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 xml:space="preserve">-dla 0°C – min.0,21 kW; </w:t>
            </w:r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4B70CE">
        <w:tc>
          <w:tcPr>
            <w:tcW w:w="567" w:type="dxa"/>
            <w:vMerge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 xml:space="preserve">-dla -10°C – min.0,15 kW; </w:t>
            </w:r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4B70CE">
        <w:tc>
          <w:tcPr>
            <w:tcW w:w="567" w:type="dxa"/>
            <w:vMerge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>-dla -20°C – min 0,05 kW</w:t>
            </w:r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4B70CE">
        <w:tc>
          <w:tcPr>
            <w:tcW w:w="567" w:type="dxa"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112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>przepływ maks. : nie mniejszy niż 27 l/min</w:t>
            </w:r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4B70CE">
        <w:tc>
          <w:tcPr>
            <w:tcW w:w="567" w:type="dxa"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112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 xml:space="preserve">ciśnienie </w:t>
            </w:r>
            <w:proofErr w:type="spellStart"/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>maks</w:t>
            </w:r>
            <w:proofErr w:type="spellEnd"/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 xml:space="preserve"> : nie mniejsze 0,4 bar</w:t>
            </w:r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4B70CE">
        <w:tc>
          <w:tcPr>
            <w:tcW w:w="567" w:type="dxa"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112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>przyłącza pompy wlot/wylot: M 16x1</w:t>
            </w:r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4B70CE">
        <w:tc>
          <w:tcPr>
            <w:tcW w:w="567" w:type="dxa"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112"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>wymiary zewnętrzne termostatu nie większe niż: 210x400x546 mm (szer. x głęb. x wys.)</w:t>
            </w:r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70CE" w:rsidRPr="00FB4112" w:rsidTr="004B70CE">
        <w:tc>
          <w:tcPr>
            <w:tcW w:w="567" w:type="dxa"/>
            <w:shd w:val="clear" w:color="auto" w:fill="DBE5F1" w:themeFill="accent1" w:themeFillTint="33"/>
            <w:vAlign w:val="center"/>
          </w:tcPr>
          <w:p w:rsidR="004B70CE" w:rsidRPr="00FB4112" w:rsidRDefault="004B70CE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112"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  <w:tc>
          <w:tcPr>
            <w:tcW w:w="5955" w:type="dxa"/>
          </w:tcPr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B70CE" w:rsidRPr="009D545E" w:rsidRDefault="004B70CE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 xml:space="preserve">zasilanie 230V/50 </w:t>
            </w:r>
            <w:proofErr w:type="spellStart"/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4252" w:type="dxa"/>
          </w:tcPr>
          <w:p w:rsidR="004B70CE" w:rsidRPr="009D545E" w:rsidRDefault="004B70CE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B4112" w:rsidRPr="00FB4112" w:rsidTr="00C17C14">
        <w:tc>
          <w:tcPr>
            <w:tcW w:w="10774" w:type="dxa"/>
            <w:gridSpan w:val="3"/>
            <w:shd w:val="clear" w:color="auto" w:fill="DBE5F1" w:themeFill="accent1" w:themeFillTint="33"/>
            <w:vAlign w:val="center"/>
          </w:tcPr>
          <w:p w:rsidR="00FB4112" w:rsidRPr="009D545E" w:rsidRDefault="00FB4112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B4112" w:rsidRPr="009D545E" w:rsidRDefault="00FB4112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  <w:r w:rsidR="00D11C94" w:rsidRPr="009D545E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  <w:r w:rsidRPr="009D545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                                                                                        wyposażenie termostatu:</w:t>
            </w:r>
          </w:p>
        </w:tc>
      </w:tr>
      <w:tr w:rsidR="00C87488" w:rsidRPr="00FB4112" w:rsidTr="00FB4112">
        <w:tc>
          <w:tcPr>
            <w:tcW w:w="567" w:type="dxa"/>
            <w:vMerge w:val="restart"/>
            <w:shd w:val="clear" w:color="auto" w:fill="DBE5F1" w:themeFill="accent1" w:themeFillTint="33"/>
            <w:vAlign w:val="center"/>
          </w:tcPr>
          <w:p w:rsidR="00C87488" w:rsidRPr="00FB4112" w:rsidRDefault="00C87488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55" w:type="dxa"/>
          </w:tcPr>
          <w:p w:rsidR="00C87488" w:rsidRPr="009D545E" w:rsidRDefault="00C87488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87488" w:rsidRPr="009D545E" w:rsidRDefault="00C87488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>-elastyczny przewód o długości 1,5 m (± 5 %)</w:t>
            </w:r>
          </w:p>
        </w:tc>
        <w:tc>
          <w:tcPr>
            <w:tcW w:w="4252" w:type="dxa"/>
          </w:tcPr>
          <w:p w:rsidR="00C87488" w:rsidRPr="009D545E" w:rsidRDefault="00C87488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87488" w:rsidRPr="00FB4112" w:rsidTr="00FB4112">
        <w:tc>
          <w:tcPr>
            <w:tcW w:w="567" w:type="dxa"/>
            <w:vMerge/>
            <w:shd w:val="clear" w:color="auto" w:fill="DBE5F1" w:themeFill="accent1" w:themeFillTint="33"/>
            <w:vAlign w:val="center"/>
          </w:tcPr>
          <w:p w:rsidR="00C87488" w:rsidRPr="00FB4112" w:rsidRDefault="00C87488" w:rsidP="00FB411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55" w:type="dxa"/>
          </w:tcPr>
          <w:p w:rsidR="00C87488" w:rsidRPr="009D545E" w:rsidRDefault="00C87488" w:rsidP="009D54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87488" w:rsidRPr="009D545E" w:rsidRDefault="00C87488" w:rsidP="009D545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>-medium grzewczo-chłodzące ( olej silikonowy ) o zakresie roboczym minimum od -40°C do +220°C i lepkości 10 mm 2 /s</w:t>
            </w:r>
          </w:p>
          <w:p w:rsidR="00C87488" w:rsidRPr="009D545E" w:rsidRDefault="00C87488" w:rsidP="009D545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545E">
              <w:rPr>
                <w:rFonts w:ascii="Arial" w:hAnsi="Arial" w:cs="Arial"/>
                <w:color w:val="000000"/>
                <w:sz w:val="18"/>
                <w:szCs w:val="18"/>
              </w:rPr>
              <w:t xml:space="preserve"> ( +25°C ) – 5 litrów</w:t>
            </w:r>
          </w:p>
        </w:tc>
        <w:tc>
          <w:tcPr>
            <w:tcW w:w="4252" w:type="dxa"/>
          </w:tcPr>
          <w:p w:rsidR="00C87488" w:rsidRPr="009D545E" w:rsidRDefault="00C87488" w:rsidP="009D54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324724" w:rsidRPr="006F3AAC" w:rsidRDefault="00324724" w:rsidP="003223A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1352AD" w:rsidRPr="006F3AAC" w:rsidRDefault="001352AD" w:rsidP="003223A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717EC7" w:rsidRDefault="00717EC7" w:rsidP="003223A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F64AC2" w:rsidRDefault="00F64AC2" w:rsidP="003223A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F64AC2" w:rsidRDefault="00F64AC2" w:rsidP="003223A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F64AC2" w:rsidRDefault="00F64AC2" w:rsidP="003223A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F64AC2" w:rsidRDefault="00F64AC2" w:rsidP="004B70CE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0F3C2F" w:rsidRPr="00666409" w:rsidRDefault="000F3C2F" w:rsidP="004B70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0F3C2F" w:rsidRDefault="000F3C2F" w:rsidP="000F3C2F">
      <w:pPr>
        <w:spacing w:after="0" w:line="360" w:lineRule="auto"/>
        <w:jc w:val="both"/>
        <w:rPr>
          <w:rFonts w:ascii="Arial" w:hAnsi="Arial" w:cs="Arial"/>
          <w:b/>
        </w:rPr>
      </w:pPr>
    </w:p>
    <w:p w:rsidR="001352AD" w:rsidRDefault="001352AD" w:rsidP="00D542C3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1352AD" w:rsidRDefault="001352AD" w:rsidP="003223A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2C7BC7" w:rsidRPr="002C7BC7" w:rsidRDefault="002C7BC7" w:rsidP="00D542C3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2C7BC7" w:rsidRPr="002C7BC7" w:rsidRDefault="002C7BC7" w:rsidP="002C7BC7">
      <w:pPr>
        <w:rPr>
          <w:rFonts w:ascii="Arial" w:hAnsi="Arial" w:cs="Arial"/>
          <w:sz w:val="18"/>
          <w:szCs w:val="18"/>
        </w:rPr>
      </w:pPr>
    </w:p>
    <w:p w:rsidR="002C7BC7" w:rsidRDefault="002C7BC7" w:rsidP="006F3AAC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</w:p>
    <w:p w:rsidR="00C17C14" w:rsidRDefault="00C17C14" w:rsidP="006F3AAC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</w:p>
    <w:p w:rsidR="00C17C14" w:rsidRDefault="00C17C14" w:rsidP="006F3AAC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</w:p>
    <w:p w:rsidR="00D3118F" w:rsidRPr="002C7BC7" w:rsidRDefault="00D3118F" w:rsidP="002C7BC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A02D90" w:rsidRDefault="00A02D90" w:rsidP="0094753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A02D90" w:rsidRDefault="00A02D90" w:rsidP="0094753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9D545E" w:rsidRDefault="009D545E" w:rsidP="0094753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9D545E" w:rsidRDefault="009D545E" w:rsidP="0094753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9D545E" w:rsidRDefault="009D545E" w:rsidP="0094753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9D545E" w:rsidRDefault="009D545E" w:rsidP="0094753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9D545E" w:rsidRDefault="009D545E" w:rsidP="0094753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9D545E" w:rsidRDefault="009D545E" w:rsidP="0094753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9D545E" w:rsidRDefault="009D545E" w:rsidP="0094753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9D545E" w:rsidRDefault="009D545E" w:rsidP="0094753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9D545E" w:rsidRDefault="009D545E" w:rsidP="0094753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9D545E" w:rsidRDefault="009D545E" w:rsidP="0094753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9D545E" w:rsidRDefault="009D545E" w:rsidP="0094753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9D545E" w:rsidRDefault="009D545E" w:rsidP="0094753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9D545E" w:rsidRDefault="009D545E" w:rsidP="0094753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9D545E" w:rsidRDefault="009D545E" w:rsidP="0094753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9D545E" w:rsidRDefault="009D545E" w:rsidP="0094753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9D545E" w:rsidRDefault="009D545E" w:rsidP="0094753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9D545E" w:rsidRDefault="009D545E" w:rsidP="0094753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9D545E" w:rsidRDefault="009D545E" w:rsidP="0094753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9D545E" w:rsidRDefault="009D545E" w:rsidP="0094753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9D545E" w:rsidRDefault="009D545E" w:rsidP="00AC7F38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512CA0" w:rsidRDefault="00512CA0" w:rsidP="00F2347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BB43A0" w:rsidRPr="00F11A50" w:rsidRDefault="00BB43A0" w:rsidP="00BB43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11A50">
        <w:rPr>
          <w:rFonts w:ascii="Arial" w:hAnsi="Arial" w:cs="Arial"/>
          <w:b/>
          <w:sz w:val="20"/>
          <w:szCs w:val="20"/>
        </w:rPr>
        <w:lastRenderedPageBreak/>
        <w:t xml:space="preserve">Szczegółowy opis przedmiotu zamówienia </w:t>
      </w:r>
      <w:r>
        <w:rPr>
          <w:rFonts w:ascii="Arial" w:hAnsi="Arial" w:cs="Arial"/>
          <w:b/>
          <w:sz w:val="20"/>
          <w:szCs w:val="20"/>
        </w:rPr>
        <w:t>-c</w:t>
      </w:r>
      <w:r w:rsidRPr="00F11A50">
        <w:rPr>
          <w:rFonts w:ascii="Arial" w:hAnsi="Arial" w:cs="Arial"/>
          <w:b/>
          <w:sz w:val="20"/>
          <w:szCs w:val="20"/>
        </w:rPr>
        <w:t xml:space="preserve">zęść </w:t>
      </w:r>
      <w:r w:rsidR="00AC7F38">
        <w:rPr>
          <w:rFonts w:ascii="Arial" w:hAnsi="Arial" w:cs="Arial"/>
          <w:b/>
          <w:sz w:val="20"/>
          <w:szCs w:val="20"/>
        </w:rPr>
        <w:t>B</w:t>
      </w:r>
      <w:bookmarkStart w:id="0" w:name="_GoBack"/>
      <w:bookmarkEnd w:id="0"/>
      <w:r w:rsidRPr="00F11A50">
        <w:rPr>
          <w:rFonts w:ascii="Arial" w:hAnsi="Arial" w:cs="Arial"/>
          <w:i/>
          <w:sz w:val="16"/>
          <w:szCs w:val="16"/>
        </w:rPr>
        <w:t xml:space="preserve">    </w:t>
      </w: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546"/>
        <w:gridCol w:w="4949"/>
        <w:gridCol w:w="4394"/>
      </w:tblGrid>
      <w:tr w:rsidR="0096026C" w:rsidTr="003A1616">
        <w:tc>
          <w:tcPr>
            <w:tcW w:w="546" w:type="dxa"/>
            <w:shd w:val="clear" w:color="auto" w:fill="DBE5F1" w:themeFill="accent1" w:themeFillTint="33"/>
            <w:vAlign w:val="center"/>
          </w:tcPr>
          <w:p w:rsidR="0096026C" w:rsidRPr="00F23479" w:rsidRDefault="0096026C" w:rsidP="00F2347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47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949" w:type="dxa"/>
            <w:shd w:val="clear" w:color="auto" w:fill="DBE5F1" w:themeFill="accent1" w:themeFillTint="33"/>
          </w:tcPr>
          <w:p w:rsidR="0096026C" w:rsidRPr="00F23479" w:rsidRDefault="0096026C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96026C" w:rsidRPr="00F23479" w:rsidRDefault="0096026C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23479"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Parametry wymagane przez Zamawiającego</w:t>
            </w:r>
          </w:p>
        </w:tc>
        <w:tc>
          <w:tcPr>
            <w:tcW w:w="4394" w:type="dxa"/>
            <w:shd w:val="clear" w:color="auto" w:fill="DBE5F1" w:themeFill="accent1" w:themeFillTint="33"/>
          </w:tcPr>
          <w:p w:rsidR="0096026C" w:rsidRPr="00F23479" w:rsidRDefault="0096026C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96026C" w:rsidRPr="00F23479" w:rsidRDefault="0096026C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23479">
              <w:rPr>
                <w:rFonts w:ascii="Arial" w:hAnsi="Arial" w:cs="Arial"/>
                <w:b/>
                <w:color w:val="000000"/>
                <w:sz w:val="18"/>
                <w:szCs w:val="18"/>
              </w:rPr>
              <w:t>Urządzenie oferowane przez Wykonawcę</w:t>
            </w:r>
          </w:p>
        </w:tc>
      </w:tr>
      <w:tr w:rsidR="00F23479" w:rsidTr="003A1616">
        <w:tc>
          <w:tcPr>
            <w:tcW w:w="5495" w:type="dxa"/>
            <w:gridSpan w:val="2"/>
            <w:shd w:val="clear" w:color="auto" w:fill="DBE5F1" w:themeFill="accent1" w:themeFillTint="33"/>
            <w:vAlign w:val="center"/>
          </w:tcPr>
          <w:p w:rsidR="00F23479" w:rsidRP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23479" w:rsidRP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234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Zestaw do rejestracji temperatury wody – 1 </w:t>
            </w:r>
            <w:r w:rsidR="00526888">
              <w:rPr>
                <w:rFonts w:ascii="Arial" w:hAnsi="Arial" w:cs="Arial"/>
                <w:b/>
                <w:color w:val="000000"/>
                <w:sz w:val="18"/>
                <w:szCs w:val="18"/>
              </w:rPr>
              <w:t>zestaw</w:t>
            </w:r>
          </w:p>
          <w:p w:rsidR="00F23479" w:rsidRP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BE5F1" w:themeFill="accent1" w:themeFillTint="33"/>
          </w:tcPr>
          <w:p w:rsidR="00F23479" w:rsidRP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526888" w:rsidRDefault="00F23479" w:rsidP="005268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23479">
              <w:rPr>
                <w:rFonts w:ascii="Arial" w:hAnsi="Arial" w:cs="Arial"/>
                <w:b/>
                <w:color w:val="000000"/>
                <w:sz w:val="18"/>
                <w:szCs w:val="18"/>
              </w:rPr>
              <w:t>Zestaw do rejestracji temperatury wody</w:t>
            </w:r>
          </w:p>
          <w:p w:rsidR="00F23479" w:rsidRPr="00F23479" w:rsidRDefault="00F23479" w:rsidP="0052688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234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– 1 </w:t>
            </w:r>
            <w:r w:rsidR="00526888">
              <w:rPr>
                <w:rFonts w:ascii="Arial" w:hAnsi="Arial" w:cs="Arial"/>
                <w:b/>
                <w:color w:val="000000"/>
                <w:sz w:val="18"/>
                <w:szCs w:val="18"/>
              </w:rPr>
              <w:t>zestaw</w:t>
            </w:r>
            <w:r w:rsidRPr="00F234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F23479" w:rsidTr="00F23479">
        <w:tc>
          <w:tcPr>
            <w:tcW w:w="546" w:type="dxa"/>
            <w:vMerge w:val="restart"/>
            <w:shd w:val="clear" w:color="auto" w:fill="DBE5F1" w:themeFill="accent1" w:themeFillTint="33"/>
          </w:tcPr>
          <w:p w:rsidR="00F23479" w:rsidRPr="00F23479" w:rsidRDefault="00F23479" w:rsidP="00F2347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23479" w:rsidRPr="00F23479" w:rsidRDefault="00F23479" w:rsidP="00F2347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23479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  <w:p w:rsidR="00F23479" w:rsidRPr="00F23479" w:rsidRDefault="00F23479" w:rsidP="00F2347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23479" w:rsidRPr="00F23479" w:rsidRDefault="00F23479" w:rsidP="00F2347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23479" w:rsidRPr="00F23479" w:rsidRDefault="00F23479" w:rsidP="00F2347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23479" w:rsidRPr="00F23479" w:rsidRDefault="00F23479" w:rsidP="00F2347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23479" w:rsidRPr="00F23479" w:rsidRDefault="00F23479" w:rsidP="00F2347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23479" w:rsidRPr="00F23479" w:rsidRDefault="00F23479" w:rsidP="00F2347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23479" w:rsidRPr="00F23479" w:rsidRDefault="00F23479" w:rsidP="00F2347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3" w:type="dxa"/>
            <w:gridSpan w:val="2"/>
            <w:shd w:val="clear" w:color="auto" w:fill="DBE5F1" w:themeFill="accent1" w:themeFillTint="33"/>
          </w:tcPr>
          <w:p w:rsidR="00F23479" w:rsidRPr="00F23479" w:rsidRDefault="00F23479" w:rsidP="00F2347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479">
              <w:rPr>
                <w:rFonts w:ascii="Arial" w:hAnsi="Arial" w:cs="Arial"/>
                <w:b/>
                <w:color w:val="000000"/>
                <w:sz w:val="18"/>
                <w:szCs w:val="18"/>
              </w:rPr>
              <w:t>Głębinowy rejestrator temperatury wody - 10 szt.</w:t>
            </w:r>
          </w:p>
        </w:tc>
      </w:tr>
      <w:tr w:rsidR="00F23479" w:rsidTr="003A1616">
        <w:tc>
          <w:tcPr>
            <w:tcW w:w="546" w:type="dxa"/>
            <w:vMerge/>
            <w:shd w:val="clear" w:color="auto" w:fill="DBE5F1" w:themeFill="accent1" w:themeFillTint="33"/>
            <w:vAlign w:val="center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9" w:type="dxa"/>
          </w:tcPr>
          <w:p w:rsid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23479" w:rsidRP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 xml:space="preserve">-wodoodporny do 300m zanurzenia, </w:t>
            </w:r>
          </w:p>
        </w:tc>
        <w:tc>
          <w:tcPr>
            <w:tcW w:w="4394" w:type="dxa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3479" w:rsidTr="003A1616">
        <w:tc>
          <w:tcPr>
            <w:tcW w:w="546" w:type="dxa"/>
            <w:vMerge/>
            <w:shd w:val="clear" w:color="auto" w:fill="DBE5F1" w:themeFill="accent1" w:themeFillTint="33"/>
            <w:vAlign w:val="center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9" w:type="dxa"/>
          </w:tcPr>
          <w:p w:rsid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23479" w:rsidRP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 xml:space="preserve">-optyczna sygnalizacja rejestracji, </w:t>
            </w:r>
          </w:p>
        </w:tc>
        <w:tc>
          <w:tcPr>
            <w:tcW w:w="4394" w:type="dxa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3479" w:rsidTr="003A1616">
        <w:tc>
          <w:tcPr>
            <w:tcW w:w="546" w:type="dxa"/>
            <w:vMerge/>
            <w:shd w:val="clear" w:color="auto" w:fill="DBE5F1" w:themeFill="accent1" w:themeFillTint="33"/>
            <w:vAlign w:val="center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9" w:type="dxa"/>
          </w:tcPr>
          <w:p w:rsid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23479" w:rsidRP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 xml:space="preserve">-obudowa z otworem do mocowania, </w:t>
            </w:r>
          </w:p>
        </w:tc>
        <w:tc>
          <w:tcPr>
            <w:tcW w:w="4394" w:type="dxa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3479" w:rsidTr="003A1616">
        <w:tc>
          <w:tcPr>
            <w:tcW w:w="546" w:type="dxa"/>
            <w:vMerge/>
            <w:shd w:val="clear" w:color="auto" w:fill="DBE5F1" w:themeFill="accent1" w:themeFillTint="33"/>
            <w:vAlign w:val="center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9" w:type="dxa"/>
          </w:tcPr>
          <w:p w:rsid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23479" w:rsidRP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 xml:space="preserve">-zakres pomiarowy -20....+30.st.C w wodzie i -20...+70 </w:t>
            </w:r>
            <w:proofErr w:type="spellStart"/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>st.C</w:t>
            </w:r>
            <w:proofErr w:type="spellEnd"/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 xml:space="preserve"> w powietrzu, </w:t>
            </w:r>
          </w:p>
        </w:tc>
        <w:tc>
          <w:tcPr>
            <w:tcW w:w="4394" w:type="dxa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3479" w:rsidTr="003A1616">
        <w:tc>
          <w:tcPr>
            <w:tcW w:w="546" w:type="dxa"/>
            <w:vMerge/>
            <w:shd w:val="clear" w:color="auto" w:fill="DBE5F1" w:themeFill="accent1" w:themeFillTint="33"/>
            <w:vAlign w:val="center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9" w:type="dxa"/>
          </w:tcPr>
          <w:p w:rsid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23479" w:rsidRP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 xml:space="preserve">-dryft: </w:t>
            </w:r>
            <w:r w:rsidRPr="00F23479">
              <w:rPr>
                <w:rFonts w:ascii="Arial" w:hAnsi="Arial" w:cs="Arial"/>
                <w:sz w:val="18"/>
                <w:szCs w:val="18"/>
              </w:rPr>
              <w:t>0.1°C na rok,</w:t>
            </w:r>
          </w:p>
        </w:tc>
        <w:tc>
          <w:tcPr>
            <w:tcW w:w="4394" w:type="dxa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3479" w:rsidTr="003A1616">
        <w:tc>
          <w:tcPr>
            <w:tcW w:w="546" w:type="dxa"/>
            <w:vMerge/>
            <w:shd w:val="clear" w:color="auto" w:fill="DBE5F1" w:themeFill="accent1" w:themeFillTint="33"/>
            <w:vAlign w:val="center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9" w:type="dxa"/>
          </w:tcPr>
          <w:p w:rsid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23479" w:rsidRP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 xml:space="preserve">-rozdzielczość 0,02 </w:t>
            </w:r>
            <w:proofErr w:type="spellStart"/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>st.C</w:t>
            </w:r>
            <w:proofErr w:type="spellEnd"/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 xml:space="preserve"> przy 25 </w:t>
            </w:r>
            <w:proofErr w:type="spellStart"/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>st.C</w:t>
            </w:r>
            <w:proofErr w:type="spellEnd"/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</w:p>
        </w:tc>
        <w:tc>
          <w:tcPr>
            <w:tcW w:w="4394" w:type="dxa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3479" w:rsidTr="003A1616">
        <w:tc>
          <w:tcPr>
            <w:tcW w:w="546" w:type="dxa"/>
            <w:vMerge/>
            <w:shd w:val="clear" w:color="auto" w:fill="DBE5F1" w:themeFill="accent1" w:themeFillTint="33"/>
            <w:vAlign w:val="center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9" w:type="dxa"/>
          </w:tcPr>
          <w:p w:rsid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23479" w:rsidRP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 xml:space="preserve">-dokładność </w:t>
            </w:r>
            <w:r w:rsidRPr="00F23479">
              <w:rPr>
                <w:rFonts w:ascii="Arial" w:hAnsi="Arial" w:cs="Arial"/>
                <w:sz w:val="18"/>
                <w:szCs w:val="18"/>
              </w:rPr>
              <w:t>±0,2°C w zakresie 0 ... +50°C,</w:t>
            </w:r>
          </w:p>
        </w:tc>
        <w:tc>
          <w:tcPr>
            <w:tcW w:w="4394" w:type="dxa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3479" w:rsidTr="003A1616">
        <w:tc>
          <w:tcPr>
            <w:tcW w:w="546" w:type="dxa"/>
            <w:vMerge/>
            <w:shd w:val="clear" w:color="auto" w:fill="DBE5F1" w:themeFill="accent1" w:themeFillTint="33"/>
            <w:vAlign w:val="center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9" w:type="dxa"/>
          </w:tcPr>
          <w:p w:rsid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23479" w:rsidRP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>-czas reakcji: 5 minut w wodzie, 12 minut w powietrzu 2m/</w:t>
            </w:r>
            <w:proofErr w:type="spellStart"/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>sek</w:t>
            </w:r>
            <w:proofErr w:type="spellEnd"/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</w:p>
        </w:tc>
        <w:tc>
          <w:tcPr>
            <w:tcW w:w="4394" w:type="dxa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3479" w:rsidTr="003A1616">
        <w:tc>
          <w:tcPr>
            <w:tcW w:w="546" w:type="dxa"/>
            <w:vMerge/>
            <w:shd w:val="clear" w:color="auto" w:fill="DBE5F1" w:themeFill="accent1" w:themeFillTint="33"/>
            <w:vAlign w:val="center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9" w:type="dxa"/>
          </w:tcPr>
          <w:p w:rsid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23479" w:rsidRP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 xml:space="preserve">-pamięć: 42 K, ok. 42000 zapisów, </w:t>
            </w:r>
          </w:p>
        </w:tc>
        <w:tc>
          <w:tcPr>
            <w:tcW w:w="4394" w:type="dxa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3479" w:rsidTr="003A1616">
        <w:tc>
          <w:tcPr>
            <w:tcW w:w="546" w:type="dxa"/>
            <w:vMerge/>
            <w:shd w:val="clear" w:color="auto" w:fill="DBE5F1" w:themeFill="accent1" w:themeFillTint="33"/>
            <w:vAlign w:val="center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9" w:type="dxa"/>
          </w:tcPr>
          <w:p w:rsid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23479" w:rsidRP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 xml:space="preserve">-bateria litowa 3V, niewymienialna, </w:t>
            </w:r>
          </w:p>
        </w:tc>
        <w:tc>
          <w:tcPr>
            <w:tcW w:w="4394" w:type="dxa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3479" w:rsidTr="003A1616">
        <w:tc>
          <w:tcPr>
            <w:tcW w:w="546" w:type="dxa"/>
            <w:vMerge/>
            <w:shd w:val="clear" w:color="auto" w:fill="DBE5F1" w:themeFill="accent1" w:themeFillTint="33"/>
            <w:vAlign w:val="center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9" w:type="dxa"/>
          </w:tcPr>
          <w:p w:rsid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23479" w:rsidRP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 xml:space="preserve">-materiał obudowy: </w:t>
            </w:r>
            <w:r w:rsidRPr="00F23479">
              <w:rPr>
                <w:rFonts w:ascii="Arial" w:hAnsi="Arial" w:cs="Arial"/>
                <w:sz w:val="18"/>
                <w:szCs w:val="18"/>
              </w:rPr>
              <w:t xml:space="preserve">żywica epoksydowa, </w:t>
            </w:r>
          </w:p>
        </w:tc>
        <w:tc>
          <w:tcPr>
            <w:tcW w:w="4394" w:type="dxa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3479" w:rsidTr="003A1616">
        <w:tc>
          <w:tcPr>
            <w:tcW w:w="546" w:type="dxa"/>
            <w:vMerge/>
            <w:shd w:val="clear" w:color="auto" w:fill="DBE5F1" w:themeFill="accent1" w:themeFillTint="33"/>
            <w:vAlign w:val="center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9" w:type="dxa"/>
          </w:tcPr>
          <w:p w:rsid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23479" w:rsidRP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 xml:space="preserve">-wymiary: 3.0x4.1x1.7 cm  </w:t>
            </w:r>
            <w:r w:rsidRPr="00F23479">
              <w:rPr>
                <w:rFonts w:ascii="Arial" w:hAnsi="Arial" w:cs="Arial"/>
                <w:sz w:val="18"/>
                <w:szCs w:val="18"/>
              </w:rPr>
              <w:t>(± 5 %)</w:t>
            </w:r>
          </w:p>
        </w:tc>
        <w:tc>
          <w:tcPr>
            <w:tcW w:w="4394" w:type="dxa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3479" w:rsidTr="003A1616">
        <w:tc>
          <w:tcPr>
            <w:tcW w:w="546" w:type="dxa"/>
            <w:vMerge/>
            <w:shd w:val="clear" w:color="auto" w:fill="DBE5F1" w:themeFill="accent1" w:themeFillTint="33"/>
            <w:vAlign w:val="center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9" w:type="dxa"/>
          </w:tcPr>
          <w:p w:rsid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23479" w:rsidRP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 xml:space="preserve">-waga: 23 g </w:t>
            </w:r>
            <w:r w:rsidRPr="00F23479">
              <w:rPr>
                <w:rFonts w:ascii="Arial" w:hAnsi="Arial" w:cs="Arial"/>
                <w:sz w:val="18"/>
                <w:szCs w:val="18"/>
              </w:rPr>
              <w:t xml:space="preserve">(± 5 %) </w:t>
            </w:r>
          </w:p>
        </w:tc>
        <w:tc>
          <w:tcPr>
            <w:tcW w:w="4394" w:type="dxa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3479" w:rsidTr="003A1616">
        <w:tc>
          <w:tcPr>
            <w:tcW w:w="546" w:type="dxa"/>
            <w:shd w:val="clear" w:color="auto" w:fill="DBE5F1" w:themeFill="accent1" w:themeFillTint="33"/>
            <w:vAlign w:val="center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34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949" w:type="dxa"/>
          </w:tcPr>
          <w:p w:rsid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23479" w:rsidRP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 xml:space="preserve">oprogramowanie do obsługi rejestratorów oraz analizy zebranych wyników - 1 szt. </w:t>
            </w:r>
          </w:p>
        </w:tc>
        <w:tc>
          <w:tcPr>
            <w:tcW w:w="4394" w:type="dxa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3479" w:rsidTr="003A1616">
        <w:tc>
          <w:tcPr>
            <w:tcW w:w="546" w:type="dxa"/>
            <w:shd w:val="clear" w:color="auto" w:fill="DBE5F1" w:themeFill="accent1" w:themeFillTint="33"/>
            <w:vAlign w:val="center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34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949" w:type="dxa"/>
          </w:tcPr>
          <w:p w:rsid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23479" w:rsidRPr="00F23479" w:rsidRDefault="00F23479" w:rsidP="00F2347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 xml:space="preserve">interfejs optyczny do oprogramowania rejestratorów i sczytywania danych - 1 szt. </w:t>
            </w:r>
          </w:p>
        </w:tc>
        <w:tc>
          <w:tcPr>
            <w:tcW w:w="4394" w:type="dxa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3479" w:rsidTr="003A1616">
        <w:tc>
          <w:tcPr>
            <w:tcW w:w="546" w:type="dxa"/>
            <w:shd w:val="clear" w:color="auto" w:fill="DBE5F1" w:themeFill="accent1" w:themeFillTint="33"/>
            <w:vAlign w:val="center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34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949" w:type="dxa"/>
          </w:tcPr>
          <w:p w:rsidR="00F23479" w:rsidRDefault="00F23479" w:rsidP="00F2347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23479" w:rsidRDefault="00F23479" w:rsidP="00F2347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 xml:space="preserve">zapasowy uchwyt do podłączania rejestratorów do interfejsu </w:t>
            </w:r>
          </w:p>
          <w:p w:rsidR="00F23479" w:rsidRPr="00F23479" w:rsidRDefault="00F23479" w:rsidP="00F23479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23479">
              <w:rPr>
                <w:rFonts w:ascii="Arial" w:hAnsi="Arial" w:cs="Arial"/>
                <w:color w:val="000000"/>
                <w:sz w:val="18"/>
                <w:szCs w:val="18"/>
              </w:rPr>
              <w:t xml:space="preserve">– 1 szt. </w:t>
            </w:r>
          </w:p>
        </w:tc>
        <w:tc>
          <w:tcPr>
            <w:tcW w:w="4394" w:type="dxa"/>
          </w:tcPr>
          <w:p w:rsidR="00F23479" w:rsidRPr="00F23479" w:rsidRDefault="00F23479" w:rsidP="00F2347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0311B" w:rsidRPr="00BE65D0" w:rsidRDefault="0090311B" w:rsidP="00AC7F38">
      <w:pPr>
        <w:spacing w:after="0" w:line="360" w:lineRule="auto"/>
        <w:jc w:val="center"/>
        <w:rPr>
          <w:rFonts w:ascii="Calibri" w:eastAsia="Calibri" w:hAnsi="Calibri" w:cs="Times New Roman"/>
          <w:sz w:val="20"/>
          <w:szCs w:val="20"/>
        </w:rPr>
      </w:pPr>
    </w:p>
    <w:sectPr w:rsidR="0090311B" w:rsidRPr="00BE65D0" w:rsidSect="00DC3ECE">
      <w:headerReference w:type="default" r:id="rId8"/>
      <w:footerReference w:type="default" r:id="rId9"/>
      <w:pgSz w:w="11906" w:h="16838"/>
      <w:pgMar w:top="567" w:right="1417" w:bottom="568" w:left="1417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56E" w:rsidRDefault="0038056E" w:rsidP="00405F30">
      <w:pPr>
        <w:spacing w:after="0" w:line="240" w:lineRule="auto"/>
      </w:pPr>
      <w:r>
        <w:separator/>
      </w:r>
    </w:p>
  </w:endnote>
  <w:endnote w:type="continuationSeparator" w:id="0">
    <w:p w:rsidR="0038056E" w:rsidRDefault="0038056E" w:rsidP="00405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25689325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38056E" w:rsidRPr="00DC3ECE" w:rsidRDefault="0038056E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</w:p>
      <w:p w:rsidR="0038056E" w:rsidRDefault="0038056E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DC3ECE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DC3ECE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DC3ECE">
          <w:rPr>
            <w:rFonts w:ascii="Arial" w:hAnsi="Arial" w:cs="Arial"/>
            <w:sz w:val="18"/>
            <w:szCs w:val="18"/>
          </w:rPr>
          <w:instrText>PAGE    \* MERGEFORMAT</w:instrText>
        </w:r>
        <w:r w:rsidRPr="00DC3ECE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AC7F38" w:rsidRPr="00AC7F38">
          <w:rPr>
            <w:rFonts w:ascii="Arial" w:eastAsiaTheme="majorEastAsia" w:hAnsi="Arial" w:cs="Arial"/>
            <w:noProof/>
            <w:sz w:val="18"/>
            <w:szCs w:val="18"/>
          </w:rPr>
          <w:t>3</w:t>
        </w:r>
        <w:r w:rsidRPr="00DC3ECE">
          <w:rPr>
            <w:rFonts w:ascii="Arial" w:eastAsiaTheme="majorEastAsia" w:hAnsi="Arial" w:cs="Arial"/>
            <w:sz w:val="18"/>
            <w:szCs w:val="18"/>
          </w:rPr>
          <w:fldChar w:fldCharType="end"/>
        </w:r>
        <w:r w:rsidR="007122EB">
          <w:rPr>
            <w:rFonts w:ascii="Arial" w:eastAsiaTheme="majorEastAsia" w:hAnsi="Arial" w:cs="Arial"/>
            <w:sz w:val="18"/>
            <w:szCs w:val="18"/>
          </w:rPr>
          <w:t xml:space="preserve"> z </w:t>
        </w:r>
        <w:r w:rsidR="00AC7F38">
          <w:rPr>
            <w:rFonts w:ascii="Arial" w:eastAsiaTheme="majorEastAsia" w:hAnsi="Arial" w:cs="Arial"/>
            <w:sz w:val="18"/>
            <w:szCs w:val="18"/>
          </w:rPr>
          <w:t>3</w:t>
        </w:r>
      </w:p>
      <w:p w:rsidR="0038056E" w:rsidRPr="00DC3ECE" w:rsidRDefault="00AC7F38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56E" w:rsidRDefault="0038056E" w:rsidP="00405F30">
      <w:pPr>
        <w:spacing w:after="0" w:line="240" w:lineRule="auto"/>
      </w:pPr>
      <w:r>
        <w:separator/>
      </w:r>
    </w:p>
  </w:footnote>
  <w:footnote w:type="continuationSeparator" w:id="0">
    <w:p w:rsidR="0038056E" w:rsidRDefault="0038056E" w:rsidP="00405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CD6" w:rsidRPr="00916CD6" w:rsidRDefault="00916CD6" w:rsidP="00916CD6">
    <w:pPr>
      <w:pStyle w:val="Nagwek"/>
      <w:jc w:val="right"/>
      <w:rPr>
        <w:b/>
      </w:rPr>
    </w:pPr>
    <w:r w:rsidRPr="00916CD6">
      <w:rPr>
        <w:b/>
      </w:rPr>
      <w:t>Załącznik nr 2 do SIWZ nr DZP.381.</w:t>
    </w:r>
    <w:r w:rsidR="00AC7F38">
      <w:rPr>
        <w:b/>
      </w:rPr>
      <w:t>100</w:t>
    </w:r>
    <w:r w:rsidRPr="00916CD6">
      <w:rPr>
        <w:b/>
      </w:rPr>
      <w:t>.2017.DW</w:t>
    </w:r>
  </w:p>
  <w:p w:rsidR="00916CD6" w:rsidRDefault="00916CD6" w:rsidP="00916CD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108C"/>
    <w:multiLevelType w:val="hybridMultilevel"/>
    <w:tmpl w:val="83F26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106157"/>
    <w:multiLevelType w:val="hybridMultilevel"/>
    <w:tmpl w:val="2BB64E42"/>
    <w:lvl w:ilvl="0" w:tplc="734496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64D"/>
    <w:multiLevelType w:val="hybridMultilevel"/>
    <w:tmpl w:val="68502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34ED9"/>
    <w:multiLevelType w:val="hybridMultilevel"/>
    <w:tmpl w:val="0D14274A"/>
    <w:lvl w:ilvl="0" w:tplc="734496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E94D49"/>
    <w:multiLevelType w:val="hybridMultilevel"/>
    <w:tmpl w:val="D930B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E75E0D"/>
    <w:multiLevelType w:val="hybridMultilevel"/>
    <w:tmpl w:val="A75CF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76C9E"/>
    <w:multiLevelType w:val="hybridMultilevel"/>
    <w:tmpl w:val="71D20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091FAC"/>
    <w:multiLevelType w:val="hybridMultilevel"/>
    <w:tmpl w:val="E83AB314"/>
    <w:lvl w:ilvl="0" w:tplc="734496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B60132"/>
    <w:multiLevelType w:val="hybridMultilevel"/>
    <w:tmpl w:val="18CA6BDE"/>
    <w:lvl w:ilvl="0" w:tplc="DFC62D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F80361"/>
    <w:multiLevelType w:val="hybridMultilevel"/>
    <w:tmpl w:val="83F0EF4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0F916F39"/>
    <w:multiLevelType w:val="hybridMultilevel"/>
    <w:tmpl w:val="E6A01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20251D"/>
    <w:multiLevelType w:val="hybridMultilevel"/>
    <w:tmpl w:val="F7D2D09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8844A0"/>
    <w:multiLevelType w:val="hybridMultilevel"/>
    <w:tmpl w:val="D4D6B0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5D53623"/>
    <w:multiLevelType w:val="hybridMultilevel"/>
    <w:tmpl w:val="53F2D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4F541B"/>
    <w:multiLevelType w:val="hybridMultilevel"/>
    <w:tmpl w:val="B70A96DE"/>
    <w:lvl w:ilvl="0" w:tplc="DFC62D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B6074F"/>
    <w:multiLevelType w:val="hybridMultilevel"/>
    <w:tmpl w:val="B4C80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8A14BA"/>
    <w:multiLevelType w:val="hybridMultilevel"/>
    <w:tmpl w:val="A7FAB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3615F3"/>
    <w:multiLevelType w:val="hybridMultilevel"/>
    <w:tmpl w:val="83FE1FF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1FBA6D57"/>
    <w:multiLevelType w:val="hybridMultilevel"/>
    <w:tmpl w:val="FA9E3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FC155EB"/>
    <w:multiLevelType w:val="hybridMultilevel"/>
    <w:tmpl w:val="CD54C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2018DE"/>
    <w:multiLevelType w:val="hybridMultilevel"/>
    <w:tmpl w:val="43B283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2B645EFB"/>
    <w:multiLevelType w:val="hybridMultilevel"/>
    <w:tmpl w:val="2B826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9B54B0"/>
    <w:multiLevelType w:val="hybridMultilevel"/>
    <w:tmpl w:val="42CC1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9A7DCB"/>
    <w:multiLevelType w:val="hybridMultilevel"/>
    <w:tmpl w:val="3C96AD7E"/>
    <w:lvl w:ilvl="0" w:tplc="DFC62D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C13160"/>
    <w:multiLevelType w:val="hybridMultilevel"/>
    <w:tmpl w:val="36C81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014CCA"/>
    <w:multiLevelType w:val="hybridMultilevel"/>
    <w:tmpl w:val="449EE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7B5E4B"/>
    <w:multiLevelType w:val="hybridMultilevel"/>
    <w:tmpl w:val="68D2A4CA"/>
    <w:lvl w:ilvl="0" w:tplc="DFC62D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E82A06"/>
    <w:multiLevelType w:val="hybridMultilevel"/>
    <w:tmpl w:val="DBD86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6578C3"/>
    <w:multiLevelType w:val="hybridMultilevel"/>
    <w:tmpl w:val="64E88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241F7C"/>
    <w:multiLevelType w:val="hybridMultilevel"/>
    <w:tmpl w:val="2E36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AE3BFA"/>
    <w:multiLevelType w:val="hybridMultilevel"/>
    <w:tmpl w:val="5B647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B467AA"/>
    <w:multiLevelType w:val="hybridMultilevel"/>
    <w:tmpl w:val="4F6A2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CB033A"/>
    <w:multiLevelType w:val="hybridMultilevel"/>
    <w:tmpl w:val="01C2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6340BC"/>
    <w:multiLevelType w:val="hybridMultilevel"/>
    <w:tmpl w:val="A2AE6FD2"/>
    <w:lvl w:ilvl="0" w:tplc="4154B6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2B082D"/>
    <w:multiLevelType w:val="hybridMultilevel"/>
    <w:tmpl w:val="CF0A5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B6561A"/>
    <w:multiLevelType w:val="hybridMultilevel"/>
    <w:tmpl w:val="DB26CD7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5C1713C"/>
    <w:multiLevelType w:val="hybridMultilevel"/>
    <w:tmpl w:val="905A5190"/>
    <w:lvl w:ilvl="0" w:tplc="DFC62D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0F784B"/>
    <w:multiLevelType w:val="hybridMultilevel"/>
    <w:tmpl w:val="3C724BA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681F4179"/>
    <w:multiLevelType w:val="hybridMultilevel"/>
    <w:tmpl w:val="0EDEB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2E3BD8"/>
    <w:multiLevelType w:val="hybridMultilevel"/>
    <w:tmpl w:val="223E175A"/>
    <w:lvl w:ilvl="0" w:tplc="734496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B424B6"/>
    <w:multiLevelType w:val="hybridMultilevel"/>
    <w:tmpl w:val="01FA1CEA"/>
    <w:lvl w:ilvl="0" w:tplc="23CEDF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1B74FE"/>
    <w:multiLevelType w:val="hybridMultilevel"/>
    <w:tmpl w:val="E58828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F06637E"/>
    <w:multiLevelType w:val="hybridMultilevel"/>
    <w:tmpl w:val="25E052E6"/>
    <w:lvl w:ilvl="0" w:tplc="DFC62D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"/>
  </w:num>
  <w:num w:numId="4">
    <w:abstractNumId w:val="24"/>
  </w:num>
  <w:num w:numId="5">
    <w:abstractNumId w:val="10"/>
  </w:num>
  <w:num w:numId="6">
    <w:abstractNumId w:val="13"/>
  </w:num>
  <w:num w:numId="7">
    <w:abstractNumId w:val="5"/>
  </w:num>
  <w:num w:numId="8">
    <w:abstractNumId w:val="34"/>
  </w:num>
  <w:num w:numId="9">
    <w:abstractNumId w:val="30"/>
  </w:num>
  <w:num w:numId="10">
    <w:abstractNumId w:val="38"/>
  </w:num>
  <w:num w:numId="11">
    <w:abstractNumId w:val="2"/>
  </w:num>
  <w:num w:numId="12">
    <w:abstractNumId w:val="11"/>
  </w:num>
  <w:num w:numId="13">
    <w:abstractNumId w:val="32"/>
  </w:num>
  <w:num w:numId="14">
    <w:abstractNumId w:val="41"/>
  </w:num>
  <w:num w:numId="15">
    <w:abstractNumId w:val="28"/>
  </w:num>
  <w:num w:numId="16">
    <w:abstractNumId w:val="4"/>
  </w:num>
  <w:num w:numId="17">
    <w:abstractNumId w:val="6"/>
  </w:num>
  <w:num w:numId="18">
    <w:abstractNumId w:val="9"/>
  </w:num>
  <w:num w:numId="19">
    <w:abstractNumId w:val="35"/>
  </w:num>
  <w:num w:numId="20">
    <w:abstractNumId w:val="17"/>
  </w:num>
  <w:num w:numId="21">
    <w:abstractNumId w:val="25"/>
  </w:num>
  <w:num w:numId="22">
    <w:abstractNumId w:val="15"/>
  </w:num>
  <w:num w:numId="23">
    <w:abstractNumId w:val="12"/>
  </w:num>
  <w:num w:numId="24">
    <w:abstractNumId w:val="40"/>
  </w:num>
  <w:num w:numId="25">
    <w:abstractNumId w:val="3"/>
  </w:num>
  <w:num w:numId="26">
    <w:abstractNumId w:val="7"/>
  </w:num>
  <w:num w:numId="27">
    <w:abstractNumId w:val="39"/>
  </w:num>
  <w:num w:numId="28">
    <w:abstractNumId w:val="18"/>
  </w:num>
  <w:num w:numId="29">
    <w:abstractNumId w:val="22"/>
  </w:num>
  <w:num w:numId="30">
    <w:abstractNumId w:val="8"/>
  </w:num>
  <w:num w:numId="31">
    <w:abstractNumId w:val="42"/>
  </w:num>
  <w:num w:numId="32">
    <w:abstractNumId w:val="23"/>
  </w:num>
  <w:num w:numId="33">
    <w:abstractNumId w:val="14"/>
  </w:num>
  <w:num w:numId="34">
    <w:abstractNumId w:val="26"/>
  </w:num>
  <w:num w:numId="35">
    <w:abstractNumId w:val="36"/>
  </w:num>
  <w:num w:numId="36">
    <w:abstractNumId w:val="37"/>
  </w:num>
  <w:num w:numId="37">
    <w:abstractNumId w:val="20"/>
  </w:num>
  <w:num w:numId="38">
    <w:abstractNumId w:val="27"/>
  </w:num>
  <w:num w:numId="39">
    <w:abstractNumId w:val="29"/>
  </w:num>
  <w:num w:numId="40">
    <w:abstractNumId w:val="31"/>
  </w:num>
  <w:num w:numId="41">
    <w:abstractNumId w:val="19"/>
  </w:num>
  <w:num w:numId="42">
    <w:abstractNumId w:val="33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7A5"/>
    <w:rsid w:val="00011477"/>
    <w:rsid w:val="0001150B"/>
    <w:rsid w:val="0005229B"/>
    <w:rsid w:val="00085983"/>
    <w:rsid w:val="000A5B2D"/>
    <w:rsid w:val="000D56A8"/>
    <w:rsid w:val="000F3C2F"/>
    <w:rsid w:val="000F7192"/>
    <w:rsid w:val="00103B59"/>
    <w:rsid w:val="00113CEA"/>
    <w:rsid w:val="00115617"/>
    <w:rsid w:val="00124054"/>
    <w:rsid w:val="001352AD"/>
    <w:rsid w:val="001632C9"/>
    <w:rsid w:val="00184164"/>
    <w:rsid w:val="001A3557"/>
    <w:rsid w:val="001A4A0E"/>
    <w:rsid w:val="001C7B16"/>
    <w:rsid w:val="001E20FE"/>
    <w:rsid w:val="001F07ED"/>
    <w:rsid w:val="00240A7E"/>
    <w:rsid w:val="00251C83"/>
    <w:rsid w:val="00266A3C"/>
    <w:rsid w:val="00274060"/>
    <w:rsid w:val="00275422"/>
    <w:rsid w:val="002815FD"/>
    <w:rsid w:val="002B3809"/>
    <w:rsid w:val="002C25B8"/>
    <w:rsid w:val="002C3CB3"/>
    <w:rsid w:val="002C4AD8"/>
    <w:rsid w:val="002C55AD"/>
    <w:rsid w:val="002C63D3"/>
    <w:rsid w:val="002C7BC7"/>
    <w:rsid w:val="002C7EF0"/>
    <w:rsid w:val="002D6D05"/>
    <w:rsid w:val="00305D79"/>
    <w:rsid w:val="00317FAA"/>
    <w:rsid w:val="003223AE"/>
    <w:rsid w:val="00324724"/>
    <w:rsid w:val="003634E2"/>
    <w:rsid w:val="0038056E"/>
    <w:rsid w:val="0038164E"/>
    <w:rsid w:val="00381AC9"/>
    <w:rsid w:val="00386634"/>
    <w:rsid w:val="003A1616"/>
    <w:rsid w:val="003C6A56"/>
    <w:rsid w:val="003E6F83"/>
    <w:rsid w:val="003F0DB9"/>
    <w:rsid w:val="00405F30"/>
    <w:rsid w:val="00420D1C"/>
    <w:rsid w:val="00421D5D"/>
    <w:rsid w:val="00432593"/>
    <w:rsid w:val="0045154D"/>
    <w:rsid w:val="00474D74"/>
    <w:rsid w:val="004B3D7D"/>
    <w:rsid w:val="004B66FC"/>
    <w:rsid w:val="004B70CE"/>
    <w:rsid w:val="004E6613"/>
    <w:rsid w:val="004F7514"/>
    <w:rsid w:val="005002CA"/>
    <w:rsid w:val="00512CA0"/>
    <w:rsid w:val="00513D39"/>
    <w:rsid w:val="005213B3"/>
    <w:rsid w:val="00526888"/>
    <w:rsid w:val="00526C4E"/>
    <w:rsid w:val="00566044"/>
    <w:rsid w:val="00575A7F"/>
    <w:rsid w:val="00586FEB"/>
    <w:rsid w:val="005A2315"/>
    <w:rsid w:val="0060136E"/>
    <w:rsid w:val="00604ABF"/>
    <w:rsid w:val="006211E4"/>
    <w:rsid w:val="0062543E"/>
    <w:rsid w:val="006957F6"/>
    <w:rsid w:val="006C1DC9"/>
    <w:rsid w:val="006C72C5"/>
    <w:rsid w:val="006F3AAC"/>
    <w:rsid w:val="00701F5D"/>
    <w:rsid w:val="0071012D"/>
    <w:rsid w:val="007122EB"/>
    <w:rsid w:val="00717EC7"/>
    <w:rsid w:val="007254E0"/>
    <w:rsid w:val="00742398"/>
    <w:rsid w:val="007436BA"/>
    <w:rsid w:val="00766379"/>
    <w:rsid w:val="0078175C"/>
    <w:rsid w:val="007847A5"/>
    <w:rsid w:val="007A3288"/>
    <w:rsid w:val="007A4764"/>
    <w:rsid w:val="007B6D26"/>
    <w:rsid w:val="007C0AF6"/>
    <w:rsid w:val="007D38B6"/>
    <w:rsid w:val="007E5016"/>
    <w:rsid w:val="0080151A"/>
    <w:rsid w:val="00850071"/>
    <w:rsid w:val="00856789"/>
    <w:rsid w:val="0087561E"/>
    <w:rsid w:val="008B6B56"/>
    <w:rsid w:val="0090311B"/>
    <w:rsid w:val="00916CD6"/>
    <w:rsid w:val="0094753F"/>
    <w:rsid w:val="0096026C"/>
    <w:rsid w:val="0097112F"/>
    <w:rsid w:val="009914C9"/>
    <w:rsid w:val="009A4917"/>
    <w:rsid w:val="009A5593"/>
    <w:rsid w:val="009A6470"/>
    <w:rsid w:val="009B25B6"/>
    <w:rsid w:val="009C0512"/>
    <w:rsid w:val="009C0F8E"/>
    <w:rsid w:val="009C6F27"/>
    <w:rsid w:val="009D545E"/>
    <w:rsid w:val="009D6BB2"/>
    <w:rsid w:val="009D7A81"/>
    <w:rsid w:val="009E0BBD"/>
    <w:rsid w:val="009E5251"/>
    <w:rsid w:val="009E60A9"/>
    <w:rsid w:val="00A02D90"/>
    <w:rsid w:val="00A37ADF"/>
    <w:rsid w:val="00A5795C"/>
    <w:rsid w:val="00A62113"/>
    <w:rsid w:val="00AB509A"/>
    <w:rsid w:val="00AC7F38"/>
    <w:rsid w:val="00AD1AD9"/>
    <w:rsid w:val="00AE1AA2"/>
    <w:rsid w:val="00AF2ECF"/>
    <w:rsid w:val="00B17716"/>
    <w:rsid w:val="00B25795"/>
    <w:rsid w:val="00B260FF"/>
    <w:rsid w:val="00B44B8D"/>
    <w:rsid w:val="00B614E9"/>
    <w:rsid w:val="00B95667"/>
    <w:rsid w:val="00BB43A0"/>
    <w:rsid w:val="00BD5AAD"/>
    <w:rsid w:val="00BE2A7F"/>
    <w:rsid w:val="00BE3C4D"/>
    <w:rsid w:val="00BE65D0"/>
    <w:rsid w:val="00C17C14"/>
    <w:rsid w:val="00C36EEB"/>
    <w:rsid w:val="00C425FF"/>
    <w:rsid w:val="00C44273"/>
    <w:rsid w:val="00C470C5"/>
    <w:rsid w:val="00C505F1"/>
    <w:rsid w:val="00C53364"/>
    <w:rsid w:val="00C8604F"/>
    <w:rsid w:val="00C87488"/>
    <w:rsid w:val="00CA7A81"/>
    <w:rsid w:val="00D0354D"/>
    <w:rsid w:val="00D11C94"/>
    <w:rsid w:val="00D3118F"/>
    <w:rsid w:val="00D542C3"/>
    <w:rsid w:val="00D61638"/>
    <w:rsid w:val="00D62AA6"/>
    <w:rsid w:val="00D65D0A"/>
    <w:rsid w:val="00D677CD"/>
    <w:rsid w:val="00D72D14"/>
    <w:rsid w:val="00D73EE0"/>
    <w:rsid w:val="00D91F47"/>
    <w:rsid w:val="00D93674"/>
    <w:rsid w:val="00D96CFD"/>
    <w:rsid w:val="00DA76DF"/>
    <w:rsid w:val="00DB49EC"/>
    <w:rsid w:val="00DC3ECE"/>
    <w:rsid w:val="00DF2C3C"/>
    <w:rsid w:val="00DF568D"/>
    <w:rsid w:val="00E05570"/>
    <w:rsid w:val="00E2188C"/>
    <w:rsid w:val="00E5198D"/>
    <w:rsid w:val="00E7116E"/>
    <w:rsid w:val="00E97C84"/>
    <w:rsid w:val="00EC20FE"/>
    <w:rsid w:val="00EC5F51"/>
    <w:rsid w:val="00EC6236"/>
    <w:rsid w:val="00EC663E"/>
    <w:rsid w:val="00EC6F8F"/>
    <w:rsid w:val="00EE05F5"/>
    <w:rsid w:val="00EF57A2"/>
    <w:rsid w:val="00F11A50"/>
    <w:rsid w:val="00F23479"/>
    <w:rsid w:val="00F30949"/>
    <w:rsid w:val="00F5640C"/>
    <w:rsid w:val="00F64AC2"/>
    <w:rsid w:val="00F716F9"/>
    <w:rsid w:val="00F84A2E"/>
    <w:rsid w:val="00F91A54"/>
    <w:rsid w:val="00F92AB6"/>
    <w:rsid w:val="00FA58AB"/>
    <w:rsid w:val="00FB4112"/>
    <w:rsid w:val="00FE1BA5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47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47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01F5D"/>
    <w:pPr>
      <w:ind w:left="720"/>
      <w:contextualSpacing/>
    </w:pPr>
  </w:style>
  <w:style w:type="character" w:customStyle="1" w:styleId="shorttext">
    <w:name w:val="short_text"/>
    <w:basedOn w:val="Domylnaczcionkaakapitu"/>
    <w:rsid w:val="003223AE"/>
  </w:style>
  <w:style w:type="paragraph" w:customStyle="1" w:styleId="Default">
    <w:name w:val="Default"/>
    <w:rsid w:val="00C470C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EF0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D56A8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5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5F30"/>
  </w:style>
  <w:style w:type="paragraph" w:styleId="Stopka">
    <w:name w:val="footer"/>
    <w:basedOn w:val="Normalny"/>
    <w:link w:val="StopkaZnak"/>
    <w:uiPriority w:val="99"/>
    <w:unhideWhenUsed/>
    <w:rsid w:val="00405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5F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47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47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01F5D"/>
    <w:pPr>
      <w:ind w:left="720"/>
      <w:contextualSpacing/>
    </w:pPr>
  </w:style>
  <w:style w:type="character" w:customStyle="1" w:styleId="shorttext">
    <w:name w:val="short_text"/>
    <w:basedOn w:val="Domylnaczcionkaakapitu"/>
    <w:rsid w:val="003223AE"/>
  </w:style>
  <w:style w:type="paragraph" w:customStyle="1" w:styleId="Default">
    <w:name w:val="Default"/>
    <w:rsid w:val="00C470C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EF0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D56A8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5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5F30"/>
  </w:style>
  <w:style w:type="paragraph" w:styleId="Stopka">
    <w:name w:val="footer"/>
    <w:basedOn w:val="Normalny"/>
    <w:link w:val="StopkaZnak"/>
    <w:uiPriority w:val="99"/>
    <w:unhideWhenUsed/>
    <w:rsid w:val="00405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5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3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46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30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66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54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6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0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3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Szlesińska</dc:creator>
  <cp:lastModifiedBy>Kalina Rożek</cp:lastModifiedBy>
  <cp:revision>155</cp:revision>
  <cp:lastPrinted>2017-03-31T10:03:00Z</cp:lastPrinted>
  <dcterms:created xsi:type="dcterms:W3CDTF">2017-03-07T11:49:00Z</dcterms:created>
  <dcterms:modified xsi:type="dcterms:W3CDTF">2017-08-31T07:46:00Z</dcterms:modified>
</cp:coreProperties>
</file>