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A1" w:rsidRPr="003C77A1" w:rsidRDefault="003C77A1" w:rsidP="003C77A1">
      <w:pPr>
        <w:keepNext/>
        <w:keepLines/>
        <w:tabs>
          <w:tab w:val="num" w:pos="0"/>
          <w:tab w:val="left" w:pos="9639"/>
        </w:tabs>
        <w:suppressAutoHyphens/>
        <w:spacing w:before="60" w:after="0"/>
        <w:ind w:left="432" w:right="565" w:hanging="432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3C77A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Oświadczenie Wykonawcy</w:t>
      </w:r>
    </w:p>
    <w:p w:rsidR="003C77A1" w:rsidRPr="003C77A1" w:rsidRDefault="003C77A1" w:rsidP="003C77A1">
      <w:pPr>
        <w:tabs>
          <w:tab w:val="left" w:pos="9639"/>
        </w:tabs>
        <w:suppressAutoHyphens/>
        <w:spacing w:before="60" w:after="0"/>
        <w:ind w:right="565"/>
        <w:jc w:val="center"/>
        <w:rPr>
          <w:rFonts w:ascii="Arial" w:eastAsia="DejaVu Sans Condensed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3C77A1">
        <w:rPr>
          <w:rFonts w:ascii="Arial" w:eastAsia="DejaVu Sans Condensed" w:hAnsi="Arial" w:cs="Arial"/>
          <w:b/>
          <w:color w:val="000000"/>
          <w:kern w:val="1"/>
          <w:sz w:val="24"/>
          <w:szCs w:val="24"/>
          <w:lang w:eastAsia="hi-IN" w:bidi="hi-IN"/>
        </w:rPr>
        <w:t>o przynależności lub braku przynależności do tej samej grupy kapitałowej, o której mowa w art. 24 ust. 1 pkt 23 ustawy Pzp</w:t>
      </w:r>
    </w:p>
    <w:p w:rsidR="003C77A1" w:rsidRPr="003C77A1" w:rsidRDefault="003C77A1" w:rsidP="003C77A1">
      <w:pPr>
        <w:suppressAutoHyphens/>
        <w:spacing w:before="60" w:after="0" w:line="240" w:lineRule="auto"/>
        <w:rPr>
          <w:rFonts w:ascii="Arial" w:eastAsia="DejaVu Sans Condensed" w:hAnsi="Arial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923"/>
        <w:gridCol w:w="2693"/>
        <w:gridCol w:w="851"/>
        <w:gridCol w:w="2693"/>
      </w:tblGrid>
      <w:tr w:rsidR="003C77A1" w:rsidRPr="003C77A1" w:rsidTr="003C77A1">
        <w:trPr>
          <w:trHeight w:val="1347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:rsidR="003C77A1" w:rsidRPr="003C77A1" w:rsidRDefault="003C77A1" w:rsidP="003C77A1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3C77A1" w:rsidRPr="003C77A1" w:rsidRDefault="003C77A1" w:rsidP="003C77A1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3C77A1" w:rsidRPr="003C77A1" w:rsidRDefault="003C77A1" w:rsidP="003C77A1">
            <w:pPr>
              <w:suppressAutoHyphens/>
              <w:spacing w:before="60" w:after="0" w:line="36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Nazwa (firma) / imię i nazwisko Wykonawcy</w:t>
            </w:r>
          </w:p>
          <w:p w:rsidR="003C77A1" w:rsidRPr="003C77A1" w:rsidRDefault="003C77A1" w:rsidP="003C77A1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237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3C77A1" w:rsidRPr="003C77A1" w:rsidRDefault="003C77A1" w:rsidP="003C77A1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C77A1" w:rsidRPr="003C77A1" w:rsidTr="003C77A1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3C77A1" w:rsidRPr="003C77A1" w:rsidRDefault="003C77A1" w:rsidP="003C77A1">
            <w:pPr>
              <w:suppressAutoHyphens/>
              <w:spacing w:after="0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Adres Wykonawcy: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D9D9D9"/>
            <w:vAlign w:val="center"/>
          </w:tcPr>
          <w:p w:rsidR="003C77A1" w:rsidRPr="003C77A1" w:rsidRDefault="003C77A1" w:rsidP="003C77A1">
            <w:pPr>
              <w:suppressAutoHyphens/>
              <w:spacing w:after="0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62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C77A1" w:rsidRPr="003C77A1" w:rsidRDefault="003C77A1" w:rsidP="003C77A1">
            <w:pPr>
              <w:suppressAutoHyphens/>
              <w:spacing w:after="0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77A1" w:rsidRPr="003C77A1" w:rsidTr="003C77A1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:rsidR="003C77A1" w:rsidRPr="003C77A1" w:rsidRDefault="003C77A1" w:rsidP="003C77A1">
            <w:pPr>
              <w:suppressAutoHyphens/>
              <w:spacing w:after="0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:rsidR="003C77A1" w:rsidRPr="003C77A1" w:rsidRDefault="003C77A1" w:rsidP="003C77A1">
            <w:pPr>
              <w:suppressAutoHyphens/>
              <w:spacing w:after="0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3C77A1" w:rsidRPr="003C77A1" w:rsidRDefault="003C77A1" w:rsidP="003C77A1">
            <w:pPr>
              <w:suppressAutoHyphens/>
              <w:spacing w:after="0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77A1" w:rsidRPr="003C77A1" w:rsidTr="003C77A1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:rsidR="003C77A1" w:rsidRPr="003C77A1" w:rsidRDefault="003C77A1" w:rsidP="003C77A1">
            <w:pPr>
              <w:suppressAutoHyphens/>
              <w:spacing w:after="0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:rsidR="003C77A1" w:rsidRPr="003C77A1" w:rsidRDefault="003C77A1" w:rsidP="003C77A1">
            <w:pPr>
              <w:suppressAutoHyphens/>
              <w:spacing w:after="0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Województwo: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7A1" w:rsidRPr="003C77A1" w:rsidRDefault="003C77A1" w:rsidP="003C77A1">
            <w:pPr>
              <w:suppressAutoHyphens/>
              <w:spacing w:after="0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3C77A1" w:rsidRPr="003C77A1" w:rsidRDefault="003C77A1" w:rsidP="003C77A1">
            <w:pPr>
              <w:suppressAutoHyphens/>
              <w:spacing w:after="0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Kraj: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7A1" w:rsidRPr="003C77A1" w:rsidRDefault="003C77A1" w:rsidP="003C77A1">
            <w:pPr>
              <w:suppressAutoHyphens/>
              <w:spacing w:after="0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77A1" w:rsidRPr="003C77A1" w:rsidTr="003C77A1">
        <w:trPr>
          <w:trHeight w:val="1069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:rsidR="003C77A1" w:rsidRPr="003C77A1" w:rsidRDefault="003C77A1" w:rsidP="003C77A1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3C77A1" w:rsidRPr="003C77A1" w:rsidRDefault="003C77A1" w:rsidP="003C77A1">
            <w:pPr>
              <w:suppressAutoHyphens/>
              <w:spacing w:before="60" w:after="0" w:line="24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Reprezentowany przez:</w:t>
            </w:r>
          </w:p>
          <w:p w:rsidR="003C77A1" w:rsidRPr="003C77A1" w:rsidRDefault="003C77A1" w:rsidP="003C77A1">
            <w:pPr>
              <w:suppressAutoHyphens/>
              <w:spacing w:before="60" w:after="0" w:line="240" w:lineRule="auto"/>
              <w:jc w:val="center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  <w:t>(imię nazwisko, podstawa reprezentacji)</w:t>
            </w:r>
          </w:p>
        </w:tc>
        <w:tc>
          <w:tcPr>
            <w:tcW w:w="6237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3C77A1" w:rsidRPr="003C77A1" w:rsidRDefault="003C77A1" w:rsidP="003C77A1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C77A1" w:rsidRDefault="003C77A1" w:rsidP="00C93D8B">
      <w:pPr>
        <w:spacing w:before="40" w:after="40" w:line="360" w:lineRule="auto"/>
        <w:jc w:val="both"/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</w:pPr>
    </w:p>
    <w:p w:rsidR="003C77A1" w:rsidRPr="00716D51" w:rsidRDefault="003C77A1" w:rsidP="00E965A6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b/>
          <w:bCs/>
          <w:kern w:val="1"/>
          <w:sz w:val="20"/>
          <w:szCs w:val="20"/>
          <w:lang w:eastAsia="hi-IN" w:bidi="hi-IN"/>
        </w:rPr>
      </w:pPr>
      <w:r w:rsidRPr="003C77A1">
        <w:rPr>
          <w:rFonts w:ascii="Arial" w:eastAsia="DejaVu Sans Condensed" w:hAnsi="Arial" w:cs="Arial"/>
          <w:b/>
          <w:kern w:val="1"/>
          <w:sz w:val="20"/>
          <w:szCs w:val="20"/>
          <w:lang w:eastAsia="hi-IN" w:bidi="hi-IN"/>
        </w:rPr>
        <w:t xml:space="preserve">Dotyczy: </w:t>
      </w:r>
      <w:r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 xml:space="preserve">postępowania o udzielenie zamówienia publicznego nr </w:t>
      </w:r>
      <w:r w:rsidRPr="003C77A1">
        <w:rPr>
          <w:rFonts w:ascii="Arial" w:eastAsia="DejaVu Sans Condensed" w:hAnsi="Arial" w:cs="Arial"/>
          <w:b/>
          <w:kern w:val="1"/>
          <w:sz w:val="20"/>
          <w:szCs w:val="20"/>
          <w:lang w:eastAsia="hi-IN" w:bidi="hi-IN"/>
        </w:rPr>
        <w:t>DZP.381</w:t>
      </w:r>
      <w:r w:rsidR="00EE21C7">
        <w:rPr>
          <w:rFonts w:ascii="Arial" w:eastAsia="DejaVu Sans Condensed" w:hAnsi="Arial" w:cs="Arial"/>
          <w:b/>
          <w:kern w:val="1"/>
          <w:sz w:val="20"/>
          <w:szCs w:val="20"/>
          <w:lang w:eastAsia="hi-IN" w:bidi="hi-IN"/>
        </w:rPr>
        <w:t>.</w:t>
      </w:r>
      <w:r w:rsidR="00671AAF">
        <w:rPr>
          <w:rFonts w:ascii="Arial" w:eastAsia="DejaVu Sans Condensed" w:hAnsi="Arial" w:cs="Arial"/>
          <w:b/>
          <w:kern w:val="1"/>
          <w:sz w:val="20"/>
          <w:szCs w:val="20"/>
          <w:lang w:eastAsia="hi-IN" w:bidi="hi-IN"/>
        </w:rPr>
        <w:t>109</w:t>
      </w:r>
      <w:r w:rsidR="0068794E">
        <w:rPr>
          <w:rFonts w:ascii="Arial" w:eastAsia="DejaVu Sans Condensed" w:hAnsi="Arial" w:cs="Arial"/>
          <w:b/>
          <w:kern w:val="1"/>
          <w:sz w:val="20"/>
          <w:szCs w:val="20"/>
          <w:lang w:eastAsia="hi-IN" w:bidi="hi-IN"/>
        </w:rPr>
        <w:t>.201</w:t>
      </w:r>
      <w:r w:rsidR="00741A11">
        <w:rPr>
          <w:rFonts w:ascii="Arial" w:eastAsia="DejaVu Sans Condensed" w:hAnsi="Arial" w:cs="Arial"/>
          <w:b/>
          <w:kern w:val="1"/>
          <w:sz w:val="20"/>
          <w:szCs w:val="20"/>
          <w:lang w:eastAsia="hi-IN" w:bidi="hi-IN"/>
        </w:rPr>
        <w:t>9</w:t>
      </w:r>
      <w:r w:rsidR="00E965A6">
        <w:rPr>
          <w:rFonts w:ascii="Arial" w:eastAsia="DejaVu Sans Condensed" w:hAnsi="Arial" w:cs="Arial"/>
          <w:b/>
          <w:kern w:val="1"/>
          <w:sz w:val="20"/>
          <w:szCs w:val="20"/>
          <w:lang w:eastAsia="hi-IN" w:bidi="hi-IN"/>
        </w:rPr>
        <w:t>.DW</w:t>
      </w:r>
      <w:r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 xml:space="preserve"> pn.: </w:t>
      </w:r>
      <w:r w:rsidR="00824265" w:rsidRPr="00824265">
        <w:rPr>
          <w:rFonts w:ascii="Arial" w:eastAsia="DejaVu Sans Condensed" w:hAnsi="Arial" w:cs="Arial"/>
          <w:b/>
          <w:bCs/>
          <w:kern w:val="1"/>
          <w:sz w:val="20"/>
          <w:szCs w:val="20"/>
          <w:lang w:eastAsia="hi-IN" w:bidi="hi-IN"/>
        </w:rPr>
        <w:t>„</w:t>
      </w:r>
      <w:r w:rsidR="00741A11">
        <w:rPr>
          <w:rFonts w:ascii="Arial" w:eastAsia="DejaVu Sans Condensed" w:hAnsi="Arial" w:cs="Arial"/>
          <w:b/>
          <w:bCs/>
          <w:kern w:val="1"/>
          <w:sz w:val="20"/>
          <w:szCs w:val="20"/>
          <w:lang w:eastAsia="hi-IN" w:bidi="hi-IN"/>
        </w:rPr>
        <w:t xml:space="preserve">Dostawa </w:t>
      </w:r>
      <w:r w:rsidR="00671AAF">
        <w:rPr>
          <w:rFonts w:ascii="Arial" w:eastAsia="DejaVu Sans Condensed" w:hAnsi="Arial" w:cs="Arial"/>
          <w:b/>
          <w:bCs/>
          <w:kern w:val="1"/>
          <w:sz w:val="20"/>
          <w:szCs w:val="20"/>
          <w:lang w:eastAsia="hi-IN" w:bidi="hi-IN"/>
        </w:rPr>
        <w:t>tabletów</w:t>
      </w:r>
      <w:r w:rsidR="00E965A6" w:rsidRPr="00E965A6">
        <w:rPr>
          <w:rFonts w:ascii="Arial" w:eastAsia="DejaVu Sans Condensed" w:hAnsi="Arial" w:cs="Arial"/>
          <w:b/>
          <w:bCs/>
          <w:kern w:val="1"/>
          <w:sz w:val="20"/>
          <w:szCs w:val="20"/>
          <w:lang w:eastAsia="hi-IN" w:bidi="hi-IN"/>
        </w:rPr>
        <w:t>”</w:t>
      </w:r>
      <w:r w:rsidR="00E965A6">
        <w:rPr>
          <w:rFonts w:ascii="Arial" w:eastAsia="DejaVu Sans Condensed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prowadzonego przez Uniwersytet Śląski w Katowicach.</w:t>
      </w:r>
    </w:p>
    <w:p w:rsidR="003C77A1" w:rsidRDefault="003C77A1" w:rsidP="003C77A1">
      <w:pPr>
        <w:spacing w:before="40" w:after="40" w:line="360" w:lineRule="auto"/>
        <w:jc w:val="both"/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</w:pPr>
    </w:p>
    <w:p w:rsidR="003C77A1" w:rsidRPr="003C77A1" w:rsidRDefault="003C77A1" w:rsidP="003C77A1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</w:pPr>
      <w:r w:rsidRPr="0062079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 xml:space="preserve">W nawiązaniu do zamieszczonej w dniu </w:t>
      </w:r>
      <w:r w:rsidR="00671AAF">
        <w:rPr>
          <w:rFonts w:ascii="Arial" w:eastAsia="DejaVu Sans Condensed" w:hAnsi="Arial" w:cs="Arial"/>
          <w:b/>
          <w:kern w:val="1"/>
          <w:sz w:val="20"/>
          <w:szCs w:val="20"/>
          <w:u w:val="single"/>
          <w:lang w:eastAsia="hi-IN" w:bidi="hi-IN"/>
        </w:rPr>
        <w:t>22</w:t>
      </w:r>
      <w:r w:rsidR="00995F66" w:rsidRPr="00D87EB4">
        <w:rPr>
          <w:rFonts w:ascii="Arial" w:eastAsia="DejaVu Sans Condensed" w:hAnsi="Arial" w:cs="Arial"/>
          <w:b/>
          <w:kern w:val="1"/>
          <w:sz w:val="20"/>
          <w:szCs w:val="20"/>
          <w:u w:val="single"/>
          <w:lang w:eastAsia="hi-IN" w:bidi="hi-IN"/>
        </w:rPr>
        <w:t>.</w:t>
      </w:r>
      <w:r w:rsidR="00671AAF">
        <w:rPr>
          <w:rFonts w:ascii="Arial" w:eastAsia="DejaVu Sans Condensed" w:hAnsi="Arial" w:cs="Arial"/>
          <w:b/>
          <w:kern w:val="1"/>
          <w:sz w:val="20"/>
          <w:szCs w:val="20"/>
          <w:u w:val="single"/>
          <w:lang w:eastAsia="hi-IN" w:bidi="hi-IN"/>
        </w:rPr>
        <w:t>01</w:t>
      </w:r>
      <w:r w:rsidR="00620791" w:rsidRPr="00D87EB4">
        <w:rPr>
          <w:rFonts w:ascii="Arial" w:eastAsia="DejaVu Sans Condensed" w:hAnsi="Arial" w:cs="Arial"/>
          <w:b/>
          <w:kern w:val="1"/>
          <w:sz w:val="20"/>
          <w:szCs w:val="20"/>
          <w:u w:val="single"/>
          <w:lang w:eastAsia="hi-IN" w:bidi="hi-IN"/>
        </w:rPr>
        <w:t>.20</w:t>
      </w:r>
      <w:r w:rsidR="00671AAF">
        <w:rPr>
          <w:rFonts w:ascii="Arial" w:eastAsia="DejaVu Sans Condensed" w:hAnsi="Arial" w:cs="Arial"/>
          <w:b/>
          <w:kern w:val="1"/>
          <w:sz w:val="20"/>
          <w:szCs w:val="20"/>
          <w:u w:val="single"/>
          <w:lang w:eastAsia="hi-IN" w:bidi="hi-IN"/>
        </w:rPr>
        <w:t>20</w:t>
      </w:r>
      <w:r w:rsidR="00620791" w:rsidRPr="00D87EB4">
        <w:rPr>
          <w:rFonts w:ascii="Arial" w:eastAsia="DejaVu Sans Condensed" w:hAnsi="Arial" w:cs="Arial"/>
          <w:b/>
          <w:kern w:val="1"/>
          <w:sz w:val="20"/>
          <w:szCs w:val="20"/>
          <w:u w:val="single"/>
          <w:lang w:eastAsia="hi-IN" w:bidi="hi-IN"/>
        </w:rPr>
        <w:t xml:space="preserve"> </w:t>
      </w:r>
      <w:r w:rsidR="005573AE" w:rsidRPr="00D87EB4">
        <w:rPr>
          <w:rFonts w:ascii="Arial" w:eastAsia="DejaVu Sans Condensed" w:hAnsi="Arial" w:cs="Arial"/>
          <w:b/>
          <w:kern w:val="1"/>
          <w:sz w:val="20"/>
          <w:szCs w:val="20"/>
          <w:u w:val="single"/>
          <w:lang w:eastAsia="hi-IN" w:bidi="hi-IN"/>
        </w:rPr>
        <w:t>r.</w:t>
      </w:r>
      <w:r w:rsidRPr="0062079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 xml:space="preserve"> na stronie internetowej zamawiającego informacji, o której mowa w art. 86 ust. 5 ustawy Pzp oświadcz</w:t>
      </w:r>
      <w:bookmarkStart w:id="0" w:name="_GoBack"/>
      <w:bookmarkEnd w:id="0"/>
      <w:r w:rsidRPr="0062079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amy, że:</w:t>
      </w:r>
    </w:p>
    <w:p w:rsidR="003C77A1" w:rsidRPr="00C93D8B" w:rsidRDefault="003C77A1" w:rsidP="003C77A1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</w:p>
    <w:p w:rsidR="003C77A1" w:rsidRPr="003C77A1" w:rsidRDefault="00BE7261" w:rsidP="00C93D8B">
      <w:pPr>
        <w:spacing w:before="40" w:after="40" w:line="360" w:lineRule="auto"/>
        <w:ind w:left="567" w:right="565"/>
        <w:jc w:val="both"/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DejaVu Sans Condensed" w:hAnsi="Arial" w:cs="Arial"/>
          <w:noProof/>
          <w:kern w:val="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130175</wp:posOffset>
                </wp:positionV>
                <wp:extent cx="257175" cy="257175"/>
                <wp:effectExtent l="13970" t="6350" r="508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15pt;margin-top:10.25pt;width:20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CEHQIAADs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3XFX3NmoKcW&#10;fSbRwLRasiLKMzhfUtaje8BYoHf3VnzzzNh1R1nyFtEOnYSaSOUxP3t2ITqerrLt8MHWhA67YJNS&#10;hwb7CEgasENqyPHcEHkITNDPYr7IF3POBIVOdnwByqfLDn14J23PolFxJOoJHPb3PoypTymJvNWq&#10;3iitk4Ptdq2R7YFmY5O+xJ9qvEzThg0Vv54X84T8LOYvIabp+xtErwINuVZ9xa/OSVBG1d6ammhC&#10;GUDp0abqtDnJGJUbO7C19ZFURDtOMG0cGZ3FH5wNNL0V9993gJIz/d5QJ67z2SyOe3Jm80VBDl5G&#10;tpcRMIKgKh44G811GFdk51C1Hb2Up9qNvaXuNSopGzs7sjqRpQlNvTltU1yBSz9l/dr51U8AAAD/&#10;/wMAUEsDBBQABgAIAAAAIQD21hSW3AAAAAcBAAAPAAAAZHJzL2Rvd25yZXYueG1sTI7BTsMwEETv&#10;SPyDtUjcWruJqNo0mwqBisSxTS/cNrFJAvE6ip028PWYExxHM3rz8v1se3Exo+8cI6yWCoTh2umO&#10;G4RzeVhsQPhArKl3bBC+jId9cXuTU6bdlY/mcgqNiBD2GSG0IQyZlL5ujSW/dIPh2L270VKIcWyk&#10;Huka4baXiVJraanj+NDSYJ5aU3+eJotQdcmZvo/li7LbQxpe5/JjentGvL+bH3cggpnD3xh+9aM6&#10;FNGpchNrL3qExSaNS4REPYCIfZokICqE9UqBLHL537/4AQAA//8DAFBLAQItABQABgAIAAAAIQC2&#10;gziS/gAAAOEBAAATAAAAAAAAAAAAAAAAAAAAAABbQ29udGVudF9UeXBlc10ueG1sUEsBAi0AFAAG&#10;AAgAAAAhADj9If/WAAAAlAEAAAsAAAAAAAAAAAAAAAAALwEAAF9yZWxzLy5yZWxzUEsBAi0AFAAG&#10;AAgAAAAhAGL2EIQdAgAAOwQAAA4AAAAAAAAAAAAAAAAALgIAAGRycy9lMm9Eb2MueG1sUEsBAi0A&#10;FAAGAAgAAAAhAPbWFJbcAAAABwEAAA8AAAAAAAAAAAAAAAAAdwQAAGRycy9kb3ducmV2LnhtbFBL&#10;BQYAAAAABAAEAPMAAACABQAAAAA=&#10;"/>
            </w:pict>
          </mc:Fallback>
        </mc:AlternateContent>
      </w:r>
      <w:r w:rsidR="003C77A1"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nie należymy do tej samej grupy kapitałowej w rozumieniu ustawy z dnia 16 lutego 2007 r. o</w:t>
      </w:r>
      <w:r w:rsidR="00C93D8B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 </w:t>
      </w:r>
      <w:r w:rsidR="003C77A1"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ochronie konkurencji i konsumentów (</w:t>
      </w:r>
      <w:proofErr w:type="spellStart"/>
      <w:r w:rsidR="00305570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t.j</w:t>
      </w:r>
      <w:proofErr w:type="spellEnd"/>
      <w:r w:rsidR="00305570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 xml:space="preserve">. </w:t>
      </w:r>
      <w:r w:rsidR="003C77A1"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Dz. U. z 201</w:t>
      </w:r>
      <w:r w:rsidR="00305570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9</w:t>
      </w:r>
      <w:r w:rsidR="003C77A1"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 xml:space="preserve"> r. poz. </w:t>
      </w:r>
      <w:r w:rsidR="00305570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369</w:t>
      </w:r>
      <w:r w:rsidR="003C77A1"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), o której mowa w</w:t>
      </w:r>
      <w:r w:rsidR="00C93D8B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 </w:t>
      </w:r>
      <w:r w:rsidR="003C77A1"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art. 24 ust. 1 pkt 23 ustawy</w:t>
      </w:r>
      <w:r w:rsidR="00ED7C3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,</w:t>
      </w:r>
      <w:r w:rsidR="003C77A1"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 xml:space="preserve"> z żadnym z</w:t>
      </w:r>
      <w:r w:rsid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 </w:t>
      </w:r>
      <w:r w:rsidR="00ED7C3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 xml:space="preserve">wykonawców, którzy złożyli </w:t>
      </w:r>
      <w:r w:rsidR="00ED7C31" w:rsidRPr="00ED7C3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 xml:space="preserve">odrębne oferty lub oferty częściowe lub wnioski o dopuszczenie do udziału w </w:t>
      </w:r>
      <w:r w:rsidR="00ED7C3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 xml:space="preserve">niniejszym </w:t>
      </w:r>
      <w:r w:rsidR="00ED7C31" w:rsidRPr="00ED7C3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postępowaniu</w:t>
      </w:r>
    </w:p>
    <w:p w:rsidR="003C77A1" w:rsidRPr="003C77A1" w:rsidRDefault="003C77A1" w:rsidP="003C77A1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</w:p>
    <w:p w:rsidR="003C77A1" w:rsidRPr="003C77A1" w:rsidRDefault="003C77A1" w:rsidP="003C77A1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</w:pPr>
      <w:r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albo</w:t>
      </w:r>
      <w:r w:rsidR="00C93D8B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*</w:t>
      </w:r>
    </w:p>
    <w:p w:rsidR="003C77A1" w:rsidRPr="003C77A1" w:rsidRDefault="003C77A1" w:rsidP="003C77A1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</w:p>
    <w:p w:rsidR="003C77A1" w:rsidRDefault="00BE7261" w:rsidP="003C77A1">
      <w:pPr>
        <w:spacing w:before="40" w:after="40" w:line="360" w:lineRule="auto"/>
        <w:ind w:left="709" w:right="565"/>
        <w:jc w:val="both"/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DejaVu Sans Condensed" w:hAnsi="Arial" w:cs="Arial"/>
          <w:noProof/>
          <w:kern w:val="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154305</wp:posOffset>
                </wp:positionV>
                <wp:extent cx="257175" cy="257175"/>
                <wp:effectExtent l="13970" t="11430" r="508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35pt;margin-top:12.15pt;width:2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nRHQIAADsEAAAOAAAAZHJzL2Uyb0RvYy54bWysU1Fv0zAQfkfiP1h+p2milm5R02nqKEIa&#10;bGLwA1zHSSwcnzm7Tcuv5+x0pQOeEHmw7nLnz999d7e8OfSG7RV6Dbbi+WTKmbISam3bin/9snlz&#10;xZkPwtbCgFUVPyrPb1avXy0HV6oCOjC1QkYg1peDq3gXgiuzzMtO9cJPwClLwQawF4FcbLMaxUDo&#10;vcmK6fRtNgDWDkEq7+nv3Rjkq4TfNEqGh6bxKjBTceIW0onp3MYzWy1F2aJwnZYnGuIfWPRCW3r0&#10;DHUngmA71H9A9VoieGjCREKfQdNoqVINVE0+/a2ap044lWohcbw7y+T/H6z8tH9EpuuKF5xZ0VOL&#10;PpNowrZGsVmUZ3C+pKwn94ixQO/uQX7zzMK6oyx1iwhDp0RNpPKYn724EB1PV9l2+Ag1oYtdgKTU&#10;ocE+ApIG7JAacjw3RB0Ck/SzmC/yxZwzSaGTHV8Q5fNlhz68V9CzaFQciXoCF/t7H8bU55REHoyu&#10;N9qY5GC7XRtke0GzsUlf4k81XqYZy4aKX8+LeUJ+EfOXENP0/Q2i14GG3Oi+4lfnJFFG1d7ZmmiK&#10;MghtRpuqM/YkY1Ru7MAW6iOpiDBOMG0cGR3gD84Gmt6K++87gYoz88FSJ67z2SyOe3Jm80VBDl5G&#10;tpcRYSVBVTxwNprrMK7IzqFuO3opT7VbuKXuNTopGzs7sjqRpQlNvTltU1yBSz9l/dr51U8AAAD/&#10;/wMAUEsDBBQABgAIAAAAIQCCNfWn2wAAAAUBAAAPAAAAZHJzL2Rvd25yZXYueG1sTI5BT4NAEIXv&#10;Jv6HzZh4s0spqRUZGqOpiceWXrwNMALKzhJ2adFf73qyx5f38r0v286mVyceXWcFYbmIQLFUtu6k&#10;QTgWu7sNKOdJauqtMMI3O9jm11cZpbU9y55PB9+oABGXEkLr/ZBq7aqWDbmFHVhC92FHQz7EsdH1&#10;SOcAN72Oo2itDXUSHloa+Lnl6uswGYSyi4/0sy9eI/OwW/m3ufic3l8Qb2/mp0dQnmf/P4Y//aAO&#10;eXAq7SS1Uz3CfdghxMkKVGiTZQyqRFgnG9B5pi/t818AAAD//wMAUEsBAi0AFAAGAAgAAAAhALaD&#10;OJL+AAAA4QEAABMAAAAAAAAAAAAAAAAAAAAAAFtDb250ZW50X1R5cGVzXS54bWxQSwECLQAUAAYA&#10;CAAAACEAOP0h/9YAAACUAQAACwAAAAAAAAAAAAAAAAAvAQAAX3JlbHMvLnJlbHNQSwECLQAUAAYA&#10;CAAAACEALbX50R0CAAA7BAAADgAAAAAAAAAAAAAAAAAuAgAAZHJzL2Uyb0RvYy54bWxQSwECLQAU&#10;AAYACAAAACEAgjX1p9sAAAAFAQAADwAAAAAAAAAAAAAAAAB3BAAAZHJzL2Rvd25yZXYueG1sUEsF&#10;BgAAAAAEAAQA8wAAAH8FAAAAAA==&#10;"/>
            </w:pict>
          </mc:Fallback>
        </mc:AlternateContent>
      </w:r>
      <w:r w:rsidR="003C77A1"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należymy do tej samej grupy kapitałowej, o której mowa w art. 24 ust. 1 pkt 23 ustawy Pzp z następującymi wykonawcami, którzy złożyli odrębne oferty lub oferty częściowe lub wnioski o dopuszczenie do udziału w</w:t>
      </w:r>
      <w:r w:rsid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 </w:t>
      </w:r>
      <w:r w:rsidR="00CC61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 xml:space="preserve">niniejszym </w:t>
      </w:r>
      <w:r w:rsidR="00921106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postępowaniu.</w:t>
      </w:r>
    </w:p>
    <w:p w:rsidR="00C93D8B" w:rsidRDefault="00C93D8B" w:rsidP="003C77A1">
      <w:pPr>
        <w:spacing w:before="40" w:after="40" w:line="360" w:lineRule="auto"/>
        <w:ind w:left="709" w:right="565"/>
        <w:jc w:val="both"/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</w:pPr>
    </w:p>
    <w:p w:rsidR="00C93D8B" w:rsidRPr="00C93D8B" w:rsidRDefault="00C93D8B" w:rsidP="00C93D8B">
      <w:pPr>
        <w:spacing w:before="40" w:after="40" w:line="360" w:lineRule="auto"/>
        <w:ind w:right="565"/>
        <w:jc w:val="both"/>
        <w:rPr>
          <w:rFonts w:ascii="Arial" w:eastAsia="DejaVu Sans Condensed" w:hAnsi="Arial" w:cs="Arial"/>
          <w:i/>
          <w:kern w:val="1"/>
          <w:sz w:val="16"/>
          <w:szCs w:val="16"/>
          <w:lang w:eastAsia="hi-IN" w:bidi="hi-IN"/>
        </w:rPr>
      </w:pPr>
      <w:r w:rsidRPr="00C93D8B">
        <w:rPr>
          <w:rFonts w:ascii="Arial" w:eastAsia="DejaVu Sans Condensed" w:hAnsi="Arial" w:cs="Arial"/>
          <w:i/>
          <w:kern w:val="1"/>
          <w:sz w:val="16"/>
          <w:szCs w:val="16"/>
          <w:lang w:eastAsia="hi-IN" w:bidi="hi-IN"/>
        </w:rPr>
        <w:t>*Właściwe zaznaczyć</w:t>
      </w:r>
    </w:p>
    <w:p w:rsidR="003C77A1" w:rsidRPr="003C77A1" w:rsidRDefault="003C77A1" w:rsidP="003C77A1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</w:pPr>
      <w:r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 xml:space="preserve">Lista wykonawców składających ofertę w niniejszy postępowaniu, należących do tej samej grupy kapitałowej </w:t>
      </w:r>
      <w:r w:rsidRPr="003C77A1">
        <w:rPr>
          <w:rFonts w:ascii="Arial" w:eastAsia="DejaVu Sans Condensed" w:hAnsi="Arial" w:cs="Arial"/>
          <w:i/>
          <w:kern w:val="1"/>
          <w:sz w:val="20"/>
          <w:szCs w:val="20"/>
          <w:lang w:eastAsia="hi-IN" w:bidi="hi-IN"/>
        </w:rPr>
        <w:t>(jeżeli dotyczy):</w:t>
      </w:r>
    </w:p>
    <w:p w:rsidR="003C77A1" w:rsidRPr="003C77A1" w:rsidRDefault="003C77A1" w:rsidP="003C77A1">
      <w:pPr>
        <w:numPr>
          <w:ilvl w:val="0"/>
          <w:numId w:val="1"/>
        </w:numPr>
        <w:spacing w:before="40" w:after="40" w:line="360" w:lineRule="auto"/>
        <w:contextualSpacing/>
        <w:jc w:val="both"/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</w:pPr>
      <w:r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</w:t>
      </w:r>
    </w:p>
    <w:p w:rsidR="003C77A1" w:rsidRPr="003C77A1" w:rsidRDefault="003C77A1" w:rsidP="003C77A1">
      <w:pPr>
        <w:numPr>
          <w:ilvl w:val="0"/>
          <w:numId w:val="1"/>
        </w:numPr>
        <w:spacing w:before="40" w:after="40" w:line="360" w:lineRule="auto"/>
        <w:contextualSpacing/>
        <w:jc w:val="both"/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</w:pPr>
      <w:r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</w:t>
      </w:r>
    </w:p>
    <w:p w:rsidR="003C77A1" w:rsidRPr="003C77A1" w:rsidRDefault="003C77A1" w:rsidP="003C77A1">
      <w:pPr>
        <w:numPr>
          <w:ilvl w:val="0"/>
          <w:numId w:val="1"/>
        </w:numPr>
        <w:spacing w:before="40" w:after="40" w:line="360" w:lineRule="auto"/>
        <w:contextualSpacing/>
        <w:jc w:val="both"/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</w:pPr>
      <w:r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</w:t>
      </w:r>
    </w:p>
    <w:p w:rsidR="003C77A1" w:rsidRPr="003C77A1" w:rsidRDefault="003C77A1" w:rsidP="003C77A1">
      <w:pPr>
        <w:spacing w:before="40" w:after="40" w:line="360" w:lineRule="auto"/>
        <w:ind w:left="-142"/>
        <w:jc w:val="both"/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</w:pPr>
    </w:p>
    <w:p w:rsidR="003C77A1" w:rsidRPr="003C77A1" w:rsidRDefault="003C77A1" w:rsidP="003C77A1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</w:pPr>
      <w:r w:rsidRPr="003C77A1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W przypadku potwierdzenia przynależności do tej samej grupy kapitałowej, wraz ze złożeniem oświadczenia, Wykonawca może przedstawić dowody, że powiązania z innym wykonawcą nie prowadzą do zakłócenia konkurencji w postępowaniu o udzielenie zamówienia</w:t>
      </w:r>
    </w:p>
    <w:p w:rsidR="003C77A1" w:rsidRDefault="003C77A1" w:rsidP="003C77A1">
      <w:pPr>
        <w:suppressAutoHyphens/>
        <w:spacing w:before="60" w:after="0" w:line="360" w:lineRule="auto"/>
        <w:rPr>
          <w:rFonts w:ascii="Arial" w:eastAsia="DejaVu Sans Condensed" w:hAnsi="Arial" w:cs="Arial"/>
          <w:kern w:val="1"/>
          <w:sz w:val="18"/>
          <w:szCs w:val="18"/>
          <w:lang w:eastAsia="hi-IN" w:bidi="hi-IN"/>
        </w:rPr>
      </w:pPr>
    </w:p>
    <w:p w:rsidR="003C77A1" w:rsidRDefault="003C77A1" w:rsidP="003C77A1">
      <w:pPr>
        <w:suppressAutoHyphens/>
        <w:spacing w:before="60" w:after="0" w:line="360" w:lineRule="auto"/>
        <w:rPr>
          <w:rFonts w:ascii="Arial" w:eastAsia="DejaVu Sans Condensed" w:hAnsi="Arial" w:cs="Arial"/>
          <w:kern w:val="1"/>
          <w:sz w:val="18"/>
          <w:szCs w:val="18"/>
          <w:lang w:eastAsia="hi-IN" w:bidi="hi-IN"/>
        </w:rPr>
      </w:pPr>
    </w:p>
    <w:p w:rsidR="003C77A1" w:rsidRPr="003C77A1" w:rsidRDefault="003C77A1" w:rsidP="003C77A1">
      <w:pPr>
        <w:suppressAutoHyphens/>
        <w:spacing w:before="60" w:after="0" w:line="360" w:lineRule="auto"/>
        <w:rPr>
          <w:rFonts w:ascii="Arial" w:eastAsia="DejaVu Sans Condensed" w:hAnsi="Arial" w:cs="Arial"/>
          <w:kern w:val="1"/>
          <w:sz w:val="18"/>
          <w:szCs w:val="18"/>
          <w:lang w:eastAsia="hi-IN" w:bidi="hi-IN"/>
        </w:rPr>
      </w:pPr>
    </w:p>
    <w:p w:rsidR="003C77A1" w:rsidRPr="003C77A1" w:rsidRDefault="003C77A1" w:rsidP="003C77A1">
      <w:pPr>
        <w:spacing w:before="60" w:after="0" w:line="360" w:lineRule="auto"/>
        <w:ind w:left="-142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3C77A1" w:rsidRPr="003C77A1" w:rsidRDefault="003C77A1" w:rsidP="003C77A1">
      <w:pPr>
        <w:spacing w:before="60" w:after="0" w:line="240" w:lineRule="auto"/>
        <w:ind w:left="-142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3C77A1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…………….……. (miejscowość), dnia …………………. r. </w:t>
      </w:r>
    </w:p>
    <w:p w:rsidR="003C77A1" w:rsidRPr="003C77A1" w:rsidRDefault="003C77A1" w:rsidP="003C77A1">
      <w:pPr>
        <w:spacing w:before="60" w:after="0" w:line="240" w:lineRule="auto"/>
        <w:ind w:left="-142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3C77A1" w:rsidRPr="003C77A1" w:rsidRDefault="003C77A1" w:rsidP="003C77A1">
      <w:pPr>
        <w:spacing w:before="60" w:after="0" w:line="240" w:lineRule="auto"/>
        <w:ind w:left="-142"/>
        <w:rPr>
          <w:rFonts w:ascii="Arial" w:eastAsia="Times New Roman" w:hAnsi="Arial" w:cs="Arial"/>
          <w:kern w:val="1"/>
          <w:lang w:eastAsia="ar-SA"/>
        </w:rPr>
      </w:pPr>
      <w:r w:rsidRPr="003C77A1">
        <w:rPr>
          <w:rFonts w:ascii="Arial" w:eastAsia="Times New Roman" w:hAnsi="Arial" w:cs="Arial"/>
          <w:kern w:val="1"/>
          <w:lang w:eastAsia="ar-SA"/>
        </w:rPr>
        <w:tab/>
      </w:r>
      <w:r w:rsidRPr="003C77A1">
        <w:rPr>
          <w:rFonts w:ascii="Arial" w:eastAsia="Times New Roman" w:hAnsi="Arial" w:cs="Arial"/>
          <w:kern w:val="1"/>
          <w:lang w:eastAsia="ar-SA"/>
        </w:rPr>
        <w:tab/>
      </w:r>
      <w:r w:rsidRPr="003C77A1">
        <w:rPr>
          <w:rFonts w:ascii="Arial" w:eastAsia="Times New Roman" w:hAnsi="Arial" w:cs="Arial"/>
          <w:kern w:val="1"/>
          <w:lang w:eastAsia="ar-SA"/>
        </w:rPr>
        <w:tab/>
      </w:r>
      <w:r w:rsidRPr="003C77A1">
        <w:rPr>
          <w:rFonts w:ascii="Arial" w:eastAsia="Times New Roman" w:hAnsi="Arial" w:cs="Arial"/>
          <w:kern w:val="1"/>
          <w:lang w:eastAsia="ar-SA"/>
        </w:rPr>
        <w:tab/>
      </w:r>
      <w:r w:rsidRPr="003C77A1">
        <w:rPr>
          <w:rFonts w:ascii="Arial" w:eastAsia="Times New Roman" w:hAnsi="Arial" w:cs="Arial"/>
          <w:kern w:val="1"/>
          <w:lang w:eastAsia="ar-SA"/>
        </w:rPr>
        <w:tab/>
      </w:r>
      <w:r w:rsidRPr="003C77A1">
        <w:rPr>
          <w:rFonts w:ascii="Arial" w:eastAsia="Times New Roman" w:hAnsi="Arial" w:cs="Arial"/>
          <w:kern w:val="1"/>
          <w:lang w:eastAsia="ar-SA"/>
        </w:rPr>
        <w:tab/>
      </w:r>
      <w:r w:rsidRPr="003C77A1">
        <w:rPr>
          <w:rFonts w:ascii="Arial" w:eastAsia="Times New Roman" w:hAnsi="Arial" w:cs="Arial"/>
          <w:kern w:val="1"/>
          <w:lang w:eastAsia="ar-SA"/>
        </w:rPr>
        <w:tab/>
      </w:r>
      <w:r w:rsidRPr="003C77A1">
        <w:rPr>
          <w:rFonts w:ascii="Arial" w:eastAsia="Times New Roman" w:hAnsi="Arial" w:cs="Arial"/>
          <w:kern w:val="1"/>
          <w:lang w:eastAsia="ar-SA"/>
        </w:rPr>
        <w:tab/>
        <w:t xml:space="preserve">         …………………………………………</w:t>
      </w:r>
    </w:p>
    <w:p w:rsidR="003C77A1" w:rsidRPr="003C77A1" w:rsidRDefault="003C77A1" w:rsidP="003C77A1">
      <w:pPr>
        <w:spacing w:before="60" w:after="0" w:line="240" w:lineRule="auto"/>
        <w:ind w:left="5522" w:right="1417" w:firstLine="850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3C77A1">
        <w:rPr>
          <w:rFonts w:ascii="Arial" w:eastAsia="Times New Roman" w:hAnsi="Arial" w:cs="Arial"/>
          <w:kern w:val="1"/>
          <w:sz w:val="18"/>
          <w:szCs w:val="18"/>
          <w:lang w:eastAsia="ar-SA"/>
        </w:rPr>
        <w:t>(podpis)</w:t>
      </w:r>
    </w:p>
    <w:p w:rsidR="003C77A1" w:rsidRPr="003C77A1" w:rsidRDefault="003C77A1" w:rsidP="003C77A1">
      <w:pPr>
        <w:spacing w:before="60" w:after="0" w:line="240" w:lineRule="auto"/>
        <w:ind w:left="-142"/>
        <w:rPr>
          <w:rFonts w:ascii="Arial" w:eastAsia="Times New Roman" w:hAnsi="Arial" w:cs="Arial"/>
          <w:b/>
          <w:kern w:val="1"/>
          <w:lang w:eastAsia="ar-SA"/>
        </w:rPr>
      </w:pPr>
    </w:p>
    <w:p w:rsidR="003C77A1" w:rsidRPr="003C77A1" w:rsidRDefault="003C77A1" w:rsidP="003C77A1">
      <w:pPr>
        <w:spacing w:before="60" w:after="0" w:line="240" w:lineRule="auto"/>
        <w:ind w:left="-142"/>
        <w:rPr>
          <w:rFonts w:ascii="Arial" w:eastAsia="Times New Roman" w:hAnsi="Arial" w:cs="Arial"/>
          <w:b/>
          <w:kern w:val="1"/>
          <w:lang w:eastAsia="ar-SA"/>
        </w:rPr>
      </w:pPr>
    </w:p>
    <w:p w:rsidR="003C77A1" w:rsidRPr="003C77A1" w:rsidRDefault="003C77A1" w:rsidP="003C77A1">
      <w:pPr>
        <w:spacing w:before="60" w:after="0" w:line="240" w:lineRule="auto"/>
        <w:ind w:left="-142"/>
        <w:rPr>
          <w:rFonts w:ascii="Arial" w:eastAsia="Times New Roman" w:hAnsi="Arial" w:cs="Arial"/>
          <w:b/>
          <w:kern w:val="1"/>
          <w:lang w:eastAsia="ar-SA"/>
        </w:rPr>
      </w:pPr>
    </w:p>
    <w:p w:rsidR="003C77A1" w:rsidRDefault="003C77A1" w:rsidP="003C77A1">
      <w:pPr>
        <w:spacing w:before="60" w:after="0" w:line="360" w:lineRule="auto"/>
        <w:ind w:left="-142" w:right="565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</w:p>
    <w:p w:rsidR="003C77A1" w:rsidRDefault="003C77A1" w:rsidP="003C77A1">
      <w:pPr>
        <w:spacing w:before="60" w:after="0" w:line="360" w:lineRule="auto"/>
        <w:ind w:left="-142" w:right="565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</w:p>
    <w:p w:rsidR="003C77A1" w:rsidRDefault="003C77A1" w:rsidP="003C77A1">
      <w:pPr>
        <w:spacing w:before="60" w:after="0" w:line="360" w:lineRule="auto"/>
        <w:ind w:left="-142" w:right="565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</w:p>
    <w:p w:rsidR="003C77A1" w:rsidRDefault="003C77A1" w:rsidP="003C77A1">
      <w:pPr>
        <w:spacing w:before="60" w:after="0" w:line="360" w:lineRule="auto"/>
        <w:ind w:left="-142" w:right="565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</w:p>
    <w:p w:rsidR="003C77A1" w:rsidRDefault="003C77A1" w:rsidP="003C77A1">
      <w:pPr>
        <w:spacing w:before="60" w:after="0" w:line="360" w:lineRule="auto"/>
        <w:ind w:left="-142" w:right="565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</w:p>
    <w:p w:rsidR="003C77A1" w:rsidRDefault="003C77A1" w:rsidP="003C77A1">
      <w:pPr>
        <w:spacing w:before="60" w:after="0" w:line="360" w:lineRule="auto"/>
        <w:ind w:left="-142" w:right="565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</w:p>
    <w:p w:rsidR="003C77A1" w:rsidRPr="003C77A1" w:rsidRDefault="003C77A1" w:rsidP="003C77A1">
      <w:pPr>
        <w:spacing w:before="60" w:after="0" w:line="360" w:lineRule="auto"/>
        <w:ind w:left="-142" w:right="565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3C77A1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Niniejsze zaświadczenie Wykonawca jest zobowiązany złożyć w terminie 3 dni od dnia przekazania informacji z</w:t>
      </w:r>
      <w:r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 </w:t>
      </w:r>
      <w:r w:rsidRPr="003C77A1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otwarcia ofert, o której mowa w art. 86 ust. 5 ustawy Pzp (informacja jest zamieszczana na stronie internetowej Zamawiającego). </w:t>
      </w:r>
      <w:r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W przypadku wykonawców wspólnie ubiegających się o zamówienie, każdy z wykonawców jest zobowiązany do złożenia stosownego oświadczenia.</w:t>
      </w:r>
    </w:p>
    <w:p w:rsidR="002A51DD" w:rsidRPr="00387488" w:rsidRDefault="002A51DD" w:rsidP="00387488">
      <w:pPr>
        <w:rPr>
          <w:rFonts w:ascii="Cambria" w:hAnsi="Cambria"/>
        </w:rPr>
      </w:pPr>
    </w:p>
    <w:sectPr w:rsidR="002A51DD" w:rsidRPr="00387488" w:rsidSect="00671AAF">
      <w:headerReference w:type="default" r:id="rId8"/>
      <w:footerReference w:type="default" r:id="rId9"/>
      <w:type w:val="nextColumn"/>
      <w:pgSz w:w="11906" w:h="16838" w:code="9"/>
      <w:pgMar w:top="1526" w:right="567" w:bottom="1701" w:left="1418" w:header="426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D2" w:rsidRDefault="001D1BD2" w:rsidP="0022245B">
      <w:pPr>
        <w:spacing w:after="0" w:line="240" w:lineRule="auto"/>
      </w:pPr>
      <w:r>
        <w:separator/>
      </w:r>
    </w:p>
  </w:endnote>
  <w:endnote w:type="continuationSeparator" w:id="0">
    <w:p w:rsidR="001D1BD2" w:rsidRDefault="001D1BD2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AF" w:rsidRPr="00F95B90" w:rsidRDefault="00671AAF" w:rsidP="00671AAF">
    <w:pPr>
      <w:pStyle w:val="Stopka"/>
      <w:jc w:val="center"/>
    </w:pPr>
    <w:r>
      <w:rPr>
        <w:i/>
      </w:rPr>
      <w:pict>
        <v:rect id="_x0000_i1028" style="width:453.5pt;height:1pt" o:hralign="center" o:hrstd="t" o:hr="t" fillcolor="#aca899" stroked="f"/>
      </w:pict>
    </w:r>
    <w:r w:rsidRPr="00ED7DF0">
      <w:rPr>
        <w:sz w:val="20"/>
        <w:szCs w:val="20"/>
      </w:rPr>
      <w:t xml:space="preserve"> </w:t>
    </w:r>
    <w:r w:rsidRPr="00F04224">
      <w:rPr>
        <w:sz w:val="16"/>
        <w:szCs w:val="16"/>
      </w:rPr>
      <w:t>Projekt współfinansowany ze środków Unii Europejskiej w ramach Europejskiego Funduszu Społecznego</w:t>
    </w:r>
  </w:p>
  <w:p w:rsidR="00671AAF" w:rsidRPr="00B43F8F" w:rsidRDefault="00671AAF" w:rsidP="00671AAF">
    <w:pPr>
      <w:pStyle w:val="Stopka"/>
      <w:jc w:val="center"/>
      <w:rPr>
        <w:sz w:val="20"/>
        <w:szCs w:val="20"/>
      </w:rPr>
    </w:pPr>
    <w:r w:rsidRPr="007503E6">
      <w:rPr>
        <w:rFonts w:cs="Arial"/>
        <w:sz w:val="16"/>
        <w:szCs w:val="16"/>
      </w:rPr>
      <w:t>Uniwersytet Śląski w Katowicach, ul. Bankowa 12,  40-007  Katowice,  http://www.us.edu.pl</w:t>
    </w:r>
  </w:p>
  <w:p w:rsidR="003C77A1" w:rsidRPr="00AF59A2" w:rsidRDefault="003C77A1" w:rsidP="00AF5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D2" w:rsidRDefault="001D1BD2" w:rsidP="0022245B">
      <w:pPr>
        <w:spacing w:after="0" w:line="240" w:lineRule="auto"/>
      </w:pPr>
      <w:r>
        <w:separator/>
      </w:r>
    </w:p>
  </w:footnote>
  <w:footnote w:type="continuationSeparator" w:id="0">
    <w:p w:rsidR="001D1BD2" w:rsidRDefault="001D1BD2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AF" w:rsidRDefault="00671AAF" w:rsidP="00671AAF">
    <w:pPr>
      <w:pStyle w:val="Nagwek"/>
      <w:jc w:val="center"/>
      <w:rPr>
        <w:rFonts w:ascii="Candara" w:hAnsi="Candara" w:cstheme="minorHAnsi"/>
        <w:b/>
      </w:rPr>
    </w:pPr>
    <w:r w:rsidRPr="00D268C7">
      <w:rPr>
        <w:rFonts w:ascii="Candara" w:hAnsi="Candara" w:cs="Calibri"/>
        <w:noProof/>
        <w:lang w:eastAsia="pl-PL"/>
      </w:rPr>
      <w:drawing>
        <wp:inline distT="0" distB="0" distL="0" distR="0" wp14:anchorId="34660207" wp14:editId="48688C4D">
          <wp:extent cx="5760720" cy="73756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1AAF" w:rsidRPr="00D268C7" w:rsidRDefault="00671AAF" w:rsidP="00671AAF">
    <w:pPr>
      <w:pStyle w:val="Nagwek"/>
      <w:jc w:val="center"/>
      <w:rPr>
        <w:rFonts w:ascii="Candara" w:hAnsi="Candara"/>
      </w:rPr>
    </w:pPr>
    <w:r w:rsidRPr="00D268C7">
      <w:rPr>
        <w:rFonts w:ascii="Candara" w:hAnsi="Candara" w:cstheme="minorHAnsi"/>
        <w:b/>
      </w:rPr>
      <w:t>„ZAWÓD NAUCZYCIEL - OPRACOWANIE I WDROŻENIE PROGRAMÓW KSZTAŁCENIA NAUCZYCIELI NA WYDZIALE ETNOLOGII I NAUK O EDUKACJI UŚ”</w:t>
    </w:r>
  </w:p>
  <w:p w:rsidR="00671AAF" w:rsidRPr="007503E6" w:rsidRDefault="00671AAF" w:rsidP="00671AAF">
    <w:pPr>
      <w:jc w:val="center"/>
      <w:rPr>
        <w:i/>
      </w:rPr>
    </w:pPr>
    <w:r w:rsidRPr="00D268C7">
      <w:rPr>
        <w:rFonts w:ascii="Candara" w:hAnsi="Candara" w:cstheme="minorHAnsi"/>
        <w:b/>
      </w:rPr>
      <w:t>POWR.03.01.00-00-KN33/18</w:t>
    </w:r>
    <w:r>
      <w:rPr>
        <w:rFonts w:ascii="Candara" w:hAnsi="Candara"/>
        <w:i/>
      </w:rPr>
      <w:pict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F9B"/>
    <w:multiLevelType w:val="hybridMultilevel"/>
    <w:tmpl w:val="391C68CC"/>
    <w:lvl w:ilvl="0" w:tplc="31C6F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001F2"/>
    <w:rsid w:val="0001085A"/>
    <w:rsid w:val="0003350F"/>
    <w:rsid w:val="00086347"/>
    <w:rsid w:val="000A01F5"/>
    <w:rsid w:val="000A45EB"/>
    <w:rsid w:val="000B2C4B"/>
    <w:rsid w:val="000E29B2"/>
    <w:rsid w:val="00130DC9"/>
    <w:rsid w:val="0015549A"/>
    <w:rsid w:val="00174EF6"/>
    <w:rsid w:val="00187E8F"/>
    <w:rsid w:val="001B1C7E"/>
    <w:rsid w:val="001D1BD2"/>
    <w:rsid w:val="001F263B"/>
    <w:rsid w:val="001F5A45"/>
    <w:rsid w:val="001F5A9F"/>
    <w:rsid w:val="00201AF2"/>
    <w:rsid w:val="002103FD"/>
    <w:rsid w:val="0022245B"/>
    <w:rsid w:val="002255B6"/>
    <w:rsid w:val="0023037E"/>
    <w:rsid w:val="00234A0D"/>
    <w:rsid w:val="00270EFB"/>
    <w:rsid w:val="002A51DD"/>
    <w:rsid w:val="002B728F"/>
    <w:rsid w:val="00305570"/>
    <w:rsid w:val="00357638"/>
    <w:rsid w:val="00387488"/>
    <w:rsid w:val="003974B4"/>
    <w:rsid w:val="003A1295"/>
    <w:rsid w:val="003B24FE"/>
    <w:rsid w:val="003C77A1"/>
    <w:rsid w:val="00465FA4"/>
    <w:rsid w:val="00476636"/>
    <w:rsid w:val="004953D7"/>
    <w:rsid w:val="004E50B2"/>
    <w:rsid w:val="004F04F9"/>
    <w:rsid w:val="004F3296"/>
    <w:rsid w:val="00523204"/>
    <w:rsid w:val="0052774D"/>
    <w:rsid w:val="0053294B"/>
    <w:rsid w:val="005403EA"/>
    <w:rsid w:val="0055189C"/>
    <w:rsid w:val="005573AE"/>
    <w:rsid w:val="005602D0"/>
    <w:rsid w:val="00577D5F"/>
    <w:rsid w:val="005D43B3"/>
    <w:rsid w:val="005E7FC9"/>
    <w:rsid w:val="00620791"/>
    <w:rsid w:val="00641167"/>
    <w:rsid w:val="006555E3"/>
    <w:rsid w:val="00671AAF"/>
    <w:rsid w:val="0067291E"/>
    <w:rsid w:val="0068794E"/>
    <w:rsid w:val="006C7DCF"/>
    <w:rsid w:val="006E66A5"/>
    <w:rsid w:val="006F5670"/>
    <w:rsid w:val="00700B2F"/>
    <w:rsid w:val="00716D51"/>
    <w:rsid w:val="00741A11"/>
    <w:rsid w:val="007461DA"/>
    <w:rsid w:val="007520CD"/>
    <w:rsid w:val="00784A8A"/>
    <w:rsid w:val="007E7352"/>
    <w:rsid w:val="00824265"/>
    <w:rsid w:val="00885D18"/>
    <w:rsid w:val="00902583"/>
    <w:rsid w:val="00921106"/>
    <w:rsid w:val="00972329"/>
    <w:rsid w:val="00995F66"/>
    <w:rsid w:val="009C7EBC"/>
    <w:rsid w:val="009E42BF"/>
    <w:rsid w:val="009F45B3"/>
    <w:rsid w:val="00A52C55"/>
    <w:rsid w:val="00A76FB9"/>
    <w:rsid w:val="00AB3286"/>
    <w:rsid w:val="00AC0C62"/>
    <w:rsid w:val="00AE4284"/>
    <w:rsid w:val="00AF59A2"/>
    <w:rsid w:val="00B1085B"/>
    <w:rsid w:val="00B20A01"/>
    <w:rsid w:val="00B449DE"/>
    <w:rsid w:val="00B5016B"/>
    <w:rsid w:val="00B80842"/>
    <w:rsid w:val="00BE65B6"/>
    <w:rsid w:val="00BE7261"/>
    <w:rsid w:val="00C355D1"/>
    <w:rsid w:val="00C93D8B"/>
    <w:rsid w:val="00CC61A1"/>
    <w:rsid w:val="00D439E3"/>
    <w:rsid w:val="00D7592D"/>
    <w:rsid w:val="00D8059E"/>
    <w:rsid w:val="00D87EB4"/>
    <w:rsid w:val="00D91F0D"/>
    <w:rsid w:val="00DB3C00"/>
    <w:rsid w:val="00E1252A"/>
    <w:rsid w:val="00E34B29"/>
    <w:rsid w:val="00E465F4"/>
    <w:rsid w:val="00E827B9"/>
    <w:rsid w:val="00E965A6"/>
    <w:rsid w:val="00ED7C31"/>
    <w:rsid w:val="00EE21C7"/>
    <w:rsid w:val="00F84027"/>
    <w:rsid w:val="00F84E56"/>
    <w:rsid w:val="00FB078E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Damian Ludwikowski</cp:lastModifiedBy>
  <cp:revision>3</cp:revision>
  <dcterms:created xsi:type="dcterms:W3CDTF">2020-01-22T12:23:00Z</dcterms:created>
  <dcterms:modified xsi:type="dcterms:W3CDTF">2020-01-22T12:24:00Z</dcterms:modified>
</cp:coreProperties>
</file>