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62B4" w14:textId="77777777" w:rsidR="006D0791" w:rsidRPr="001E04BA" w:rsidRDefault="006D0791" w:rsidP="006D0791">
      <w:pPr>
        <w:pStyle w:val="Default"/>
        <w:spacing w:line="360" w:lineRule="auto"/>
        <w:jc w:val="right"/>
        <w:rPr>
          <w:rFonts w:ascii="Palatino Linotype" w:hAnsi="Palatino Linotype" w:cs="Times New Roman"/>
          <w:b/>
          <w:bCs/>
          <w:color w:val="000000" w:themeColor="text1"/>
          <w:sz w:val="22"/>
          <w:szCs w:val="22"/>
        </w:rPr>
      </w:pPr>
      <w:r w:rsidRPr="001E04BA">
        <w:rPr>
          <w:rFonts w:ascii="Palatino Linotype" w:hAnsi="Palatino Linotype" w:cs="Times New Roman"/>
          <w:b/>
          <w:bCs/>
          <w:color w:val="000000" w:themeColor="text1"/>
          <w:sz w:val="22"/>
          <w:szCs w:val="22"/>
        </w:rPr>
        <w:t>Załącznik nr 1</w:t>
      </w:r>
    </w:p>
    <w:p w14:paraId="08E466A4" w14:textId="77777777" w:rsidR="006D0791" w:rsidRPr="001E04BA" w:rsidRDefault="006D0791" w:rsidP="006D0791">
      <w:pPr>
        <w:pStyle w:val="Default"/>
        <w:spacing w:line="36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2"/>
          <w:szCs w:val="22"/>
        </w:rPr>
      </w:pPr>
      <w:r w:rsidRPr="001E04BA">
        <w:rPr>
          <w:rFonts w:ascii="Palatino Linotype" w:hAnsi="Palatino Linotype" w:cs="Times New Roman"/>
          <w:b/>
          <w:bCs/>
          <w:color w:val="000000" w:themeColor="text1"/>
          <w:sz w:val="22"/>
          <w:szCs w:val="22"/>
        </w:rPr>
        <w:t>OPIS PRZEDMIOTU ZAMÓWIENIA</w:t>
      </w:r>
    </w:p>
    <w:p w14:paraId="215EE3E9" w14:textId="2F59A123" w:rsidR="006D0791" w:rsidRPr="004C4548" w:rsidRDefault="00840D55" w:rsidP="006D0791">
      <w:pPr>
        <w:suppressAutoHyphens/>
        <w:autoSpaceDE w:val="0"/>
        <w:spacing w:after="0"/>
        <w:jc w:val="both"/>
        <w:rPr>
          <w:rFonts w:ascii="Palatino Linotype" w:hAnsi="Palatino Linotype" w:cs="Arial"/>
          <w:shd w:val="clear" w:color="auto" w:fill="FFFFFF"/>
        </w:rPr>
      </w:pPr>
      <w:r w:rsidRPr="004C4548">
        <w:rPr>
          <w:rFonts w:ascii="Palatino Linotype" w:hAnsi="Palatino Linotype" w:cs="Arial"/>
          <w:shd w:val="clear" w:color="auto" w:fill="FFFFFF"/>
        </w:rPr>
        <w:t>Przedmiotem zamówienia jest u</w:t>
      </w:r>
      <w:r w:rsidR="00802035" w:rsidRPr="004C4548">
        <w:rPr>
          <w:rFonts w:ascii="Palatino Linotype" w:hAnsi="Palatino Linotype" w:cs="Arial"/>
          <w:shd w:val="clear" w:color="auto" w:fill="FFFFFF"/>
        </w:rPr>
        <w:t xml:space="preserve">sługa druku oraz kolportażu dodatku </w:t>
      </w:r>
      <w:r w:rsidR="00BA5A0A" w:rsidRPr="004C4548">
        <w:rPr>
          <w:rFonts w:ascii="Palatino Linotype" w:hAnsi="Palatino Linotype" w:cs="Arial"/>
          <w:b/>
          <w:bCs/>
          <w:shd w:val="clear" w:color="auto" w:fill="FFFFFF"/>
        </w:rPr>
        <w:t>20</w:t>
      </w:r>
      <w:r w:rsidR="00891C36" w:rsidRPr="004C4548">
        <w:rPr>
          <w:rFonts w:ascii="Palatino Linotype" w:hAnsi="Palatino Linotype" w:cs="Arial"/>
          <w:shd w:val="clear" w:color="auto" w:fill="FFFFFF"/>
        </w:rPr>
        <w:t>-</w:t>
      </w:r>
      <w:r w:rsidRPr="004C4548">
        <w:rPr>
          <w:rFonts w:ascii="Palatino Linotype" w:hAnsi="Palatino Linotype" w:cs="Arial"/>
          <w:shd w:val="clear" w:color="auto" w:fill="FFFFFF"/>
        </w:rPr>
        <w:t>stronicowego dotyczącego</w:t>
      </w:r>
      <w:r w:rsidR="00802035" w:rsidRPr="004C4548">
        <w:rPr>
          <w:rFonts w:ascii="Palatino Linotype" w:hAnsi="Palatino Linotype" w:cs="Arial"/>
          <w:shd w:val="clear" w:color="auto" w:fill="FFFFFF"/>
        </w:rPr>
        <w:t xml:space="preserve"> Śląskiego Festiwalu Nauki K</w:t>
      </w:r>
      <w:r w:rsidR="000B7865" w:rsidRPr="004C4548">
        <w:rPr>
          <w:rFonts w:ascii="Palatino Linotype" w:hAnsi="Palatino Linotype" w:cs="Arial"/>
          <w:shd w:val="clear" w:color="auto" w:fill="FFFFFF"/>
        </w:rPr>
        <w:t>ATOWICE</w:t>
      </w:r>
      <w:r w:rsidR="00802035" w:rsidRPr="004C4548">
        <w:rPr>
          <w:rFonts w:ascii="Palatino Linotype" w:hAnsi="Palatino Linotype" w:cs="Arial"/>
          <w:shd w:val="clear" w:color="auto" w:fill="FFFFFF"/>
        </w:rPr>
        <w:t xml:space="preserve"> 20</w:t>
      </w:r>
      <w:r w:rsidR="00041A77" w:rsidRPr="004C4548">
        <w:rPr>
          <w:rFonts w:ascii="Palatino Linotype" w:hAnsi="Palatino Linotype" w:cs="Arial"/>
          <w:shd w:val="clear" w:color="auto" w:fill="FFFFFF"/>
        </w:rPr>
        <w:t>2</w:t>
      </w:r>
      <w:r w:rsidR="000B7865" w:rsidRPr="004C4548">
        <w:rPr>
          <w:rFonts w:ascii="Palatino Linotype" w:hAnsi="Palatino Linotype" w:cs="Arial"/>
          <w:shd w:val="clear" w:color="auto" w:fill="FFFFFF"/>
        </w:rPr>
        <w:t>2</w:t>
      </w:r>
      <w:r w:rsidR="00802035" w:rsidRPr="004C4548">
        <w:rPr>
          <w:rFonts w:ascii="Palatino Linotype" w:hAnsi="Palatino Linotype" w:cs="Arial"/>
          <w:shd w:val="clear" w:color="auto" w:fill="FFFFFF"/>
        </w:rPr>
        <w:t xml:space="preserve"> w </w:t>
      </w:r>
      <w:r w:rsidRPr="004C4548">
        <w:rPr>
          <w:rFonts w:ascii="Palatino Linotype" w:hAnsi="Palatino Linotype" w:cs="Arial"/>
          <w:b/>
          <w:bCs/>
          <w:shd w:val="clear" w:color="auto" w:fill="FFFFFF"/>
        </w:rPr>
        <w:t>d</w:t>
      </w:r>
      <w:r w:rsidR="008553C2" w:rsidRPr="004C4548">
        <w:rPr>
          <w:rFonts w:ascii="Palatino Linotype" w:hAnsi="Palatino Linotype" w:cs="Arial"/>
          <w:b/>
          <w:bCs/>
          <w:shd w:val="clear" w:color="auto" w:fill="FFFFFF"/>
        </w:rPr>
        <w:t>zienniku</w:t>
      </w:r>
      <w:r w:rsidR="008553C2" w:rsidRPr="004C4548">
        <w:rPr>
          <w:rFonts w:ascii="Palatino Linotype" w:hAnsi="Palatino Linotype" w:cs="Arial"/>
          <w:shd w:val="clear" w:color="auto" w:fill="FFFFFF"/>
        </w:rPr>
        <w:t xml:space="preserve"> </w:t>
      </w:r>
      <w:r w:rsidR="00802035" w:rsidRPr="004C4548">
        <w:rPr>
          <w:rFonts w:ascii="Palatino Linotype" w:hAnsi="Palatino Linotype" w:cs="Arial"/>
          <w:shd w:val="clear" w:color="auto" w:fill="FFFFFF"/>
        </w:rPr>
        <w:t xml:space="preserve">o zasięgu </w:t>
      </w:r>
      <w:r w:rsidR="00F67B1D" w:rsidRPr="004C4548">
        <w:rPr>
          <w:rFonts w:ascii="Palatino Linotype" w:hAnsi="Palatino Linotype" w:cs="Arial"/>
          <w:shd w:val="clear" w:color="auto" w:fill="FFFFFF"/>
        </w:rPr>
        <w:t>regionalnym (</w:t>
      </w:r>
      <w:r w:rsidR="008553C2" w:rsidRPr="004C4548">
        <w:rPr>
          <w:rFonts w:ascii="Palatino Linotype" w:hAnsi="Palatino Linotype" w:cs="Arial"/>
          <w:shd w:val="clear" w:color="auto" w:fill="FFFFFF"/>
        </w:rPr>
        <w:t xml:space="preserve">woj. </w:t>
      </w:r>
      <w:r w:rsidR="00891C36" w:rsidRPr="004C4548">
        <w:rPr>
          <w:rFonts w:ascii="Palatino Linotype" w:hAnsi="Palatino Linotype" w:cs="Arial"/>
          <w:shd w:val="clear" w:color="auto" w:fill="FFFFFF"/>
        </w:rPr>
        <w:t>ś</w:t>
      </w:r>
      <w:r w:rsidR="008553C2" w:rsidRPr="004C4548">
        <w:rPr>
          <w:rFonts w:ascii="Palatino Linotype" w:hAnsi="Palatino Linotype" w:cs="Arial"/>
          <w:shd w:val="clear" w:color="auto" w:fill="FFFFFF"/>
        </w:rPr>
        <w:t>ląskiego</w:t>
      </w:r>
      <w:r w:rsidR="00F67B1D" w:rsidRPr="004C4548">
        <w:rPr>
          <w:rFonts w:ascii="Palatino Linotype" w:hAnsi="Palatino Linotype" w:cs="Arial"/>
          <w:shd w:val="clear" w:color="auto" w:fill="FFFFFF"/>
        </w:rPr>
        <w:t>)</w:t>
      </w:r>
      <w:r w:rsidR="008553C2" w:rsidRPr="004C4548">
        <w:rPr>
          <w:rFonts w:ascii="Palatino Linotype" w:hAnsi="Palatino Linotype" w:cs="Arial"/>
          <w:shd w:val="clear" w:color="auto" w:fill="FFFFFF"/>
        </w:rPr>
        <w:t xml:space="preserve">, </w:t>
      </w:r>
      <w:r w:rsidR="008553C2" w:rsidRPr="004C4548">
        <w:rPr>
          <w:rFonts w:ascii="Palatino Linotype" w:hAnsi="Palatino Linotype" w:cs="Arial"/>
          <w:b/>
          <w:bCs/>
          <w:shd w:val="clear" w:color="auto" w:fill="FFFFFF"/>
        </w:rPr>
        <w:t xml:space="preserve">ukazującego się </w:t>
      </w:r>
      <w:r w:rsidRPr="004C4548">
        <w:rPr>
          <w:rFonts w:ascii="Palatino Linotype" w:hAnsi="Palatino Linotype" w:cs="Arial"/>
          <w:b/>
          <w:bCs/>
          <w:shd w:val="clear" w:color="auto" w:fill="FFFFFF"/>
        </w:rPr>
        <w:t xml:space="preserve">minimum </w:t>
      </w:r>
      <w:r w:rsidR="008553C2" w:rsidRPr="004C4548">
        <w:rPr>
          <w:rFonts w:ascii="Palatino Linotype" w:hAnsi="Palatino Linotype" w:cs="Arial"/>
          <w:b/>
          <w:bCs/>
          <w:shd w:val="clear" w:color="auto" w:fill="FFFFFF"/>
        </w:rPr>
        <w:t xml:space="preserve">5 </w:t>
      </w:r>
      <w:r w:rsidR="00891C36" w:rsidRPr="004C4548">
        <w:rPr>
          <w:rFonts w:ascii="Palatino Linotype" w:hAnsi="Palatino Linotype" w:cs="Arial"/>
          <w:b/>
          <w:bCs/>
          <w:shd w:val="clear" w:color="auto" w:fill="FFFFFF"/>
        </w:rPr>
        <w:t>razy</w:t>
      </w:r>
      <w:r w:rsidR="008553C2" w:rsidRPr="004C4548">
        <w:rPr>
          <w:rFonts w:ascii="Palatino Linotype" w:hAnsi="Palatino Linotype" w:cs="Arial"/>
          <w:b/>
          <w:bCs/>
          <w:shd w:val="clear" w:color="auto" w:fill="FFFFFF"/>
        </w:rPr>
        <w:t xml:space="preserve"> w tygodniu</w:t>
      </w:r>
      <w:r w:rsidRPr="004C4548">
        <w:rPr>
          <w:rFonts w:ascii="Palatino Linotype" w:hAnsi="Palatino Linotype" w:cs="Arial"/>
          <w:b/>
          <w:bCs/>
          <w:shd w:val="clear" w:color="auto" w:fill="FFFFFF"/>
        </w:rPr>
        <w:t xml:space="preserve"> zgodnie z poniższymi wytycznymi:</w:t>
      </w:r>
    </w:p>
    <w:p w14:paraId="2EFF68DC" w14:textId="77777777" w:rsidR="006D0791" w:rsidRPr="004C4548" w:rsidRDefault="006D0791" w:rsidP="006D0791">
      <w:pPr>
        <w:pStyle w:val="Default"/>
        <w:spacing w:line="360" w:lineRule="auto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</w:p>
    <w:p w14:paraId="4026D0C7" w14:textId="152C5808" w:rsidR="0093046F" w:rsidRPr="004C4548" w:rsidRDefault="0093046F" w:rsidP="00840D55">
      <w:pPr>
        <w:pStyle w:val="Default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Druk </w:t>
      </w:r>
      <w:r w:rsidR="000B786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60</w:t>
      </w: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 000 egzemplarzy </w:t>
      </w:r>
      <w:r w:rsidR="00891C36" w:rsidRPr="004C4548">
        <w:rPr>
          <w:rFonts w:ascii="Palatino Linotype" w:hAnsi="Palatino Linotype" w:cs="Arial"/>
          <w:b/>
          <w:bCs/>
          <w:color w:val="auto"/>
          <w:shd w:val="clear" w:color="auto" w:fill="FFFFFF"/>
        </w:rPr>
        <w:t>20</w:t>
      </w:r>
      <w:r w:rsidR="00891C36" w:rsidRPr="004C4548">
        <w:rPr>
          <w:rFonts w:ascii="Palatino Linotype" w:hAnsi="Palatino Linotype" w:cs="Arial"/>
          <w:color w:val="auto"/>
          <w:shd w:val="clear" w:color="auto" w:fill="FFFFFF"/>
        </w:rPr>
        <w:t xml:space="preserve">-stronicowego </w:t>
      </w: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dodatku o Śląskim Festiwalu Nauki </w:t>
      </w:r>
      <w:r w:rsidR="007B478B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KATOWICE </w:t>
      </w:r>
      <w:r w:rsidR="0068436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(integralna część gazety, po wyjęciu stanowi odrębny dodatek; cechuje</w:t>
      </w:r>
      <w:r w:rsidR="00891C36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 się</w:t>
      </w:r>
      <w:r w:rsidR="0068436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 odrębną numeracją)</w:t>
      </w: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.</w:t>
      </w:r>
    </w:p>
    <w:p w14:paraId="0EE11F91" w14:textId="4544742F" w:rsidR="0093046F" w:rsidRPr="004C4548" w:rsidRDefault="0093046F" w:rsidP="00840D55">
      <w:pPr>
        <w:pStyle w:val="Default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Publikacja oraz kolportaż dodatku </w:t>
      </w:r>
      <w:r w:rsidR="003018FB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w</w:t>
      </w:r>
      <w:r w:rsidR="00BA5A0A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dzienniku </w:t>
      </w:r>
      <w:r w:rsidR="00F67B1D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regionalnym, </w:t>
      </w:r>
      <w:r w:rsidR="008E1468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ukazującym się co najmniej 5 </w:t>
      </w:r>
      <w:r w:rsidR="00891C36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>razy</w:t>
      </w:r>
      <w:r w:rsidR="008E1468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w tygodniu na terenie </w:t>
      </w:r>
      <w:r w:rsidR="00840D55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>województwa ś</w:t>
      </w:r>
      <w:r w:rsidR="00BA5A0A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>ląskiego</w:t>
      </w:r>
      <w:r w:rsidR="008E1468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>, zawierającego te</w:t>
      </w:r>
      <w:r w:rsidR="00840D55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>matykę regionalną dotyczącą województwa</w:t>
      </w:r>
      <w:r w:rsidR="008E1468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 śląskiego</w:t>
      </w:r>
      <w:r w:rsidR="00840D55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>:</w:t>
      </w:r>
      <w:r w:rsidR="00891C36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 </w:t>
      </w:r>
      <w:r w:rsidR="00840D5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min. </w:t>
      </w:r>
      <w:r w:rsidR="000B786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30</w:t>
      </w:r>
      <w:r w:rsidR="00840D5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 000 egzemplarzy.</w:t>
      </w:r>
    </w:p>
    <w:p w14:paraId="63E10A8B" w14:textId="50BC93FE" w:rsidR="004676A1" w:rsidRPr="004C4548" w:rsidRDefault="004676A1" w:rsidP="004676A1">
      <w:pPr>
        <w:pStyle w:val="Default"/>
        <w:spacing w:line="360" w:lineRule="auto"/>
        <w:ind w:left="1080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- wymiary pliku PDF: </w:t>
      </w:r>
      <w:r w:rsidR="00840D5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podstawa: </w:t>
      </w: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280 mm; </w:t>
      </w:r>
      <w:r w:rsidR="003018FB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wysokość</w:t>
      </w:r>
      <w:r w:rsidR="00840D5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: </w:t>
      </w:r>
      <w:r w:rsidR="00BA5A0A"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>350</w:t>
      </w: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 mm</w:t>
      </w:r>
    </w:p>
    <w:p w14:paraId="505E91C0" w14:textId="7BE37AA0" w:rsidR="0093046F" w:rsidRPr="004C4548" w:rsidRDefault="0093046F" w:rsidP="0093046F">
      <w:pPr>
        <w:pStyle w:val="Default"/>
        <w:spacing w:line="360" w:lineRule="auto"/>
        <w:ind w:left="1080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- zasięg: </w:t>
      </w:r>
      <w:r w:rsidRPr="004C4548">
        <w:rPr>
          <w:rFonts w:ascii="Palatino Linotype" w:hAnsi="Palatino Linotype" w:cs="Times New Roman"/>
          <w:b/>
          <w:color w:val="auto"/>
          <w:sz w:val="22"/>
          <w:szCs w:val="22"/>
        </w:rPr>
        <w:t>województwo śląskie</w:t>
      </w:r>
    </w:p>
    <w:p w14:paraId="43FA8E11" w14:textId="131EF21F" w:rsidR="0093046F" w:rsidRPr="004C4548" w:rsidRDefault="0093046F" w:rsidP="0093046F">
      <w:pPr>
        <w:pStyle w:val="Default"/>
        <w:spacing w:line="360" w:lineRule="auto"/>
        <w:ind w:left="1080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- wymagane miasta, w których ukaże się dodatek: Żywiec, Bielsko-Biała, Chorzów, Siemianowice, Świętochłowice, Cieszyn, Częstochowa, Gliwice, Katowice, Mikołów, Pszczyna, Tychy, Ruda Śląska, Rybnik, Sosn</w:t>
      </w:r>
      <w:r w:rsidR="007B478B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owice, Wodzisław Śląski, Zabrze, Mysłowice, Jaworzno</w:t>
      </w:r>
      <w:r w:rsidR="004C4548">
        <w:rPr>
          <w:rFonts w:ascii="Palatino Linotype" w:hAnsi="Palatino Linotype" w:cs="Times New Roman"/>
          <w:bCs/>
          <w:color w:val="auto"/>
          <w:sz w:val="22"/>
          <w:szCs w:val="22"/>
        </w:rPr>
        <w:t>, Częstochowa</w:t>
      </w:r>
    </w:p>
    <w:p w14:paraId="5196E3A2" w14:textId="10120667" w:rsidR="00684365" w:rsidRPr="004C4548" w:rsidRDefault="00203F59" w:rsidP="001E04BA">
      <w:pPr>
        <w:pStyle w:val="Default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Dostarczenie </w:t>
      </w:r>
      <w:r w:rsidR="000B786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3</w:t>
      </w: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0 000</w:t>
      </w:r>
      <w:r w:rsidR="00891C36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 </w:t>
      </w:r>
      <w:r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egzemplarzy do siedziby Zamawiającego (ul. Bankow</w:t>
      </w:r>
      <w:r w:rsidR="0068436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a 12, 40-007 Katowice, pokój </w:t>
      </w:r>
      <w:r w:rsidR="00840D5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1.2</w:t>
      </w:r>
      <w:r w:rsidR="0068436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)</w:t>
      </w:r>
      <w:r w:rsidR="001E04BA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 </w:t>
      </w:r>
      <w:r w:rsidR="00684365" w:rsidRPr="004C4548">
        <w:rPr>
          <w:rFonts w:ascii="Palatino Linotype" w:hAnsi="Palatino Linotype" w:cs="Times New Roman"/>
          <w:bCs/>
          <w:color w:val="auto"/>
          <w:sz w:val="22"/>
          <w:szCs w:val="22"/>
        </w:rPr>
        <w:t>bez opisu na paginach, zgodnie z projektem Zamawiającego;</w:t>
      </w:r>
    </w:p>
    <w:p w14:paraId="16772FB5" w14:textId="77777777" w:rsidR="00684365" w:rsidRPr="001E04BA" w:rsidRDefault="00684365" w:rsidP="00203F59">
      <w:pPr>
        <w:pStyle w:val="Default"/>
        <w:spacing w:line="360" w:lineRule="auto"/>
        <w:jc w:val="both"/>
        <w:rPr>
          <w:rFonts w:ascii="Palatino Linotype" w:hAnsi="Palatino Linotype" w:cs="Times New Roman"/>
          <w:bCs/>
          <w:color w:val="000000" w:themeColor="text1"/>
          <w:sz w:val="22"/>
          <w:szCs w:val="22"/>
        </w:rPr>
      </w:pPr>
    </w:p>
    <w:p w14:paraId="3E7963DE" w14:textId="4D36875A" w:rsidR="00203F59" w:rsidRPr="001E04BA" w:rsidRDefault="00203F59" w:rsidP="00203F59">
      <w:pPr>
        <w:pStyle w:val="Default"/>
        <w:spacing w:line="360" w:lineRule="auto"/>
        <w:jc w:val="both"/>
        <w:rPr>
          <w:rFonts w:ascii="Palatino Linotype" w:hAnsi="Palatino Linotype" w:cs="Times New Roman"/>
          <w:bCs/>
          <w:color w:val="000000" w:themeColor="text1"/>
          <w:sz w:val="22"/>
          <w:szCs w:val="22"/>
        </w:rPr>
      </w:pPr>
      <w:r w:rsidRPr="001E04BA">
        <w:rPr>
          <w:rFonts w:ascii="Palatino Linotype" w:hAnsi="Palatino Linotype" w:cs="Times New Roman"/>
          <w:bCs/>
          <w:color w:val="000000" w:themeColor="text1"/>
          <w:sz w:val="22"/>
          <w:szCs w:val="22"/>
        </w:rPr>
        <w:t xml:space="preserve">Termin kolportażu oraz emisji dodatku </w:t>
      </w:r>
      <w:r w:rsidR="00505588">
        <w:rPr>
          <w:rFonts w:ascii="Palatino Linotype" w:hAnsi="Palatino Linotype" w:cs="Times New Roman"/>
          <w:b/>
          <w:color w:val="000000" w:themeColor="text1"/>
          <w:sz w:val="22"/>
          <w:szCs w:val="22"/>
        </w:rPr>
        <w:t>25</w:t>
      </w:r>
      <w:bookmarkStart w:id="0" w:name="_GoBack"/>
      <w:bookmarkEnd w:id="0"/>
      <w:r w:rsidR="00BA5A0A" w:rsidRPr="001E04BA">
        <w:rPr>
          <w:rFonts w:ascii="Palatino Linotype" w:hAnsi="Palatino Linotype" w:cs="Times New Roman"/>
          <w:b/>
          <w:color w:val="000000" w:themeColor="text1"/>
          <w:sz w:val="22"/>
          <w:szCs w:val="22"/>
        </w:rPr>
        <w:t>.1</w:t>
      </w:r>
      <w:r w:rsidR="000B7865">
        <w:rPr>
          <w:rFonts w:ascii="Palatino Linotype" w:hAnsi="Palatino Linotype" w:cs="Times New Roman"/>
          <w:b/>
          <w:color w:val="000000" w:themeColor="text1"/>
          <w:sz w:val="22"/>
          <w:szCs w:val="22"/>
        </w:rPr>
        <w:t>1</w:t>
      </w:r>
      <w:r w:rsidR="00BA5A0A" w:rsidRPr="001E04BA">
        <w:rPr>
          <w:rFonts w:ascii="Palatino Linotype" w:hAnsi="Palatino Linotype" w:cs="Times New Roman"/>
          <w:b/>
          <w:color w:val="000000" w:themeColor="text1"/>
          <w:sz w:val="22"/>
          <w:szCs w:val="22"/>
        </w:rPr>
        <w:t>.202</w:t>
      </w:r>
      <w:r w:rsidR="000B7865">
        <w:rPr>
          <w:rFonts w:ascii="Palatino Linotype" w:hAnsi="Palatino Linotype" w:cs="Times New Roman"/>
          <w:b/>
          <w:color w:val="000000" w:themeColor="text1"/>
          <w:sz w:val="22"/>
          <w:szCs w:val="22"/>
        </w:rPr>
        <w:t>2</w:t>
      </w:r>
      <w:r w:rsidRPr="001E04BA">
        <w:rPr>
          <w:rFonts w:ascii="Palatino Linotype" w:hAnsi="Palatino Linotype" w:cs="Times New Roman"/>
          <w:bCs/>
          <w:color w:val="000000" w:themeColor="text1"/>
          <w:sz w:val="22"/>
          <w:szCs w:val="22"/>
        </w:rPr>
        <w:t xml:space="preserve"> </w:t>
      </w:r>
    </w:p>
    <w:p w14:paraId="0D09671A" w14:textId="21228583" w:rsidR="005C7280" w:rsidRPr="001E04BA" w:rsidRDefault="005C7280" w:rsidP="00203F59">
      <w:pPr>
        <w:pStyle w:val="Akapitzlist"/>
        <w:spacing w:line="240" w:lineRule="auto"/>
        <w:ind w:left="1080"/>
        <w:rPr>
          <w:rFonts w:ascii="Palatino Linotype" w:hAnsi="Palatino Linotype"/>
          <w:bCs/>
          <w:color w:val="000000" w:themeColor="text1"/>
        </w:rPr>
      </w:pPr>
    </w:p>
    <w:p w14:paraId="5C7F2E20" w14:textId="77777777" w:rsidR="006D0791" w:rsidRPr="001E04BA" w:rsidRDefault="006D0791" w:rsidP="006D0791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="Palatino Linotype" w:hAnsi="Palatino Linotype" w:cs="Arial"/>
          <w:color w:val="000000" w:themeColor="text1"/>
          <w:lang w:eastAsia="pl-PL"/>
        </w:rPr>
      </w:pPr>
      <w:r w:rsidRPr="001E04BA">
        <w:rPr>
          <w:rFonts w:ascii="Palatino Linotype" w:hAnsi="Palatino Linotype" w:cs="Arial"/>
          <w:b/>
          <w:color w:val="000000" w:themeColor="text1"/>
          <w:lang w:eastAsia="pl-PL"/>
        </w:rPr>
        <w:t xml:space="preserve">Warunki płatności: </w:t>
      </w:r>
    </w:p>
    <w:p w14:paraId="16196B94" w14:textId="77777777" w:rsidR="006D0791" w:rsidRPr="001E04BA" w:rsidRDefault="006D0791" w:rsidP="006D0791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Style w:val="FontStyle20"/>
          <w:rFonts w:ascii="Palatino Linotype" w:hAnsi="Palatino Linotype"/>
          <w:color w:val="000000" w:themeColor="text1"/>
          <w:sz w:val="22"/>
          <w:szCs w:val="22"/>
        </w:rPr>
      </w:pPr>
      <w:r w:rsidRPr="001E04BA">
        <w:rPr>
          <w:rStyle w:val="FontStyle20"/>
          <w:rFonts w:ascii="Palatino Linotype" w:hAnsi="Palatino Linotype"/>
          <w:color w:val="000000" w:themeColor="text1"/>
          <w:sz w:val="22"/>
          <w:szCs w:val="22"/>
        </w:rPr>
        <w:t>Podstawą dokonania płatności będzie prawidłowo wystawiona faktura VAT oraz podpisany obustronnie protokół odbioru.</w:t>
      </w:r>
    </w:p>
    <w:p w14:paraId="163026CE" w14:textId="1E8978C4" w:rsidR="006D0791" w:rsidRPr="001E04BA" w:rsidRDefault="006D0791" w:rsidP="006D0791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Palatino Linotype" w:hAnsi="Palatino Linotype"/>
          <w:color w:val="000000" w:themeColor="text1"/>
        </w:rPr>
      </w:pPr>
      <w:r w:rsidRPr="001E04BA">
        <w:rPr>
          <w:rFonts w:ascii="Palatino Linotype" w:hAnsi="Palatino Linotype"/>
          <w:color w:val="000000" w:themeColor="text1"/>
          <w:lang w:eastAsia="pl-PL"/>
        </w:rPr>
        <w:t>Zamawiający wypłaci Wykonawcy wynagrodzenie na rachunek bankowy Wykonawcy wskazany na fakturze w terminie 14 dni od daty przyjęcia przez Zamawiającego prawidłowo sporządzonej faktury.</w:t>
      </w:r>
    </w:p>
    <w:sectPr w:rsidR="006D0791" w:rsidRPr="001E04BA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F009" w14:textId="77777777" w:rsidR="002F1D22" w:rsidRDefault="002F1D22" w:rsidP="005D63CD">
      <w:pPr>
        <w:spacing w:after="0" w:line="240" w:lineRule="auto"/>
      </w:pPr>
      <w:r>
        <w:separator/>
      </w:r>
    </w:p>
  </w:endnote>
  <w:endnote w:type="continuationSeparator" w:id="0">
    <w:p w14:paraId="7B0C7A5A" w14:textId="77777777" w:rsidR="002F1D22" w:rsidRDefault="002F1D2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3979859" w14:textId="77777777" w:rsidR="006B06B7" w:rsidRDefault="006B06B7" w:rsidP="006B06B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09BC548B" w14:textId="77777777" w:rsidR="006B06B7" w:rsidRPr="006B318B" w:rsidRDefault="006B06B7" w:rsidP="006B06B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1904138B" w14:textId="77777777" w:rsidR="006B06B7" w:rsidRPr="006B318B" w:rsidRDefault="006B06B7" w:rsidP="006B06B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4C6E7411" w14:textId="77777777" w:rsidR="006B06B7" w:rsidRPr="000C5ABC" w:rsidRDefault="006B06B7" w:rsidP="006B06B7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44678F56" w14:textId="77777777" w:rsidR="006B06B7" w:rsidRPr="000C5ABC" w:rsidRDefault="006B06B7" w:rsidP="006B06B7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3F2A3F1" w14:textId="77777777" w:rsidR="006B06B7" w:rsidRPr="006B318B" w:rsidRDefault="006B06B7" w:rsidP="006B06B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4937" w14:textId="77777777" w:rsidR="002F1D22" w:rsidRDefault="002F1D22" w:rsidP="005D63CD">
      <w:pPr>
        <w:spacing w:after="0" w:line="240" w:lineRule="auto"/>
      </w:pPr>
      <w:r>
        <w:separator/>
      </w:r>
    </w:p>
  </w:footnote>
  <w:footnote w:type="continuationSeparator" w:id="0">
    <w:p w14:paraId="3100AA61" w14:textId="77777777" w:rsidR="002F1D22" w:rsidRDefault="002F1D22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E6D"/>
    <w:multiLevelType w:val="hybridMultilevel"/>
    <w:tmpl w:val="38A46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356F9"/>
    <w:multiLevelType w:val="hybridMultilevel"/>
    <w:tmpl w:val="5D4A5F34"/>
    <w:lvl w:ilvl="0" w:tplc="EAD0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9F2"/>
    <w:multiLevelType w:val="hybridMultilevel"/>
    <w:tmpl w:val="7E0C2D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027496"/>
    <w:multiLevelType w:val="hybridMultilevel"/>
    <w:tmpl w:val="08C254B0"/>
    <w:lvl w:ilvl="0" w:tplc="A5705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41A77"/>
    <w:rsid w:val="00062715"/>
    <w:rsid w:val="000729DF"/>
    <w:rsid w:val="000B7865"/>
    <w:rsid w:val="000C5ABC"/>
    <w:rsid w:val="001902EC"/>
    <w:rsid w:val="001B1AC0"/>
    <w:rsid w:val="001C3E31"/>
    <w:rsid w:val="001E04BA"/>
    <w:rsid w:val="00200A27"/>
    <w:rsid w:val="00203F59"/>
    <w:rsid w:val="002A50F6"/>
    <w:rsid w:val="002B3B39"/>
    <w:rsid w:val="002D2F12"/>
    <w:rsid w:val="002D64F0"/>
    <w:rsid w:val="002F1D22"/>
    <w:rsid w:val="003018FB"/>
    <w:rsid w:val="00321B53"/>
    <w:rsid w:val="00354EEE"/>
    <w:rsid w:val="003E3BDD"/>
    <w:rsid w:val="004676A1"/>
    <w:rsid w:val="004B19DB"/>
    <w:rsid w:val="004C4548"/>
    <w:rsid w:val="00505588"/>
    <w:rsid w:val="00530CAA"/>
    <w:rsid w:val="00557CB8"/>
    <w:rsid w:val="005A269D"/>
    <w:rsid w:val="005B34FE"/>
    <w:rsid w:val="005C7280"/>
    <w:rsid w:val="005D63CD"/>
    <w:rsid w:val="005E7B56"/>
    <w:rsid w:val="006419EF"/>
    <w:rsid w:val="00684365"/>
    <w:rsid w:val="006B06B7"/>
    <w:rsid w:val="006B318B"/>
    <w:rsid w:val="006D0791"/>
    <w:rsid w:val="00747C84"/>
    <w:rsid w:val="00753946"/>
    <w:rsid w:val="00765CD8"/>
    <w:rsid w:val="007B1224"/>
    <w:rsid w:val="007B478B"/>
    <w:rsid w:val="007B6999"/>
    <w:rsid w:val="00802035"/>
    <w:rsid w:val="00840D55"/>
    <w:rsid w:val="00845B0F"/>
    <w:rsid w:val="008553C2"/>
    <w:rsid w:val="00886073"/>
    <w:rsid w:val="00891C36"/>
    <w:rsid w:val="008A73E5"/>
    <w:rsid w:val="008E1468"/>
    <w:rsid w:val="0093046F"/>
    <w:rsid w:val="00AD1DEF"/>
    <w:rsid w:val="00AE0FC0"/>
    <w:rsid w:val="00AF6E83"/>
    <w:rsid w:val="00B16EC9"/>
    <w:rsid w:val="00B56487"/>
    <w:rsid w:val="00B73B67"/>
    <w:rsid w:val="00B945EF"/>
    <w:rsid w:val="00BA5A0A"/>
    <w:rsid w:val="00BB658E"/>
    <w:rsid w:val="00C22507"/>
    <w:rsid w:val="00C627EF"/>
    <w:rsid w:val="00D61394"/>
    <w:rsid w:val="00D65CB7"/>
    <w:rsid w:val="00DB4735"/>
    <w:rsid w:val="00DC3FED"/>
    <w:rsid w:val="00E57DC0"/>
    <w:rsid w:val="00E7441E"/>
    <w:rsid w:val="00EA3288"/>
    <w:rsid w:val="00ED3DEB"/>
    <w:rsid w:val="00ED4118"/>
    <w:rsid w:val="00EE380D"/>
    <w:rsid w:val="00F1351F"/>
    <w:rsid w:val="00F67B1D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0082BF7A-634F-4836-8E27-BAFFD0F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2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0778-D7BD-4903-92AD-F83F70A8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Piotr Skrzynecki</cp:lastModifiedBy>
  <cp:revision>3</cp:revision>
  <cp:lastPrinted>2019-12-18T08:33:00Z</cp:lastPrinted>
  <dcterms:created xsi:type="dcterms:W3CDTF">2022-10-28T07:05:00Z</dcterms:created>
  <dcterms:modified xsi:type="dcterms:W3CDTF">2022-11-02T13:43:00Z</dcterms:modified>
</cp:coreProperties>
</file>