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D4B" w:rsidRPr="00156D4B" w:rsidRDefault="00156D4B" w:rsidP="00156D4B">
      <w:pPr>
        <w:pStyle w:val="Nagwek3"/>
        <w:jc w:val="right"/>
        <w:rPr>
          <w:rFonts w:ascii="Arial" w:eastAsia="Times New Roman" w:hAnsi="Arial" w:cs="Arial"/>
          <w:bCs w:val="0"/>
          <w:sz w:val="18"/>
          <w:szCs w:val="18"/>
          <w:lang w:eastAsia="pl-PL"/>
        </w:rPr>
      </w:pPr>
      <w:bookmarkStart w:id="0" w:name="_Toc362734949"/>
      <w:bookmarkStart w:id="1" w:name="_Toc362735129"/>
      <w:bookmarkStart w:id="2" w:name="_Toc362735545"/>
      <w:bookmarkStart w:id="3" w:name="_Toc362736423"/>
      <w:bookmarkStart w:id="4" w:name="_Toc375581631"/>
      <w:bookmarkStart w:id="5" w:name="_Toc375581813"/>
      <w:bookmarkStart w:id="6" w:name="_Toc375582130"/>
      <w:bookmarkStart w:id="7" w:name="_Toc376692886"/>
      <w:r w:rsidRPr="00156D4B">
        <w:rPr>
          <w:rFonts w:ascii="Arial" w:eastAsia="Times New Roman" w:hAnsi="Arial" w:cs="Arial"/>
          <w:bCs w:val="0"/>
          <w:sz w:val="18"/>
          <w:szCs w:val="18"/>
          <w:lang w:eastAsia="pl-PL"/>
        </w:rPr>
        <w:t>Załącznik nr 1</w:t>
      </w:r>
      <w:r w:rsidR="00BB62A2">
        <w:rPr>
          <w:rFonts w:ascii="Arial" w:eastAsia="Times New Roman" w:hAnsi="Arial" w:cs="Arial"/>
          <w:bCs w:val="0"/>
          <w:sz w:val="18"/>
          <w:szCs w:val="18"/>
          <w:lang w:eastAsia="pl-PL"/>
        </w:rPr>
        <w:t>A</w:t>
      </w:r>
      <w:r w:rsidRPr="00156D4B">
        <w:rPr>
          <w:rFonts w:ascii="Arial" w:eastAsia="Times New Roman" w:hAnsi="Arial" w:cs="Arial"/>
          <w:bCs w:val="0"/>
          <w:sz w:val="18"/>
          <w:szCs w:val="18"/>
          <w:lang w:eastAsia="pl-PL"/>
        </w:rPr>
        <w:t xml:space="preserve"> do ogł</w:t>
      </w:r>
      <w:r w:rsidR="00E93078">
        <w:rPr>
          <w:rFonts w:ascii="Arial" w:eastAsia="Times New Roman" w:hAnsi="Arial" w:cs="Arial"/>
          <w:bCs w:val="0"/>
          <w:sz w:val="18"/>
          <w:szCs w:val="18"/>
          <w:lang w:eastAsia="pl-PL"/>
        </w:rPr>
        <w:t xml:space="preserve">oszenia o </w:t>
      </w:r>
      <w:r>
        <w:rPr>
          <w:rFonts w:ascii="Arial" w:eastAsia="Times New Roman" w:hAnsi="Arial" w:cs="Arial"/>
          <w:bCs w:val="0"/>
          <w:sz w:val="18"/>
          <w:szCs w:val="18"/>
          <w:lang w:eastAsia="pl-PL"/>
        </w:rPr>
        <w:t>zamówieni</w:t>
      </w:r>
      <w:r w:rsidR="00FF536E">
        <w:rPr>
          <w:rFonts w:ascii="Arial" w:eastAsia="Times New Roman" w:hAnsi="Arial" w:cs="Arial"/>
          <w:bCs w:val="0"/>
          <w:sz w:val="18"/>
          <w:szCs w:val="18"/>
          <w:lang w:eastAsia="pl-PL"/>
        </w:rPr>
        <w:t>u DZP.381.</w:t>
      </w:r>
      <w:r w:rsidR="003C4018">
        <w:rPr>
          <w:rFonts w:ascii="Arial" w:eastAsia="Times New Roman" w:hAnsi="Arial" w:cs="Arial"/>
          <w:bCs w:val="0"/>
          <w:sz w:val="18"/>
          <w:szCs w:val="18"/>
          <w:lang w:eastAsia="pl-PL"/>
        </w:rPr>
        <w:t>31</w:t>
      </w:r>
      <w:r w:rsidR="00FF536E">
        <w:rPr>
          <w:rFonts w:ascii="Arial" w:eastAsia="Times New Roman" w:hAnsi="Arial" w:cs="Arial"/>
          <w:bCs w:val="0"/>
          <w:sz w:val="18"/>
          <w:szCs w:val="18"/>
          <w:lang w:eastAsia="pl-PL"/>
        </w:rPr>
        <w:t>.2016.UGS</w:t>
      </w:r>
    </w:p>
    <w:p w:rsidR="007F7D1D" w:rsidRDefault="00707639" w:rsidP="00156D4B">
      <w:pPr>
        <w:pStyle w:val="Nagwek4"/>
        <w:rPr>
          <w:rFonts w:ascii="Arial" w:hAnsi="Arial" w:cs="Arial"/>
          <w:i w:val="0"/>
          <w:sz w:val="18"/>
          <w:szCs w:val="18"/>
        </w:rPr>
      </w:pPr>
      <w:r w:rsidRPr="007B3FEE">
        <w:rPr>
          <w:rFonts w:ascii="Arial" w:hAnsi="Arial" w:cs="Arial"/>
          <w:sz w:val="20"/>
        </w:rPr>
        <w:t xml:space="preserve">                 </w:t>
      </w:r>
      <w:r>
        <w:rPr>
          <w:rFonts w:ascii="Arial" w:hAnsi="Arial" w:cs="Arial"/>
          <w:sz w:val="20"/>
        </w:rPr>
        <w:t xml:space="preserve">                   </w:t>
      </w:r>
      <w:r w:rsidR="00F11E2E">
        <w:rPr>
          <w:rFonts w:ascii="Arial" w:hAnsi="Arial" w:cs="Arial"/>
          <w:sz w:val="20"/>
        </w:rPr>
        <w:tab/>
      </w:r>
      <w:r w:rsidR="00F11E2E">
        <w:rPr>
          <w:rFonts w:ascii="Arial" w:hAnsi="Arial" w:cs="Arial"/>
          <w:sz w:val="20"/>
        </w:rPr>
        <w:tab/>
      </w:r>
      <w:r w:rsidR="00F11E2E">
        <w:rPr>
          <w:rFonts w:ascii="Arial" w:hAnsi="Arial" w:cs="Arial"/>
          <w:sz w:val="20"/>
        </w:rPr>
        <w:tab/>
      </w:r>
      <w:r w:rsidR="00F11E2E">
        <w:rPr>
          <w:rFonts w:ascii="Arial" w:hAnsi="Arial" w:cs="Arial"/>
          <w:sz w:val="20"/>
        </w:rPr>
        <w:tab/>
      </w:r>
    </w:p>
    <w:p w:rsidR="00AA469F" w:rsidRPr="007F7D1D" w:rsidRDefault="00AA469F" w:rsidP="007F7D1D">
      <w:pPr>
        <w:pStyle w:val="Nagwek4"/>
        <w:jc w:val="center"/>
        <w:rPr>
          <w:rFonts w:ascii="Arial" w:hAnsi="Arial" w:cs="Arial"/>
          <w:i w:val="0"/>
          <w:sz w:val="18"/>
          <w:szCs w:val="18"/>
        </w:rPr>
      </w:pPr>
      <w:r w:rsidRPr="00AA469F">
        <w:rPr>
          <w:rFonts w:ascii="Arial" w:hAnsi="Arial" w:cs="Arial"/>
          <w:i w:val="0"/>
          <w:sz w:val="18"/>
          <w:szCs w:val="18"/>
        </w:rPr>
        <w:t>OFERTA</w:t>
      </w:r>
      <w:r w:rsidR="00156D4B" w:rsidRPr="00156D4B">
        <w:rPr>
          <w:rFonts w:ascii="Arial" w:eastAsia="Times New Roman" w:hAnsi="Arial" w:cs="Arial"/>
          <w:bCs w:val="0"/>
          <w:sz w:val="18"/>
          <w:szCs w:val="18"/>
          <w:lang w:eastAsia="pl-PL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8"/>
        <w:gridCol w:w="1989"/>
        <w:gridCol w:w="797"/>
        <w:gridCol w:w="1061"/>
        <w:gridCol w:w="795"/>
        <w:gridCol w:w="2257"/>
      </w:tblGrid>
      <w:tr w:rsidR="00707639" w:rsidRPr="00842B11" w:rsidTr="0093029A">
        <w:trPr>
          <w:trHeight w:val="56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3714" w:type="pct"/>
            <w:gridSpan w:val="5"/>
            <w:shd w:val="clear" w:color="auto" w:fill="D9D9D9" w:themeFill="background1" w:themeFillShade="D9"/>
            <w:vAlign w:val="center"/>
          </w:tcPr>
          <w:p w:rsidR="0093029A" w:rsidRDefault="0093029A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 w Katowicach</w:t>
            </w:r>
          </w:p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707639" w:rsidRPr="0093029A" w:rsidRDefault="00707639" w:rsidP="0093029A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3029A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707639" w:rsidRPr="00842B11" w:rsidTr="0093029A">
        <w:trPr>
          <w:trHeight w:val="843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2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834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2643" w:type="pct"/>
            <w:gridSpan w:val="4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397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000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1214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1071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845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1071" w:type="pc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0" w:type="pct"/>
            <w:gridSpan w:val="2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420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93029A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93029A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3714" w:type="pct"/>
            <w:gridSpan w:val="5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08"/>
        </w:trPr>
        <w:tc>
          <w:tcPr>
            <w:tcW w:w="1286" w:type="pct"/>
            <w:vMerge w:val="restar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1500" w:type="pct"/>
            <w:gridSpan w:val="2"/>
            <w:vMerge w:val="restart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558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93029A">
        <w:trPr>
          <w:trHeight w:val="522"/>
        </w:trPr>
        <w:tc>
          <w:tcPr>
            <w:tcW w:w="1286" w:type="pct"/>
            <w:vMerge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pct"/>
            <w:gridSpan w:val="2"/>
            <w:vMerge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1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1642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7639" w:rsidRPr="00842B11" w:rsidTr="00500CB2">
        <w:trPr>
          <w:trHeight w:val="696"/>
        </w:trPr>
        <w:tc>
          <w:tcPr>
            <w:tcW w:w="1286" w:type="pct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3029A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1500" w:type="pct"/>
            <w:gridSpan w:val="2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4" w:type="pct"/>
            <w:gridSpan w:val="3"/>
            <w:shd w:val="clear" w:color="auto" w:fill="D9D9D9" w:themeFill="background1" w:themeFillShade="D9"/>
            <w:vAlign w:val="center"/>
          </w:tcPr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07639" w:rsidRPr="0093029A" w:rsidRDefault="00707639" w:rsidP="009302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3029A" w:rsidRDefault="0093029A" w:rsidP="00707639">
      <w:pPr>
        <w:spacing w:line="360" w:lineRule="auto"/>
        <w:ind w:left="567"/>
        <w:jc w:val="center"/>
        <w:rPr>
          <w:rFonts w:ascii="Arial" w:hAnsi="Arial" w:cs="Arial"/>
          <w:b/>
          <w:i/>
          <w:sz w:val="18"/>
          <w:szCs w:val="18"/>
        </w:rPr>
      </w:pPr>
    </w:p>
    <w:p w:rsidR="00BB62A2" w:rsidRPr="00AA469F" w:rsidRDefault="00BB62A2" w:rsidP="00BB62A2">
      <w:pPr>
        <w:spacing w:line="360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BB62A2">
        <w:rPr>
          <w:rFonts w:ascii="Arial" w:hAnsi="Arial" w:cs="Arial"/>
          <w:b/>
          <w:i/>
          <w:sz w:val="18"/>
          <w:szCs w:val="18"/>
        </w:rPr>
        <w:t>Odpowia</w:t>
      </w:r>
      <w:r>
        <w:rPr>
          <w:rFonts w:ascii="Arial" w:hAnsi="Arial" w:cs="Arial"/>
          <w:b/>
          <w:i/>
          <w:sz w:val="18"/>
          <w:szCs w:val="18"/>
        </w:rPr>
        <w:t xml:space="preserve">dając na ogłoszenie o </w:t>
      </w:r>
      <w:r w:rsidRPr="00BB62A2">
        <w:rPr>
          <w:rFonts w:ascii="Arial" w:hAnsi="Arial" w:cs="Arial"/>
          <w:b/>
          <w:i/>
          <w:sz w:val="18"/>
          <w:szCs w:val="18"/>
        </w:rPr>
        <w:t xml:space="preserve"> zamówieniu dla postępowania o udzielenie zamówienia publicznego na usługi społeczne o wartości zamówienia poniżej kwoty określonej w przepisie art. 138g ust. 1 pkt 1 ustawy – Prawo zamówień publicznych (poniżej 750 000 euro), p.n.:</w:t>
      </w:r>
    </w:p>
    <w:p w:rsidR="0093029A" w:rsidRPr="00AA469F" w:rsidRDefault="0093029A" w:rsidP="0093029A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18"/>
          <w:szCs w:val="18"/>
        </w:rPr>
      </w:pPr>
    </w:p>
    <w:p w:rsidR="007D7972" w:rsidRDefault="007D7972" w:rsidP="00A6763E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auto"/>
          <w:sz w:val="20"/>
          <w:szCs w:val="20"/>
        </w:rPr>
      </w:pPr>
    </w:p>
    <w:p w:rsidR="00A6763E" w:rsidRPr="007D7972" w:rsidRDefault="003C4018" w:rsidP="00A6763E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auto"/>
          <w:sz w:val="28"/>
          <w:szCs w:val="28"/>
        </w:rPr>
      </w:pPr>
      <w:r w:rsidRPr="007D7972">
        <w:rPr>
          <w:rFonts w:ascii="Arial" w:hAnsi="Arial" w:cs="Arial"/>
          <w:b/>
          <w:bCs/>
          <w:i/>
          <w:color w:val="auto"/>
          <w:sz w:val="28"/>
          <w:szCs w:val="28"/>
        </w:rPr>
        <w:t>„USŁUGA CATERINOWA W TERMINIE 12-13.10.2016r.</w:t>
      </w:r>
      <w:r w:rsidR="00AA469F" w:rsidRPr="007D7972">
        <w:rPr>
          <w:rFonts w:ascii="Arial" w:hAnsi="Arial" w:cs="Arial"/>
          <w:b/>
          <w:bCs/>
          <w:i/>
          <w:color w:val="auto"/>
          <w:sz w:val="28"/>
          <w:szCs w:val="28"/>
        </w:rPr>
        <w:t>”</w:t>
      </w:r>
    </w:p>
    <w:p w:rsidR="0093029A" w:rsidRPr="0093029A" w:rsidRDefault="0093029A" w:rsidP="0093029A">
      <w:pPr>
        <w:pStyle w:val="Default"/>
        <w:spacing w:line="276" w:lineRule="auto"/>
        <w:jc w:val="center"/>
        <w:rPr>
          <w:rFonts w:ascii="Arial" w:hAnsi="Arial" w:cs="Arial"/>
          <w:b/>
          <w:bCs/>
          <w:i/>
          <w:color w:val="0070C0"/>
          <w:sz w:val="18"/>
          <w:szCs w:val="18"/>
        </w:rPr>
      </w:pPr>
    </w:p>
    <w:p w:rsidR="007D7972" w:rsidRDefault="007D7972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2E3287" w:rsidRPr="007D7972" w:rsidRDefault="00707639" w:rsidP="007F7D1D">
      <w:pPr>
        <w:ind w:left="284"/>
        <w:jc w:val="center"/>
        <w:rPr>
          <w:rFonts w:ascii="Arial" w:hAnsi="Arial" w:cs="Arial"/>
          <w:b/>
          <w:u w:val="single"/>
        </w:rPr>
      </w:pPr>
      <w:r w:rsidRPr="007D7972">
        <w:rPr>
          <w:rFonts w:ascii="Arial" w:hAnsi="Arial" w:cs="Arial"/>
          <w:b/>
          <w:u w:val="single"/>
        </w:rPr>
        <w:t>składamy następującą ofertę:</w:t>
      </w:r>
    </w:p>
    <w:p w:rsidR="003C4018" w:rsidRDefault="003C4018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3C4018" w:rsidRDefault="003C4018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3C4018" w:rsidRDefault="003C4018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3C4018" w:rsidRDefault="003C4018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3C4018" w:rsidRDefault="003C4018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3C4018" w:rsidRDefault="003C4018" w:rsidP="007F7D1D">
      <w:pPr>
        <w:ind w:left="28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707639" w:rsidRPr="00262A3E" w:rsidRDefault="00707639" w:rsidP="00DF3BD0">
      <w:pPr>
        <w:pStyle w:val="Akapitzlist"/>
        <w:numPr>
          <w:ilvl w:val="0"/>
          <w:numId w:val="1"/>
        </w:numPr>
        <w:spacing w:beforeLines="40" w:before="96" w:afterLines="40" w:after="96"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262A3E">
        <w:rPr>
          <w:rFonts w:ascii="Arial" w:hAnsi="Arial" w:cs="Arial"/>
          <w:b/>
          <w:sz w:val="18"/>
          <w:szCs w:val="18"/>
        </w:rPr>
        <w:t>Oferujemy realizację przedmiotu zamówienia zgodnie z warunkam</w:t>
      </w:r>
      <w:r w:rsidR="00BB62A2">
        <w:rPr>
          <w:rFonts w:ascii="Arial" w:hAnsi="Arial" w:cs="Arial"/>
          <w:b/>
          <w:sz w:val="18"/>
          <w:szCs w:val="18"/>
        </w:rPr>
        <w:t xml:space="preserve">i i na zasadach zawartych </w:t>
      </w:r>
      <w:r w:rsidR="003C4018">
        <w:rPr>
          <w:rFonts w:ascii="Arial" w:hAnsi="Arial" w:cs="Arial"/>
          <w:b/>
          <w:sz w:val="18"/>
          <w:szCs w:val="18"/>
        </w:rPr>
        <w:t xml:space="preserve">                           </w:t>
      </w:r>
      <w:r w:rsidR="00BB62A2">
        <w:rPr>
          <w:rFonts w:ascii="Arial" w:hAnsi="Arial" w:cs="Arial"/>
          <w:b/>
          <w:sz w:val="18"/>
          <w:szCs w:val="18"/>
        </w:rPr>
        <w:t xml:space="preserve">w ogłoszeniu o zamówieniu </w:t>
      </w:r>
      <w:r w:rsidRPr="00262A3E">
        <w:rPr>
          <w:rFonts w:ascii="Arial" w:hAnsi="Arial" w:cs="Arial"/>
          <w:b/>
          <w:sz w:val="18"/>
          <w:szCs w:val="18"/>
        </w:rPr>
        <w:t xml:space="preserve"> za łącznym wynagrodzeniem: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56"/>
        <w:gridCol w:w="3165"/>
        <w:gridCol w:w="1053"/>
        <w:gridCol w:w="3181"/>
      </w:tblGrid>
      <w:tr w:rsidR="003C4018" w:rsidRPr="003C4018" w:rsidTr="00CC685F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 xml:space="preserve">Przerwa kawowa / osoba 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Cena jednostkowa netto (PLN)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/osoba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VAT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Cena jednostkowa brutto (PLN)</w:t>
            </w:r>
          </w:p>
          <w:p w:rsidR="003C4018" w:rsidRPr="003C4018" w:rsidRDefault="003C4018" w:rsidP="003C4018">
            <w:pPr>
              <w:jc w:val="center"/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/osoba</w:t>
            </w:r>
          </w:p>
        </w:tc>
      </w:tr>
      <w:tr w:rsidR="003C4018" w:rsidRPr="003C4018" w:rsidTr="00CC685F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WYŻYWIENIE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8%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NAPOJE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23%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649"/>
        </w:trPr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jednostkowa brutto za 1 osobę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649"/>
        </w:trPr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brutto za 1  przerwę  kawową</w:t>
            </w: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 xml:space="preserve">(cena jednostkowa brutto za 1 osobę x 90 osób)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649"/>
        </w:trPr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brutto za 3 przerwy kawowe</w:t>
            </w: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(łączna cena brutto za 1 przerwę kawową × 3 przerwy)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62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Obiad 12.10.2016  / osoba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Cena jednostkowa netto (PLN)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/osoba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VAT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Cena jednostkowa brutto (PLN)</w:t>
            </w:r>
          </w:p>
          <w:p w:rsidR="003C4018" w:rsidRPr="003C4018" w:rsidRDefault="003C4018" w:rsidP="003C4018">
            <w:pPr>
              <w:jc w:val="center"/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/osoba</w:t>
            </w:r>
          </w:p>
        </w:tc>
      </w:tr>
      <w:tr w:rsidR="003C4018" w:rsidRPr="003C4018" w:rsidTr="00CC685F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WYŻYWIENIE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8%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NAPOJE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23%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649"/>
        </w:trPr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jednostkowa brutto za 1 osobę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649"/>
        </w:trPr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brutto za obiad w dniu 12.10.2016</w:t>
            </w: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 xml:space="preserve">(cena jednostkowa brutto za 1 osobę x 90 osób) 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810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Obiad 13.10.2016 / osoba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Cena jednostkowa netto (PLN)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/osoba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VAT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Cena jednostkowa brutto (PLN)</w:t>
            </w:r>
          </w:p>
          <w:p w:rsidR="003C4018" w:rsidRPr="003C4018" w:rsidRDefault="003C4018" w:rsidP="003C4018">
            <w:pPr>
              <w:jc w:val="center"/>
              <w:rPr>
                <w:rFonts w:eastAsia="SimSun" w:cs="Mangal"/>
                <w:kern w:val="1"/>
                <w:sz w:val="24"/>
                <w:szCs w:val="24"/>
                <w:lang w:eastAsia="hi-IN" w:bidi="hi-IN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/osoba</w:t>
            </w:r>
          </w:p>
        </w:tc>
      </w:tr>
      <w:tr w:rsidR="003C4018" w:rsidRPr="003C4018" w:rsidTr="00CC685F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WYŻYWIENIE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8%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NAPOJE</w:t>
            </w:r>
          </w:p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23%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C4018" w:rsidRPr="003C4018" w:rsidRDefault="003C4018" w:rsidP="003C4018">
            <w:pPr>
              <w:snapToGrid w:val="0"/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jednostkowa brutto za 1 osobę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brutto za obiad w dniu 13.10.2016</w:t>
            </w: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(cena jednostkowa brutto za 1 osobę x 90  osób)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  <w:tr w:rsidR="003C4018" w:rsidRPr="003C4018" w:rsidTr="00CC685F">
        <w:trPr>
          <w:trHeight w:val="570"/>
        </w:trPr>
        <w:tc>
          <w:tcPr>
            <w:tcW w:w="6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ŁĄCZNA CENA OFERTY BRUTTO  PLN</w:t>
            </w: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:rsidR="003C4018" w:rsidRPr="003C4018" w:rsidRDefault="003C4018" w:rsidP="003C4018">
            <w:pPr>
              <w:jc w:val="right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3C4018"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  <w:t>(łączne wynagrodzenie brutto  za wszystkie 3  przerwy i 2 obiady)</w:t>
            </w:r>
          </w:p>
          <w:p w:rsidR="003C4018" w:rsidRPr="003C4018" w:rsidRDefault="003C4018" w:rsidP="003C4018">
            <w:pPr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018" w:rsidRPr="003C4018" w:rsidRDefault="003C4018" w:rsidP="003C4018">
            <w:pPr>
              <w:snapToGrid w:val="0"/>
              <w:jc w:val="center"/>
              <w:rPr>
                <w:rFonts w:ascii="Arial" w:hAnsi="Arial" w:cs="Arial"/>
                <w:b/>
                <w:kern w:val="1"/>
                <w:sz w:val="16"/>
                <w:szCs w:val="16"/>
                <w:lang w:eastAsia="ar-SA"/>
              </w:rPr>
            </w:pPr>
          </w:p>
        </w:tc>
      </w:tr>
    </w:tbl>
    <w:p w:rsidR="00DD26BD" w:rsidRDefault="00DD26BD" w:rsidP="00DD26BD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F74CA" w:rsidRPr="00F31DC0" w:rsidRDefault="003F74CA" w:rsidP="003F74C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F31DC0">
        <w:rPr>
          <w:rFonts w:ascii="Arial" w:hAnsi="Arial" w:cs="Arial"/>
          <w:i/>
          <w:iCs/>
          <w:sz w:val="16"/>
          <w:szCs w:val="16"/>
        </w:rPr>
        <w:t>*</w:t>
      </w:r>
      <w:r w:rsidRPr="00F31DC0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 </w:t>
      </w:r>
      <w:r w:rsidRPr="00DC5595">
        <w:rPr>
          <w:rFonts w:ascii="Arial" w:hAnsi="Arial" w:cs="Arial"/>
          <w:b/>
          <w:i/>
          <w:iCs/>
          <w:sz w:val="16"/>
          <w:szCs w:val="16"/>
        </w:rPr>
        <w:t>Podana liczba</w:t>
      </w:r>
      <w:r w:rsidR="003C4018">
        <w:rPr>
          <w:rFonts w:ascii="Arial" w:hAnsi="Arial" w:cs="Arial"/>
          <w:b/>
          <w:i/>
          <w:iCs/>
          <w:sz w:val="16"/>
          <w:szCs w:val="16"/>
        </w:rPr>
        <w:t xml:space="preserve"> 9</w:t>
      </w:r>
      <w:r w:rsidR="00DC5595">
        <w:rPr>
          <w:rFonts w:ascii="Arial" w:hAnsi="Arial" w:cs="Arial"/>
          <w:b/>
          <w:i/>
          <w:iCs/>
          <w:sz w:val="16"/>
          <w:szCs w:val="16"/>
        </w:rPr>
        <w:t>0</w:t>
      </w:r>
      <w:r w:rsidRPr="00DC5595">
        <w:rPr>
          <w:rFonts w:ascii="Arial" w:hAnsi="Arial" w:cs="Arial"/>
          <w:b/>
          <w:i/>
          <w:iCs/>
          <w:sz w:val="16"/>
          <w:szCs w:val="16"/>
        </w:rPr>
        <w:t xml:space="preserve"> osób jest liczbą maksymalną. Zamawiający zastrzega, iż liczba ta może ulec zmniejszeniu. Wysokość zapłaty zależeć będzie od rzeczywistej ilości porcji. </w:t>
      </w:r>
    </w:p>
    <w:p w:rsidR="003C4018" w:rsidRDefault="003C4018" w:rsidP="00F11E2E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707639" w:rsidRPr="00577F0B" w:rsidRDefault="00707639" w:rsidP="00F11E2E">
      <w:pPr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577F0B">
        <w:rPr>
          <w:rFonts w:ascii="Arial" w:hAnsi="Arial" w:cs="Arial"/>
          <w:i/>
          <w:iCs/>
          <w:sz w:val="18"/>
          <w:szCs w:val="18"/>
        </w:rPr>
        <w:t xml:space="preserve">Wyżej podana cena stanowi cenę w rozumieniu art. 3 ust. 1 pkt 1 i ust. 2 ustawy z dnia 9 maja 2014 r. </w:t>
      </w:r>
      <w:r w:rsidR="00577F0B">
        <w:rPr>
          <w:rFonts w:ascii="Arial" w:hAnsi="Arial" w:cs="Arial"/>
          <w:i/>
          <w:iCs/>
          <w:sz w:val="18"/>
          <w:szCs w:val="18"/>
        </w:rPr>
        <w:t xml:space="preserve">                            o informowaniu </w:t>
      </w:r>
      <w:r w:rsidRPr="00577F0B">
        <w:rPr>
          <w:rFonts w:ascii="Arial" w:hAnsi="Arial" w:cs="Arial"/>
          <w:i/>
          <w:iCs/>
          <w:sz w:val="18"/>
          <w:szCs w:val="18"/>
        </w:rPr>
        <w:t>o cenach towarów i usług (Dz. U. poz. 915), a więc wartość wyrażoną w jednostkach pieniężnych, którą kupujący jest obowiązany zapłacić przedsiębiorcy za towar lub usługę. Zgodnie z przepisem art. 3 ust. 2 ustawy o informowaniu  o cenach towarów i usług, w cenie uwzględnia się podatek od towarów 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07639" w:rsidRPr="00577F0B" w:rsidRDefault="00707639" w:rsidP="00F11E2E">
      <w:pPr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577F0B">
        <w:rPr>
          <w:rFonts w:ascii="Arial" w:hAnsi="Arial" w:cs="Arial"/>
          <w:b/>
          <w:i/>
          <w:sz w:val="18"/>
          <w:szCs w:val="18"/>
        </w:rPr>
        <w:lastRenderedPageBreak/>
        <w:t>Oświadczamy, iż zaoferowana cena zawiera wszelkie koszty poniesione w celu należytego wykonania przedmiotu umowy, zgodnie z postanowieniami SIWZ i wzorem umowy</w:t>
      </w:r>
      <w:r w:rsidRPr="00577F0B">
        <w:rPr>
          <w:rFonts w:ascii="Arial" w:hAnsi="Arial" w:cs="Arial"/>
          <w:b/>
          <w:i/>
          <w:iCs/>
          <w:sz w:val="18"/>
          <w:szCs w:val="18"/>
        </w:rPr>
        <w:t xml:space="preserve">, </w:t>
      </w:r>
      <w:r w:rsidRPr="00577F0B">
        <w:rPr>
          <w:rFonts w:ascii="Arial" w:hAnsi="Arial" w:cs="Arial"/>
          <w:b/>
          <w:i/>
          <w:sz w:val="18"/>
          <w:szCs w:val="18"/>
        </w:rPr>
        <w:t xml:space="preserve"> a także koszty ogólne, wszelkie podatki i opłaty i elementy ryzyka związane z realizacją zamówienia oraz zysk </w:t>
      </w:r>
      <w:r w:rsidRPr="00577F0B">
        <w:rPr>
          <w:rFonts w:ascii="Arial" w:hAnsi="Arial" w:cs="Arial"/>
          <w:b/>
          <w:i/>
          <w:iCs/>
          <w:sz w:val="18"/>
          <w:szCs w:val="18"/>
        </w:rPr>
        <w:t>Wykonawcy.</w:t>
      </w:r>
    </w:p>
    <w:p w:rsidR="003C4018" w:rsidRPr="006523E5" w:rsidRDefault="003C4018" w:rsidP="00F11E2E">
      <w:pPr>
        <w:spacing w:line="360" w:lineRule="auto"/>
        <w:jc w:val="both"/>
        <w:rPr>
          <w:rFonts w:ascii="Arial" w:hAnsi="Arial" w:cs="Arial"/>
          <w:b/>
          <w:i/>
          <w:iCs/>
          <w:sz w:val="16"/>
          <w:szCs w:val="16"/>
        </w:rPr>
      </w:pPr>
    </w:p>
    <w:p w:rsid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7700C1">
        <w:rPr>
          <w:rFonts w:ascii="Arial" w:hAnsi="Arial" w:cs="Arial"/>
          <w:b/>
          <w:sz w:val="18"/>
          <w:szCs w:val="18"/>
        </w:rPr>
        <w:t>Zobowiązujemy się do realizacji przedmiotu zamówienia w terminie</w:t>
      </w:r>
      <w:r w:rsidRPr="00DF3BD0">
        <w:rPr>
          <w:rFonts w:ascii="Arial" w:hAnsi="Arial" w:cs="Arial"/>
          <w:sz w:val="18"/>
          <w:szCs w:val="18"/>
        </w:rPr>
        <w:t xml:space="preserve">: </w:t>
      </w:r>
      <w:r w:rsidR="003C4018">
        <w:rPr>
          <w:rFonts w:ascii="Arial" w:hAnsi="Arial" w:cs="Arial"/>
          <w:bCs/>
          <w:sz w:val="18"/>
          <w:szCs w:val="18"/>
        </w:rPr>
        <w:t>12</w:t>
      </w:r>
      <w:r w:rsidR="00D5546A">
        <w:rPr>
          <w:rFonts w:ascii="Arial" w:hAnsi="Arial" w:cs="Arial"/>
          <w:bCs/>
          <w:sz w:val="18"/>
          <w:szCs w:val="18"/>
        </w:rPr>
        <w:t>-</w:t>
      </w:r>
      <w:r w:rsidR="003C4018">
        <w:rPr>
          <w:rFonts w:ascii="Arial" w:hAnsi="Arial" w:cs="Arial"/>
          <w:bCs/>
          <w:sz w:val="18"/>
          <w:szCs w:val="18"/>
        </w:rPr>
        <w:t>13</w:t>
      </w:r>
      <w:r w:rsidR="00686C02">
        <w:rPr>
          <w:rFonts w:ascii="Arial" w:hAnsi="Arial" w:cs="Arial"/>
          <w:bCs/>
          <w:sz w:val="18"/>
          <w:szCs w:val="18"/>
        </w:rPr>
        <w:t>.10</w:t>
      </w:r>
      <w:r w:rsidR="00AA469F" w:rsidRPr="00DF3BD0">
        <w:rPr>
          <w:rFonts w:ascii="Arial" w:hAnsi="Arial" w:cs="Arial"/>
          <w:bCs/>
          <w:sz w:val="18"/>
          <w:szCs w:val="18"/>
        </w:rPr>
        <w:t>.</w:t>
      </w:r>
      <w:r w:rsidR="000E2D4D" w:rsidRPr="00DF3BD0">
        <w:rPr>
          <w:rFonts w:ascii="Arial" w:hAnsi="Arial" w:cs="Arial"/>
          <w:bCs/>
          <w:sz w:val="18"/>
          <w:szCs w:val="18"/>
        </w:rPr>
        <w:t>201</w:t>
      </w:r>
      <w:r w:rsidR="00AA469F" w:rsidRPr="00DF3BD0">
        <w:rPr>
          <w:rFonts w:ascii="Arial" w:hAnsi="Arial" w:cs="Arial"/>
          <w:bCs/>
          <w:sz w:val="18"/>
          <w:szCs w:val="18"/>
        </w:rPr>
        <w:t>6</w:t>
      </w:r>
      <w:r w:rsidR="00DF3BD0">
        <w:rPr>
          <w:rFonts w:ascii="Arial" w:hAnsi="Arial" w:cs="Arial"/>
          <w:bCs/>
          <w:sz w:val="18"/>
          <w:szCs w:val="18"/>
        </w:rPr>
        <w:t>r</w:t>
      </w:r>
      <w:r w:rsidR="000E2D4D" w:rsidRPr="00DF3BD0">
        <w:rPr>
          <w:rFonts w:ascii="Arial" w:hAnsi="Arial" w:cs="Arial"/>
          <w:bCs/>
          <w:sz w:val="18"/>
          <w:szCs w:val="18"/>
        </w:rPr>
        <w:t xml:space="preserve">. </w:t>
      </w:r>
    </w:p>
    <w:p w:rsid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7700C1">
        <w:rPr>
          <w:rFonts w:ascii="Arial" w:hAnsi="Arial" w:cs="Arial"/>
          <w:b/>
          <w:sz w:val="18"/>
          <w:szCs w:val="18"/>
        </w:rPr>
        <w:t>Akceptujemy warunki płatności podane we wzorze umowy</w:t>
      </w:r>
      <w:r w:rsidRPr="00DF3BD0">
        <w:rPr>
          <w:rFonts w:ascii="Arial" w:hAnsi="Arial" w:cs="Arial"/>
          <w:sz w:val="18"/>
          <w:szCs w:val="18"/>
        </w:rPr>
        <w:t>.</w:t>
      </w:r>
    </w:p>
    <w:p w:rsidR="00DF3BD0" w:rsidRPr="00C64890" w:rsidRDefault="00971F9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C64890">
        <w:rPr>
          <w:rFonts w:ascii="Arial" w:hAnsi="Arial" w:cs="Arial"/>
          <w:b/>
          <w:sz w:val="18"/>
          <w:szCs w:val="18"/>
        </w:rPr>
        <w:t xml:space="preserve">Deklarujemy </w:t>
      </w:r>
      <w:r w:rsidR="00D2326D" w:rsidRPr="00C64890">
        <w:rPr>
          <w:rFonts w:ascii="Arial" w:hAnsi="Arial" w:cs="Arial"/>
          <w:b/>
          <w:sz w:val="18"/>
          <w:szCs w:val="18"/>
        </w:rPr>
        <w:t>iż do realizacji niniejszego zamówienia</w:t>
      </w:r>
      <w:r w:rsidR="00D2326D" w:rsidRPr="00C64890">
        <w:rPr>
          <w:rFonts w:ascii="Arial" w:hAnsi="Arial" w:cs="Arial"/>
          <w:sz w:val="18"/>
          <w:szCs w:val="18"/>
        </w:rPr>
        <w:t xml:space="preserve"> </w:t>
      </w:r>
      <w:r w:rsidR="00D2326D" w:rsidRPr="00C64890">
        <w:rPr>
          <w:rFonts w:ascii="Arial" w:hAnsi="Arial" w:cs="Arial"/>
          <w:i/>
          <w:sz w:val="18"/>
          <w:szCs w:val="18"/>
          <w:u w:val="single"/>
        </w:rPr>
        <w:t>zatrudnimy/  nie zatrudnimy</w:t>
      </w:r>
      <w:r w:rsidR="00D2326D" w:rsidRPr="00C64890">
        <w:rPr>
          <w:rFonts w:ascii="Arial" w:hAnsi="Arial" w:cs="Arial"/>
          <w:sz w:val="18"/>
          <w:szCs w:val="18"/>
        </w:rPr>
        <w:t xml:space="preserve"> </w:t>
      </w:r>
      <w:r w:rsidR="00D2326D" w:rsidRPr="00C64890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D2326D" w:rsidRPr="00C64890">
        <w:rPr>
          <w:rFonts w:ascii="Arial" w:hAnsi="Arial" w:cs="Arial"/>
          <w:sz w:val="18"/>
          <w:szCs w:val="18"/>
        </w:rPr>
        <w:t xml:space="preserve">min. </w:t>
      </w:r>
      <w:r w:rsidR="00D2326D" w:rsidRPr="00C64890">
        <w:rPr>
          <w:rFonts w:ascii="Arial" w:hAnsi="Arial" w:cs="Arial"/>
          <w:b/>
          <w:sz w:val="18"/>
          <w:szCs w:val="18"/>
        </w:rPr>
        <w:t>1 osobę młodocianą</w:t>
      </w:r>
      <w:r w:rsidR="00D2326D" w:rsidRPr="00C64890">
        <w:rPr>
          <w:rFonts w:ascii="Arial" w:hAnsi="Arial" w:cs="Arial"/>
          <w:sz w:val="18"/>
          <w:szCs w:val="18"/>
        </w:rPr>
        <w:t xml:space="preserve"> </w:t>
      </w:r>
      <w:r w:rsidR="00DF3BD0" w:rsidRPr="00C64890">
        <w:rPr>
          <w:rFonts w:ascii="Arial" w:hAnsi="Arial" w:cs="Arial"/>
          <w:sz w:val="18"/>
          <w:szCs w:val="18"/>
        </w:rPr>
        <w:t xml:space="preserve"> </w:t>
      </w:r>
      <w:r w:rsidR="00D2326D" w:rsidRPr="00C64890">
        <w:rPr>
          <w:rFonts w:ascii="Arial" w:hAnsi="Arial" w:cs="Arial"/>
          <w:sz w:val="18"/>
          <w:szCs w:val="18"/>
        </w:rPr>
        <w:t>w celu przygotowania zawodowego. (zgodnie z ustawą  o promocji zatrudnienia i instytucjach rynku pracy (Dz. U. z 2015, poz. 149)</w:t>
      </w:r>
      <w:r w:rsidR="00DF3BD0" w:rsidRPr="00C64890">
        <w:rPr>
          <w:rFonts w:ascii="Arial" w:hAnsi="Arial" w:cs="Arial"/>
          <w:sz w:val="18"/>
          <w:szCs w:val="18"/>
        </w:rPr>
        <w:t>.</w:t>
      </w:r>
      <w:r w:rsidR="00D2326D" w:rsidRPr="00C64890">
        <w:rPr>
          <w:rFonts w:ascii="Arial" w:hAnsi="Arial" w:cs="Arial"/>
          <w:sz w:val="18"/>
          <w:szCs w:val="18"/>
        </w:rPr>
        <w:t xml:space="preserve"> </w:t>
      </w:r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DF3BD0">
        <w:rPr>
          <w:rFonts w:ascii="Arial" w:hAnsi="Arial" w:cs="Arial"/>
          <w:i/>
          <w:sz w:val="18"/>
          <w:szCs w:val="18"/>
        </w:rPr>
        <w:t>(zakres i nazwa jeżeli dotyczy)</w:t>
      </w:r>
      <w:r w:rsidRPr="00842B11">
        <w:rPr>
          <w:rStyle w:val="Odwoanieprzypisudolnego"/>
          <w:rFonts w:ascii="Arial" w:eastAsiaTheme="majorEastAsia" w:hAnsi="Arial" w:cs="Arial"/>
          <w:sz w:val="18"/>
          <w:szCs w:val="18"/>
        </w:rPr>
        <w:footnoteReference w:id="2"/>
      </w:r>
      <w:r w:rsidRPr="00DF3BD0">
        <w:rPr>
          <w:rFonts w:ascii="Arial" w:hAnsi="Arial" w:cs="Arial"/>
          <w:sz w:val="18"/>
          <w:szCs w:val="18"/>
        </w:rPr>
        <w:t>: …………………………………………</w:t>
      </w:r>
      <w:r w:rsidR="00500CB2" w:rsidRPr="00DF3BD0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DF3BD0">
        <w:rPr>
          <w:rFonts w:ascii="Arial" w:hAnsi="Arial" w:cs="Arial"/>
          <w:sz w:val="18"/>
          <w:szCs w:val="18"/>
        </w:rPr>
        <w:t>…</w:t>
      </w:r>
      <w:r w:rsidR="00DF3BD0">
        <w:rPr>
          <w:rFonts w:ascii="Arial" w:hAnsi="Arial" w:cs="Arial"/>
          <w:sz w:val="18"/>
          <w:szCs w:val="18"/>
        </w:rPr>
        <w:t>…………………</w:t>
      </w:r>
    </w:p>
    <w:p w:rsidR="00DF3BD0" w:rsidRPr="00686C02" w:rsidRDefault="000E2D4D" w:rsidP="00686C02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686C02">
        <w:rPr>
          <w:rFonts w:ascii="Arial" w:hAnsi="Arial" w:cs="Arial"/>
          <w:b/>
          <w:sz w:val="18"/>
          <w:szCs w:val="18"/>
        </w:rPr>
        <w:t xml:space="preserve">Zobowiązujemy się do </w:t>
      </w:r>
      <w:r w:rsidRPr="00686C02">
        <w:rPr>
          <w:rFonts w:ascii="Arial" w:hAnsi="Arial" w:cs="Arial"/>
          <w:b/>
          <w:iCs/>
          <w:sz w:val="18"/>
          <w:szCs w:val="18"/>
        </w:rPr>
        <w:t>posiadania w czasie ewentualnej realizacji przedmiotu umowy opłaconej polisy</w:t>
      </w:r>
      <w:r w:rsidR="00577F0B">
        <w:rPr>
          <w:rFonts w:ascii="Arial" w:hAnsi="Arial" w:cs="Arial"/>
          <w:b/>
          <w:iCs/>
          <w:sz w:val="18"/>
          <w:szCs w:val="18"/>
        </w:rPr>
        <w:t xml:space="preserve"> ubezpieczenia od odpowiedzialności cywilnej w zakresie prowadzonej działalności związanej                                  z przedmiotem zamówienia</w:t>
      </w:r>
      <w:r w:rsidRPr="00686C02">
        <w:rPr>
          <w:rFonts w:ascii="Arial" w:hAnsi="Arial" w:cs="Arial"/>
          <w:b/>
          <w:iCs/>
          <w:sz w:val="18"/>
          <w:szCs w:val="18"/>
        </w:rPr>
        <w:t xml:space="preserve">, </w:t>
      </w:r>
      <w:r w:rsidR="00577F0B">
        <w:rPr>
          <w:rFonts w:ascii="Arial" w:hAnsi="Arial" w:cs="Arial"/>
          <w:b/>
          <w:iCs/>
          <w:sz w:val="18"/>
          <w:szCs w:val="18"/>
        </w:rPr>
        <w:t>ważnej na czas realizacji niniejszego zamówienia,</w:t>
      </w:r>
      <w:r w:rsidRPr="00686C02">
        <w:rPr>
          <w:rFonts w:ascii="Arial" w:hAnsi="Arial" w:cs="Arial"/>
          <w:b/>
          <w:iCs/>
          <w:sz w:val="18"/>
          <w:szCs w:val="18"/>
        </w:rPr>
        <w:t xml:space="preserve"> a w przypadku jej braku innego dokumentu potwierdzającego, że jesteśmy ubezpieczeni od odpowiedzialności cywilnej </w:t>
      </w:r>
      <w:r w:rsidR="00577F0B">
        <w:rPr>
          <w:rFonts w:ascii="Arial" w:hAnsi="Arial" w:cs="Arial"/>
          <w:b/>
          <w:iCs/>
          <w:sz w:val="18"/>
          <w:szCs w:val="18"/>
        </w:rPr>
        <w:t xml:space="preserve">                      </w:t>
      </w:r>
      <w:r w:rsidRPr="00686C02">
        <w:rPr>
          <w:rFonts w:ascii="Arial" w:hAnsi="Arial" w:cs="Arial"/>
          <w:b/>
          <w:iCs/>
          <w:sz w:val="18"/>
          <w:szCs w:val="18"/>
        </w:rPr>
        <w:t>w zakresie prowadzonej działalności zwi</w:t>
      </w:r>
      <w:r w:rsidR="00577F0B">
        <w:rPr>
          <w:rFonts w:ascii="Arial" w:hAnsi="Arial" w:cs="Arial"/>
          <w:b/>
          <w:iCs/>
          <w:sz w:val="18"/>
          <w:szCs w:val="18"/>
        </w:rPr>
        <w:t>ązanej z przedmiotem zamówienia.</w:t>
      </w:r>
      <w:bookmarkStart w:id="8" w:name="_GoBack"/>
      <w:bookmarkEnd w:id="8"/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>Osobą upoważnioną do kontaktów z Zamawiającym</w:t>
      </w:r>
      <w:r w:rsidR="003D3B13" w:rsidRPr="00DF3BD0">
        <w:rPr>
          <w:rFonts w:ascii="Arial" w:hAnsi="Arial" w:cs="Arial"/>
          <w:sz w:val="18"/>
          <w:szCs w:val="18"/>
        </w:rPr>
        <w:t xml:space="preserve">, w celu realizacji umowy jest: </w:t>
      </w:r>
      <w:r w:rsidRPr="00DF3BD0">
        <w:rPr>
          <w:rFonts w:ascii="Arial" w:hAnsi="Arial" w:cs="Arial"/>
          <w:sz w:val="18"/>
          <w:szCs w:val="18"/>
        </w:rPr>
        <w:t>p……………….……</w:t>
      </w:r>
      <w:r w:rsidR="003D3B13" w:rsidRPr="00DF3BD0">
        <w:rPr>
          <w:rFonts w:ascii="Arial" w:hAnsi="Arial" w:cs="Arial"/>
          <w:sz w:val="18"/>
          <w:szCs w:val="18"/>
        </w:rPr>
        <w:t>……….…</w:t>
      </w:r>
      <w:r w:rsidR="006B7B4B" w:rsidRPr="00DF3BD0">
        <w:rPr>
          <w:rFonts w:ascii="Arial" w:hAnsi="Arial" w:cs="Arial"/>
          <w:sz w:val="18"/>
          <w:szCs w:val="18"/>
        </w:rPr>
        <w:t xml:space="preserve"> </w:t>
      </w:r>
      <w:r w:rsidRPr="00DF3BD0">
        <w:rPr>
          <w:rFonts w:ascii="Arial" w:hAnsi="Arial" w:cs="Arial"/>
          <w:sz w:val="18"/>
          <w:szCs w:val="18"/>
        </w:rPr>
        <w:t>tel.:……</w:t>
      </w:r>
      <w:r w:rsidR="003D3B13" w:rsidRPr="00DF3BD0">
        <w:rPr>
          <w:rFonts w:ascii="Arial" w:hAnsi="Arial" w:cs="Arial"/>
          <w:sz w:val="18"/>
          <w:szCs w:val="18"/>
        </w:rPr>
        <w:t>………</w:t>
      </w:r>
      <w:r w:rsidRPr="00DF3BD0">
        <w:rPr>
          <w:rFonts w:ascii="Arial" w:hAnsi="Arial" w:cs="Arial"/>
          <w:sz w:val="18"/>
          <w:szCs w:val="18"/>
        </w:rPr>
        <w:t xml:space="preserve"> faks:………</w:t>
      </w:r>
      <w:r w:rsidR="003D3B13" w:rsidRPr="00DF3BD0">
        <w:rPr>
          <w:rFonts w:ascii="Arial" w:hAnsi="Arial" w:cs="Arial"/>
          <w:sz w:val="18"/>
          <w:szCs w:val="18"/>
        </w:rPr>
        <w:t>……</w:t>
      </w:r>
      <w:r w:rsidRPr="00DF3BD0">
        <w:rPr>
          <w:rFonts w:ascii="Arial" w:hAnsi="Arial" w:cs="Arial"/>
          <w:sz w:val="18"/>
          <w:szCs w:val="18"/>
        </w:rPr>
        <w:t xml:space="preserve">, </w:t>
      </w:r>
      <w:r w:rsidR="003D3B13" w:rsidRPr="00DF3BD0">
        <w:rPr>
          <w:rFonts w:ascii="Arial" w:hAnsi="Arial" w:cs="Arial"/>
          <w:sz w:val="18"/>
          <w:szCs w:val="18"/>
        </w:rPr>
        <w:t xml:space="preserve">  </w:t>
      </w:r>
      <w:r w:rsidRPr="00DF3BD0">
        <w:rPr>
          <w:rFonts w:ascii="Arial" w:hAnsi="Arial" w:cs="Arial"/>
          <w:sz w:val="18"/>
          <w:szCs w:val="18"/>
        </w:rPr>
        <w:t>e-mail:………………</w:t>
      </w:r>
      <w:r w:rsidR="003D3B13" w:rsidRPr="00DF3BD0">
        <w:rPr>
          <w:rFonts w:ascii="Arial" w:hAnsi="Arial" w:cs="Arial"/>
          <w:sz w:val="18"/>
          <w:szCs w:val="18"/>
        </w:rPr>
        <w:t>……</w:t>
      </w:r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ww. osoby, w drodze pisemnej notyfikacji  o dokonanej zmianie. </w:t>
      </w:r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</w:t>
      </w:r>
      <w:r w:rsidR="007D7972">
        <w:rPr>
          <w:rFonts w:ascii="Arial" w:hAnsi="Arial" w:cs="Arial"/>
          <w:sz w:val="18"/>
          <w:szCs w:val="18"/>
        </w:rPr>
        <w:t xml:space="preserve">                        </w:t>
      </w:r>
      <w:r w:rsidRPr="00DF3BD0">
        <w:rPr>
          <w:rFonts w:ascii="Arial" w:hAnsi="Arial" w:cs="Arial"/>
          <w:sz w:val="18"/>
          <w:szCs w:val="18"/>
        </w:rPr>
        <w:t xml:space="preserve">tj. </w:t>
      </w:r>
      <w:r w:rsidR="007D7972">
        <w:rPr>
          <w:rFonts w:ascii="Arial" w:hAnsi="Arial" w:cs="Arial"/>
          <w:b/>
          <w:sz w:val="18"/>
          <w:szCs w:val="18"/>
        </w:rPr>
        <w:t>2</w:t>
      </w:r>
      <w:r w:rsidRPr="00DF3BD0">
        <w:rPr>
          <w:rFonts w:ascii="Arial" w:hAnsi="Arial" w:cs="Arial"/>
          <w:b/>
          <w:sz w:val="18"/>
          <w:szCs w:val="18"/>
        </w:rPr>
        <w:t>0 dni</w:t>
      </w:r>
      <w:r w:rsidRPr="00DF3BD0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DF3BD0" w:rsidRPr="00DF3BD0" w:rsidRDefault="00707639" w:rsidP="00DF3BD0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DF3BD0" w:rsidRPr="005C7253" w:rsidRDefault="00707639" w:rsidP="005C7253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bCs/>
          <w:i/>
          <w:sz w:val="18"/>
          <w:szCs w:val="18"/>
        </w:rPr>
      </w:pPr>
      <w:r w:rsidRPr="00DF3BD0">
        <w:rPr>
          <w:rFonts w:ascii="Arial" w:hAnsi="Arial" w:cs="Arial"/>
          <w:sz w:val="18"/>
          <w:szCs w:val="18"/>
        </w:rPr>
        <w:t>Znając treść przepisu art. 297 §1 Kodeksu Karnego: </w:t>
      </w:r>
      <w:r w:rsidRPr="00DF3BD0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6B7B4B" w:rsidRPr="00DF3BD0" w:rsidRDefault="00707639" w:rsidP="00DF3BD0">
      <w:pPr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6B7B4B">
        <w:rPr>
          <w:rFonts w:ascii="Arial" w:hAnsi="Arial" w:cs="Arial"/>
          <w:sz w:val="18"/>
          <w:szCs w:val="18"/>
        </w:rPr>
        <w:t xml:space="preserve">Wraz z niniejszą ofertą składamy:  </w:t>
      </w:r>
      <w:r w:rsidRPr="006B7B4B">
        <w:rPr>
          <w:rFonts w:ascii="Arial" w:hAnsi="Arial" w:cs="Arial"/>
          <w:b/>
          <w:sz w:val="18"/>
          <w:szCs w:val="18"/>
        </w:rPr>
        <w:t>Nazwa załącznika  / nr strony :</w:t>
      </w:r>
    </w:p>
    <w:p w:rsidR="006B7B4B" w:rsidRPr="000E2D4D" w:rsidRDefault="000E2D4D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07639" w:rsidRDefault="00707639" w:rsidP="006B7B4B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842B11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lastRenderedPageBreak/>
        <w:t>....................................................................................................          .............................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…………………….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……………………………………………………………………….            …………………….</w:t>
      </w:r>
    </w:p>
    <w:p w:rsidR="000E2D4D" w:rsidRPr="000E2D4D" w:rsidRDefault="000E2D4D" w:rsidP="000E2D4D">
      <w:pPr>
        <w:pStyle w:val="Akapitzlist"/>
        <w:rPr>
          <w:rFonts w:ascii="Arial" w:hAnsi="Arial" w:cs="Arial"/>
          <w:sz w:val="18"/>
          <w:szCs w:val="18"/>
        </w:rPr>
      </w:pPr>
    </w:p>
    <w:p w:rsidR="00707639" w:rsidRPr="000E2D4D" w:rsidRDefault="00707639" w:rsidP="00DF3BD0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0E2D4D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07639" w:rsidRPr="00842B11" w:rsidRDefault="00707639" w:rsidP="000E2D4D">
      <w:pPr>
        <w:pStyle w:val="Akapitzlist"/>
        <w:spacing w:beforeLines="40" w:before="96" w:afterLines="40" w:after="96" w:line="360" w:lineRule="auto"/>
        <w:ind w:left="567"/>
        <w:rPr>
          <w:rFonts w:ascii="Arial" w:hAnsi="Arial" w:cs="Arial"/>
          <w:sz w:val="18"/>
          <w:szCs w:val="18"/>
        </w:rPr>
      </w:pPr>
    </w:p>
    <w:p w:rsidR="00707639" w:rsidRPr="00842B11" w:rsidRDefault="00707639" w:rsidP="00707639">
      <w:pPr>
        <w:spacing w:beforeLines="40" w:before="96" w:afterLines="40" w:after="96" w:line="360" w:lineRule="auto"/>
        <w:jc w:val="both"/>
        <w:rPr>
          <w:rFonts w:ascii="Arial" w:hAnsi="Arial" w:cs="Arial"/>
          <w:sz w:val="18"/>
          <w:szCs w:val="18"/>
        </w:rPr>
      </w:pPr>
    </w:p>
    <w:p w:rsidR="00DF3BD0" w:rsidRDefault="00DF3BD0" w:rsidP="007700C1">
      <w:pPr>
        <w:tabs>
          <w:tab w:val="left" w:pos="2552"/>
        </w:tabs>
        <w:spacing w:beforeLines="40" w:before="96" w:afterLines="40" w:after="96" w:line="360" w:lineRule="auto"/>
        <w:rPr>
          <w:rFonts w:ascii="Arial" w:hAnsi="Arial" w:cs="Arial"/>
          <w:color w:val="FF0000"/>
          <w:sz w:val="18"/>
          <w:szCs w:val="18"/>
        </w:rPr>
      </w:pPr>
    </w:p>
    <w:p w:rsidR="00707639" w:rsidRPr="00842B11" w:rsidRDefault="00707639" w:rsidP="00707639">
      <w:pPr>
        <w:tabs>
          <w:tab w:val="left" w:pos="2552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>................................................................................</w:t>
      </w:r>
    </w:p>
    <w:p w:rsidR="00707639" w:rsidRPr="00842B11" w:rsidRDefault="00707639" w:rsidP="00707639">
      <w:pPr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>data i podpis osoby uprawnionej</w:t>
      </w:r>
    </w:p>
    <w:p w:rsidR="00707639" w:rsidRPr="00842B11" w:rsidRDefault="00707639" w:rsidP="00707639">
      <w:pPr>
        <w:tabs>
          <w:tab w:val="left" w:pos="284"/>
          <w:tab w:val="left" w:pos="709"/>
        </w:tabs>
        <w:spacing w:beforeLines="40" w:before="96" w:afterLines="40" w:after="96" w:line="360" w:lineRule="auto"/>
        <w:ind w:left="4253"/>
        <w:jc w:val="center"/>
        <w:rPr>
          <w:rFonts w:ascii="Arial" w:hAnsi="Arial" w:cs="Arial"/>
          <w:color w:val="FF0000"/>
          <w:sz w:val="18"/>
          <w:szCs w:val="18"/>
        </w:rPr>
      </w:pPr>
      <w:r w:rsidRPr="00842B11">
        <w:rPr>
          <w:rFonts w:ascii="Arial" w:hAnsi="Arial" w:cs="Arial"/>
          <w:color w:val="FF0000"/>
          <w:sz w:val="18"/>
          <w:szCs w:val="18"/>
        </w:rPr>
        <w:t xml:space="preserve">do reprezentowania Wykonawcy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707639" w:rsidRPr="00842B11" w:rsidSect="005E47D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417" w:bottom="709" w:left="1418" w:header="142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9E0" w:rsidRDefault="00FE69E0" w:rsidP="00B26BB1">
      <w:r>
        <w:separator/>
      </w:r>
    </w:p>
  </w:endnote>
  <w:endnote w:type="continuationSeparator" w:id="0">
    <w:p w:rsidR="00FE69E0" w:rsidRDefault="00FE69E0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789965044"/>
      <w:docPartObj>
        <w:docPartGallery w:val="Page Numbers (Bottom of Page)"/>
        <w:docPartUnique/>
      </w:docPartObj>
    </w:sdtPr>
    <w:sdtEndPr/>
    <w:sdtContent>
      <w:p w:rsidR="00FE69E0" w:rsidRDefault="00FE69E0" w:rsidP="009302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:rsidR="00FE69E0" w:rsidRPr="0093029A" w:rsidRDefault="00FE69E0" w:rsidP="0093029A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93029A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93029A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93029A">
          <w:rPr>
            <w:rFonts w:ascii="Arial" w:hAnsi="Arial" w:cs="Arial"/>
            <w:sz w:val="16"/>
            <w:szCs w:val="16"/>
          </w:rPr>
          <w:instrText>PAGE    \* MERGEFORMAT</w:instrText>
        </w:r>
        <w:r w:rsidRPr="0093029A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64890" w:rsidRPr="00C64890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93029A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93029A">
          <w:rPr>
            <w:rFonts w:ascii="Arial" w:eastAsiaTheme="majorEastAsia" w:hAnsi="Arial" w:cs="Arial"/>
            <w:sz w:val="16"/>
            <w:szCs w:val="16"/>
          </w:rPr>
          <w:t xml:space="preserve"> z </w:t>
        </w:r>
        <w:r>
          <w:rPr>
            <w:rFonts w:ascii="Arial" w:eastAsiaTheme="majorEastAsia" w:hAnsi="Arial" w:cs="Arial"/>
            <w:sz w:val="16"/>
            <w:szCs w:val="16"/>
          </w:rPr>
          <w:t>4</w:t>
        </w:r>
      </w:p>
    </w:sdtContent>
  </w:sdt>
  <w:p w:rsidR="00FE69E0" w:rsidRPr="0093029A" w:rsidRDefault="00FE69E0" w:rsidP="009302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E0" w:rsidRPr="005E47D1" w:rsidRDefault="00FE69E0" w:rsidP="005E47D1">
    <w:pPr>
      <w:tabs>
        <w:tab w:val="left" w:pos="3668"/>
      </w:tabs>
      <w:jc w:val="center"/>
      <w:rPr>
        <w:rFonts w:asciiTheme="minorHAnsi" w:eastAsia="Calibri" w:hAnsiTheme="minorHAnsi"/>
        <w:i/>
        <w:sz w:val="16"/>
        <w:szCs w:val="16"/>
        <w:lang w:eastAsia="en-US"/>
      </w:rPr>
    </w:pPr>
  </w:p>
  <w:p w:rsidR="00FE69E0" w:rsidRPr="005E47D1" w:rsidRDefault="00FE69E0" w:rsidP="005E47D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5E47D1">
      <w:rPr>
        <w:rFonts w:ascii="Calibri" w:eastAsia="Calibri" w:hAnsi="Calibri"/>
        <w:sz w:val="22"/>
        <w:szCs w:val="22"/>
        <w:lang w:eastAsia="en-US"/>
      </w:rPr>
      <w:tab/>
    </w:r>
    <w:sdt>
      <w:sdtPr>
        <w:rPr>
          <w:rFonts w:ascii="Calibri" w:eastAsia="Calibri" w:hAnsi="Calibri"/>
          <w:sz w:val="22"/>
          <w:szCs w:val="22"/>
          <w:lang w:eastAsia="en-US"/>
        </w:rPr>
        <w:id w:val="11922695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  <w:r w:rsidRPr="005E47D1">
      <w:rPr>
        <w:rFonts w:ascii="Calibri" w:eastAsia="Calibri" w:hAnsi="Calibri"/>
        <w:noProof/>
        <w:sz w:val="22"/>
        <w:szCs w:val="22"/>
        <w:lang w:eastAsia="en-US"/>
      </w:rPr>
      <w:tab/>
    </w:r>
  </w:p>
  <w:p w:rsidR="00FE69E0" w:rsidRDefault="00FE69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9E0" w:rsidRDefault="00FE69E0" w:rsidP="00B26BB1">
      <w:r>
        <w:separator/>
      </w:r>
    </w:p>
  </w:footnote>
  <w:footnote w:type="continuationSeparator" w:id="0">
    <w:p w:rsidR="00FE69E0" w:rsidRDefault="00FE69E0" w:rsidP="00B26BB1">
      <w:r>
        <w:continuationSeparator/>
      </w:r>
    </w:p>
  </w:footnote>
  <w:footnote w:id="1">
    <w:p w:rsidR="00FE69E0" w:rsidRPr="00577F0B" w:rsidRDefault="00FE69E0" w:rsidP="00DF3BD0">
      <w:pPr>
        <w:pStyle w:val="Tekstprzypisudolnego"/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DF3BD0">
        <w:rPr>
          <w:rStyle w:val="Odwoanieprzypisudolnego"/>
          <w:rFonts w:ascii="Arial" w:hAnsi="Arial" w:cs="Arial"/>
          <w:sz w:val="16"/>
          <w:szCs w:val="16"/>
          <w:vertAlign w:val="baseline"/>
        </w:rPr>
        <w:footnoteRef/>
      </w:r>
      <w:r w:rsidRPr="00DF3BD0">
        <w:rPr>
          <w:rFonts w:ascii="Arial" w:hAnsi="Arial" w:cs="Arial"/>
          <w:sz w:val="16"/>
          <w:szCs w:val="16"/>
        </w:rPr>
        <w:t xml:space="preserve"> </w:t>
      </w:r>
      <w:r w:rsidRPr="00577F0B">
        <w:rPr>
          <w:rFonts w:ascii="Arial" w:hAnsi="Arial" w:cs="Arial"/>
          <w:sz w:val="18"/>
          <w:szCs w:val="18"/>
        </w:rPr>
        <w:t>-  niepotrzebne skreślić</w:t>
      </w:r>
    </w:p>
  </w:footnote>
  <w:footnote w:id="2">
    <w:p w:rsidR="00FE69E0" w:rsidRPr="00DF3BD0" w:rsidRDefault="00FE69E0" w:rsidP="00DF3BD0">
      <w:pPr>
        <w:pStyle w:val="Tekstprzypisudolnego"/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77F0B">
        <w:rPr>
          <w:rStyle w:val="Odwoanieprzypisudolnego"/>
          <w:rFonts w:ascii="Arial" w:hAnsi="Arial" w:cs="Arial"/>
          <w:sz w:val="18"/>
          <w:szCs w:val="18"/>
          <w:vertAlign w:val="baseline"/>
        </w:rPr>
        <w:footnoteRef/>
      </w:r>
      <w:r w:rsidRPr="00577F0B">
        <w:rPr>
          <w:rFonts w:ascii="Arial" w:hAnsi="Arial" w:cs="Arial"/>
          <w:sz w:val="18"/>
          <w:szCs w:val="18"/>
        </w:rPr>
        <w:t>- w przypadku pozostawienia ust. 5  bez uzupełnienia, Zamawiający przyjmie, że Wykonawca zamierza wykonać zamówienie samodzielnie,</w:t>
      </w:r>
      <w:r w:rsidRPr="00577F0B">
        <w:rPr>
          <w:rFonts w:ascii="Arial" w:eastAsia="Times New Roman" w:hAnsi="Arial" w:cs="Arial"/>
          <w:sz w:val="18"/>
          <w:szCs w:val="18"/>
        </w:rPr>
        <w:t xml:space="preserve"> </w:t>
      </w:r>
      <w:r w:rsidRPr="00577F0B">
        <w:rPr>
          <w:rFonts w:ascii="Arial" w:hAnsi="Arial" w:cs="Arial"/>
          <w:sz w:val="18"/>
          <w:szCs w:val="18"/>
        </w:rPr>
        <w:t>Nazwy (firmy) podwykonawców zostaną wskazane, tylko w wtedy, kiedy Wykonawca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9E0" w:rsidRDefault="00FE69E0" w:rsidP="007F7D1D">
    <w:pPr>
      <w:jc w:val="center"/>
      <w:rPr>
        <w:rFonts w:ascii="Calibri" w:hAnsi="Calibri"/>
        <w:bCs/>
        <w:i/>
        <w:iCs/>
        <w:sz w:val="16"/>
        <w:szCs w:val="16"/>
      </w:rPr>
    </w:pPr>
  </w:p>
  <w:p w:rsidR="00577F0B" w:rsidRDefault="00577F0B" w:rsidP="007F7D1D">
    <w:pPr>
      <w:jc w:val="center"/>
      <w:rPr>
        <w:rFonts w:ascii="Calibri" w:hAnsi="Calibri"/>
        <w:bCs/>
        <w:i/>
        <w:iCs/>
        <w:sz w:val="16"/>
        <w:szCs w:val="16"/>
      </w:rPr>
    </w:pPr>
  </w:p>
  <w:p w:rsidR="00577F0B" w:rsidRDefault="00577F0B" w:rsidP="007F7D1D">
    <w:pPr>
      <w:jc w:val="center"/>
      <w:rPr>
        <w:rFonts w:ascii="Calibri" w:hAnsi="Calibri"/>
        <w:bCs/>
        <w:i/>
        <w:iCs/>
        <w:sz w:val="16"/>
        <w:szCs w:val="16"/>
      </w:rPr>
    </w:pPr>
  </w:p>
  <w:p w:rsidR="00FE69E0" w:rsidRPr="007503E6" w:rsidRDefault="00FE69E0" w:rsidP="00D4717E">
    <w:pPr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0B" w:rsidRDefault="00577F0B">
    <w:pPr>
      <w:pStyle w:val="Nagwek"/>
    </w:pPr>
  </w:p>
  <w:p w:rsidR="00577F0B" w:rsidRDefault="00577F0B">
    <w:pPr>
      <w:pStyle w:val="Nagwek"/>
    </w:pPr>
  </w:p>
  <w:p w:rsidR="00577F0B" w:rsidRDefault="00577F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3">
    <w:nsid w:val="00E62359"/>
    <w:multiLevelType w:val="hybridMultilevel"/>
    <w:tmpl w:val="6706E6E0"/>
    <w:lvl w:ilvl="0" w:tplc="6BA4E050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F03E1"/>
    <w:multiLevelType w:val="hybridMultilevel"/>
    <w:tmpl w:val="B07AC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A06F3"/>
    <w:multiLevelType w:val="hybridMultilevel"/>
    <w:tmpl w:val="4844B0AC"/>
    <w:lvl w:ilvl="0" w:tplc="5168637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7655A"/>
    <w:multiLevelType w:val="hybridMultilevel"/>
    <w:tmpl w:val="905ED3C4"/>
    <w:lvl w:ilvl="0" w:tplc="A39038E8">
      <w:start w:val="1"/>
      <w:numFmt w:val="decimal"/>
      <w:lvlText w:val="%1)"/>
      <w:lvlJc w:val="left"/>
      <w:pPr>
        <w:ind w:left="928" w:hanging="360"/>
      </w:pPr>
      <w:rPr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07EFD"/>
    <w:multiLevelType w:val="hybridMultilevel"/>
    <w:tmpl w:val="FA5C3D62"/>
    <w:lvl w:ilvl="0" w:tplc="FADC7BB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22BD5"/>
    <w:rsid w:val="0003369A"/>
    <w:rsid w:val="0004676B"/>
    <w:rsid w:val="0007412D"/>
    <w:rsid w:val="000A1152"/>
    <w:rsid w:val="000D169F"/>
    <w:rsid w:val="000D581A"/>
    <w:rsid w:val="000E2D4D"/>
    <w:rsid w:val="00116646"/>
    <w:rsid w:val="0012019C"/>
    <w:rsid w:val="001248E7"/>
    <w:rsid w:val="001267C1"/>
    <w:rsid w:val="001369C0"/>
    <w:rsid w:val="00156D4B"/>
    <w:rsid w:val="00166274"/>
    <w:rsid w:val="00175431"/>
    <w:rsid w:val="001B2BA2"/>
    <w:rsid w:val="001C02EC"/>
    <w:rsid w:val="001D0BAD"/>
    <w:rsid w:val="001D728A"/>
    <w:rsid w:val="001F67FA"/>
    <w:rsid w:val="002004EA"/>
    <w:rsid w:val="00212614"/>
    <w:rsid w:val="0024520E"/>
    <w:rsid w:val="00262C30"/>
    <w:rsid w:val="00272D5D"/>
    <w:rsid w:val="002755F6"/>
    <w:rsid w:val="002B42C0"/>
    <w:rsid w:val="002E3287"/>
    <w:rsid w:val="00312A66"/>
    <w:rsid w:val="003334CC"/>
    <w:rsid w:val="00352670"/>
    <w:rsid w:val="00363E3F"/>
    <w:rsid w:val="00370987"/>
    <w:rsid w:val="003C4018"/>
    <w:rsid w:val="003D3B13"/>
    <w:rsid w:val="003E4A7C"/>
    <w:rsid w:val="003F3E1F"/>
    <w:rsid w:val="003F74CA"/>
    <w:rsid w:val="004179B2"/>
    <w:rsid w:val="00447B6F"/>
    <w:rsid w:val="00455E50"/>
    <w:rsid w:val="00463441"/>
    <w:rsid w:val="00467816"/>
    <w:rsid w:val="00472F1E"/>
    <w:rsid w:val="0047417C"/>
    <w:rsid w:val="004833D5"/>
    <w:rsid w:val="004A2815"/>
    <w:rsid w:val="004C43D3"/>
    <w:rsid w:val="004C4FCE"/>
    <w:rsid w:val="004C70D5"/>
    <w:rsid w:val="004D38DA"/>
    <w:rsid w:val="004D765A"/>
    <w:rsid w:val="004E68A3"/>
    <w:rsid w:val="004F654B"/>
    <w:rsid w:val="005008D7"/>
    <w:rsid w:val="00500CB2"/>
    <w:rsid w:val="005036F5"/>
    <w:rsid w:val="005252CB"/>
    <w:rsid w:val="005364D6"/>
    <w:rsid w:val="005607DB"/>
    <w:rsid w:val="00577F0B"/>
    <w:rsid w:val="00585B08"/>
    <w:rsid w:val="005B54A4"/>
    <w:rsid w:val="005C0777"/>
    <w:rsid w:val="005C7253"/>
    <w:rsid w:val="005E47D1"/>
    <w:rsid w:val="00627FA0"/>
    <w:rsid w:val="006407A2"/>
    <w:rsid w:val="00657FFB"/>
    <w:rsid w:val="00664B86"/>
    <w:rsid w:val="00670B12"/>
    <w:rsid w:val="00686C02"/>
    <w:rsid w:val="00692417"/>
    <w:rsid w:val="006B7B4B"/>
    <w:rsid w:val="006D428E"/>
    <w:rsid w:val="006E6213"/>
    <w:rsid w:val="006E675E"/>
    <w:rsid w:val="006F264F"/>
    <w:rsid w:val="00707639"/>
    <w:rsid w:val="007238DC"/>
    <w:rsid w:val="00726C47"/>
    <w:rsid w:val="00730A9F"/>
    <w:rsid w:val="00735A7A"/>
    <w:rsid w:val="007503E6"/>
    <w:rsid w:val="007658C9"/>
    <w:rsid w:val="007700C1"/>
    <w:rsid w:val="007915EC"/>
    <w:rsid w:val="007A3E3A"/>
    <w:rsid w:val="007B46CD"/>
    <w:rsid w:val="007D2D5D"/>
    <w:rsid w:val="007D54E8"/>
    <w:rsid w:val="007D7972"/>
    <w:rsid w:val="007F7D1D"/>
    <w:rsid w:val="00804790"/>
    <w:rsid w:val="00826E7C"/>
    <w:rsid w:val="00862D5A"/>
    <w:rsid w:val="00864A79"/>
    <w:rsid w:val="00893829"/>
    <w:rsid w:val="00894912"/>
    <w:rsid w:val="008A1896"/>
    <w:rsid w:val="00904113"/>
    <w:rsid w:val="0093029A"/>
    <w:rsid w:val="0094330F"/>
    <w:rsid w:val="0096712E"/>
    <w:rsid w:val="00971F99"/>
    <w:rsid w:val="0098277A"/>
    <w:rsid w:val="00983396"/>
    <w:rsid w:val="009853E4"/>
    <w:rsid w:val="00985C76"/>
    <w:rsid w:val="009A20B5"/>
    <w:rsid w:val="009B5125"/>
    <w:rsid w:val="009E66F7"/>
    <w:rsid w:val="00A23C23"/>
    <w:rsid w:val="00A5489A"/>
    <w:rsid w:val="00A6167C"/>
    <w:rsid w:val="00A6763E"/>
    <w:rsid w:val="00A7040E"/>
    <w:rsid w:val="00A844A3"/>
    <w:rsid w:val="00AA469F"/>
    <w:rsid w:val="00AB39FF"/>
    <w:rsid w:val="00AC00AA"/>
    <w:rsid w:val="00AE1B49"/>
    <w:rsid w:val="00B2036C"/>
    <w:rsid w:val="00B22146"/>
    <w:rsid w:val="00B24997"/>
    <w:rsid w:val="00B26BB1"/>
    <w:rsid w:val="00B34F8A"/>
    <w:rsid w:val="00B37C84"/>
    <w:rsid w:val="00B43F8F"/>
    <w:rsid w:val="00B463A1"/>
    <w:rsid w:val="00B66CC0"/>
    <w:rsid w:val="00B67F9B"/>
    <w:rsid w:val="00BB57C2"/>
    <w:rsid w:val="00BB62A2"/>
    <w:rsid w:val="00BD04F2"/>
    <w:rsid w:val="00BF7EED"/>
    <w:rsid w:val="00C15058"/>
    <w:rsid w:val="00C2345A"/>
    <w:rsid w:val="00C54300"/>
    <w:rsid w:val="00C64890"/>
    <w:rsid w:val="00C947B3"/>
    <w:rsid w:val="00CA67F8"/>
    <w:rsid w:val="00CE6A92"/>
    <w:rsid w:val="00D2326D"/>
    <w:rsid w:val="00D330CA"/>
    <w:rsid w:val="00D4717E"/>
    <w:rsid w:val="00D5546A"/>
    <w:rsid w:val="00D867BE"/>
    <w:rsid w:val="00D86DCA"/>
    <w:rsid w:val="00DA19AB"/>
    <w:rsid w:val="00DA1B6C"/>
    <w:rsid w:val="00DB7341"/>
    <w:rsid w:val="00DC5595"/>
    <w:rsid w:val="00DD26BD"/>
    <w:rsid w:val="00DF3BD0"/>
    <w:rsid w:val="00DF72DA"/>
    <w:rsid w:val="00E1333E"/>
    <w:rsid w:val="00E16496"/>
    <w:rsid w:val="00E83346"/>
    <w:rsid w:val="00E93078"/>
    <w:rsid w:val="00EB256F"/>
    <w:rsid w:val="00EB4470"/>
    <w:rsid w:val="00EC1217"/>
    <w:rsid w:val="00EC13F7"/>
    <w:rsid w:val="00EE6D3B"/>
    <w:rsid w:val="00EF0C47"/>
    <w:rsid w:val="00EF4A0D"/>
    <w:rsid w:val="00F046B2"/>
    <w:rsid w:val="00F05EB4"/>
    <w:rsid w:val="00F11E2E"/>
    <w:rsid w:val="00F31DC0"/>
    <w:rsid w:val="00F651CA"/>
    <w:rsid w:val="00F717CC"/>
    <w:rsid w:val="00FA378F"/>
    <w:rsid w:val="00FA6930"/>
    <w:rsid w:val="00FE69E0"/>
    <w:rsid w:val="00FF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252CB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52CB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2CB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2CB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2CB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2CB"/>
    <w:pPr>
      <w:spacing w:line="276" w:lineRule="auto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2CB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2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252CB"/>
    <w:rPr>
      <w:rFonts w:asciiTheme="majorHAnsi" w:eastAsiaTheme="majorEastAsia" w:hAnsiTheme="majorHAnsi" w:cstheme="majorBid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A1B6C"/>
    <w:rPr>
      <w:color w:val="0000FF" w:themeColor="hyperlink"/>
      <w:u w:val="single"/>
    </w:rPr>
  </w:style>
  <w:style w:type="paragraph" w:customStyle="1" w:styleId="Default">
    <w:name w:val="Default"/>
    <w:rsid w:val="00DA1B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261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5252C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2C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2C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2CB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2CB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2C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252CB"/>
    <w:pPr>
      <w:keepNext w:val="0"/>
      <w:pBdr>
        <w:bottom w:val="single" w:sz="2" w:space="1" w:color="4BACC6" w:themeColor="accent5"/>
      </w:pBdr>
      <w:tabs>
        <w:tab w:val="left" w:pos="284"/>
      </w:tabs>
      <w:spacing w:before="40" w:after="40" w:line="360" w:lineRule="auto"/>
      <w:ind w:left="284" w:hanging="568"/>
      <w:contextualSpacing/>
      <w:jc w:val="both"/>
      <w:outlineLvl w:val="9"/>
    </w:pPr>
    <w:rPr>
      <w:rFonts w:ascii="Arial" w:eastAsia="Arial Unicode MS" w:hAnsi="Arial" w:cs="Arial"/>
      <w:b/>
      <w:bCs/>
      <w:color w:val="auto"/>
      <w:sz w:val="20"/>
      <w:lang w:bidi="en-US"/>
    </w:rPr>
  </w:style>
  <w:style w:type="paragraph" w:styleId="Spistreci1">
    <w:name w:val="toc 1"/>
    <w:next w:val="Normalny"/>
    <w:link w:val="Spistreci1Znak"/>
    <w:autoRedefine/>
    <w:uiPriority w:val="39"/>
    <w:unhideWhenUsed/>
    <w:rsid w:val="005252CB"/>
    <w:pPr>
      <w:tabs>
        <w:tab w:val="left" w:pos="426"/>
        <w:tab w:val="right" w:leader="dot" w:pos="9062"/>
      </w:tabs>
      <w:spacing w:before="40" w:after="40" w:line="360" w:lineRule="auto"/>
      <w:ind w:left="425" w:hanging="425"/>
      <w:jc w:val="both"/>
    </w:pPr>
    <w:rPr>
      <w:rFonts w:ascii="Arial" w:eastAsia="Arial Unicode MS" w:hAnsi="Arial" w:cstheme="majorBidi"/>
      <w:color w:val="000000" w:themeColor="text1"/>
      <w:sz w:val="18"/>
      <w:szCs w:val="20"/>
      <w:lang w:val="en-US" w:eastAsia="pl-PL"/>
    </w:rPr>
  </w:style>
  <w:style w:type="character" w:customStyle="1" w:styleId="Spistreci1Znak">
    <w:name w:val="Spis treści 1 Znak"/>
    <w:basedOn w:val="Nagwek2Znak"/>
    <w:link w:val="Spistreci1"/>
    <w:uiPriority w:val="39"/>
    <w:rsid w:val="005252CB"/>
    <w:rPr>
      <w:rFonts w:ascii="Arial" w:eastAsia="Arial Unicode MS" w:hAnsi="Arial" w:cstheme="majorBidi"/>
      <w:b w:val="0"/>
      <w:bCs w:val="0"/>
      <w:color w:val="000000" w:themeColor="text1"/>
      <w:sz w:val="18"/>
      <w:szCs w:val="20"/>
      <w:lang w:val="en-US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252CB"/>
    <w:pPr>
      <w:spacing w:before="120" w:line="276" w:lineRule="auto"/>
      <w:ind w:left="220"/>
    </w:pPr>
    <w:rPr>
      <w:rFonts w:asciiTheme="minorHAnsi" w:eastAsiaTheme="minorEastAsia" w:hAnsiTheme="minorHAnsi" w:cstheme="minorBidi"/>
      <w:i/>
      <w:iCs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5252CB"/>
    <w:pPr>
      <w:spacing w:line="276" w:lineRule="auto"/>
      <w:ind w:left="440"/>
    </w:pPr>
    <w:rPr>
      <w:rFonts w:asciiTheme="minorHAnsi" w:eastAsiaTheme="minorEastAsia" w:hAnsiTheme="minorHAnsi" w:cstheme="minorBidi"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5252CB"/>
    <w:pPr>
      <w:spacing w:line="276" w:lineRule="auto"/>
      <w:ind w:left="660"/>
    </w:pPr>
    <w:rPr>
      <w:rFonts w:asciiTheme="minorHAnsi" w:eastAsiaTheme="minorEastAsia" w:hAnsiTheme="minorHAnsi" w:cstheme="minorBidi"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5252CB"/>
    <w:pPr>
      <w:spacing w:line="276" w:lineRule="auto"/>
      <w:ind w:left="880"/>
    </w:pPr>
    <w:rPr>
      <w:rFonts w:asciiTheme="minorHAnsi" w:eastAsiaTheme="minorEastAsia" w:hAnsiTheme="minorHAnsi" w:cstheme="minorBidi"/>
      <w:lang w:eastAsia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5252CB"/>
    <w:pPr>
      <w:spacing w:line="276" w:lineRule="auto"/>
      <w:ind w:left="1100"/>
    </w:pPr>
    <w:rPr>
      <w:rFonts w:asciiTheme="minorHAnsi" w:eastAsiaTheme="minorEastAsia" w:hAnsiTheme="minorHAnsi" w:cstheme="minorBidi"/>
      <w:lang w:eastAsia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5252CB"/>
    <w:pPr>
      <w:spacing w:line="276" w:lineRule="auto"/>
      <w:ind w:left="1320"/>
    </w:pPr>
    <w:rPr>
      <w:rFonts w:asciiTheme="minorHAnsi" w:eastAsiaTheme="minorEastAsia" w:hAnsiTheme="minorHAnsi" w:cstheme="minorBidi"/>
      <w:lang w:eastAsia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5252CB"/>
    <w:pPr>
      <w:spacing w:line="276" w:lineRule="auto"/>
      <w:ind w:left="1540"/>
    </w:pPr>
    <w:rPr>
      <w:rFonts w:asciiTheme="minorHAnsi" w:eastAsiaTheme="minorEastAsia" w:hAnsiTheme="minorHAnsi" w:cstheme="minorBidi"/>
      <w:lang w:eastAsia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5252CB"/>
    <w:pPr>
      <w:spacing w:line="276" w:lineRule="auto"/>
      <w:ind w:left="1760"/>
    </w:pPr>
    <w:rPr>
      <w:rFonts w:asciiTheme="minorHAnsi" w:eastAsiaTheme="minorEastAsia" w:hAnsiTheme="minorHAnsi" w:cstheme="minorBidi"/>
      <w:lang w:eastAsia="en-US"/>
    </w:rPr>
  </w:style>
  <w:style w:type="paragraph" w:styleId="Bezodstpw">
    <w:name w:val="No Spacing"/>
    <w:basedOn w:val="Normalny"/>
    <w:uiPriority w:val="1"/>
    <w:qFormat/>
    <w:rsid w:val="005252CB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FontStyle20">
    <w:name w:val="Font Style20"/>
    <w:rsid w:val="005252CB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5252CB"/>
    <w:pPr>
      <w:spacing w:before="120" w:after="120"/>
      <w:ind w:left="720" w:hanging="567"/>
      <w:contextualSpacing/>
      <w:jc w:val="both"/>
    </w:pPr>
    <w:rPr>
      <w:rFonts w:eastAsia="Calibri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52C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52CB"/>
    <w:rPr>
      <w:rFonts w:eastAsiaTheme="minorEastAsia"/>
      <w:b/>
      <w:bCs/>
      <w:i/>
      <w:iCs/>
    </w:rPr>
  </w:style>
  <w:style w:type="paragraph" w:customStyle="1" w:styleId="ust">
    <w:name w:val="ust"/>
    <w:rsid w:val="005252C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252CB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252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252CB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252C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52CB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252C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252CB"/>
    <w:rPr>
      <w:b/>
      <w:bCs/>
    </w:rPr>
  </w:style>
  <w:style w:type="character" w:styleId="Uwydatnienie">
    <w:name w:val="Emphasis"/>
    <w:uiPriority w:val="20"/>
    <w:qFormat/>
    <w:rsid w:val="005252C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252CB"/>
    <w:pPr>
      <w:spacing w:before="200" w:line="276" w:lineRule="auto"/>
      <w:ind w:left="360" w:right="360"/>
    </w:pPr>
    <w:rPr>
      <w:rFonts w:asciiTheme="minorHAnsi" w:eastAsiaTheme="minorEastAsia" w:hAnsiTheme="minorHAnsi" w:cstheme="minorBidi"/>
      <w:i/>
      <w:iCs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252CB"/>
    <w:rPr>
      <w:rFonts w:eastAsiaTheme="minorEastAsia"/>
      <w:i/>
      <w:iCs/>
    </w:rPr>
  </w:style>
  <w:style w:type="character" w:styleId="Wyrnieniedelikatne">
    <w:name w:val="Subtle Emphasis"/>
    <w:uiPriority w:val="19"/>
    <w:qFormat/>
    <w:rsid w:val="005252CB"/>
    <w:rPr>
      <w:i/>
      <w:iCs/>
    </w:rPr>
  </w:style>
  <w:style w:type="character" w:styleId="Wyrnienieintensywne">
    <w:name w:val="Intense Emphasis"/>
    <w:uiPriority w:val="21"/>
    <w:qFormat/>
    <w:rsid w:val="005252CB"/>
    <w:rPr>
      <w:b/>
      <w:bCs/>
    </w:rPr>
  </w:style>
  <w:style w:type="character" w:styleId="Odwoaniedelikatne">
    <w:name w:val="Subtle Reference"/>
    <w:uiPriority w:val="31"/>
    <w:qFormat/>
    <w:rsid w:val="005252CB"/>
    <w:rPr>
      <w:smallCaps/>
    </w:rPr>
  </w:style>
  <w:style w:type="character" w:styleId="Odwoanieintensywne">
    <w:name w:val="Intense Reference"/>
    <w:uiPriority w:val="32"/>
    <w:qFormat/>
    <w:rsid w:val="005252CB"/>
    <w:rPr>
      <w:smallCaps/>
      <w:spacing w:val="5"/>
      <w:u w:val="single"/>
    </w:rPr>
  </w:style>
  <w:style w:type="character" w:styleId="Tytuksiki">
    <w:name w:val="Book Title"/>
    <w:uiPriority w:val="33"/>
    <w:qFormat/>
    <w:rsid w:val="005252CB"/>
    <w:rPr>
      <w:i/>
      <w:iCs/>
      <w:smallCaps/>
      <w:spacing w:val="5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2CB"/>
    <w:rPr>
      <w:rFonts w:eastAsiaTheme="minorEastAsi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52CB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5252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2CB"/>
    <w:rPr>
      <w:rFonts w:eastAsiaTheme="minorEastAsi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2CB"/>
    <w:pPr>
      <w:spacing w:after="200"/>
    </w:pPr>
    <w:rPr>
      <w:rFonts w:asciiTheme="minorHAnsi" w:eastAsiaTheme="minorEastAsia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2CB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2CB"/>
    <w:rPr>
      <w:b/>
      <w:bCs/>
    </w:rPr>
  </w:style>
  <w:style w:type="table" w:styleId="Tabela-Siatka">
    <w:name w:val="Table Grid"/>
    <w:basedOn w:val="Standardowy"/>
    <w:uiPriority w:val="59"/>
    <w:rsid w:val="005252CB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aliases w:val="Znak4 Znak"/>
    <w:basedOn w:val="Domylnaczcionkaakapitu"/>
    <w:link w:val="Zwykytekst"/>
    <w:locked/>
    <w:rsid w:val="005252CB"/>
    <w:rPr>
      <w:rFonts w:ascii="Courier New" w:hAnsi="Courier New" w:cs="Courier New"/>
      <w:lang w:val="x-none" w:eastAsia="x-none"/>
    </w:rPr>
  </w:style>
  <w:style w:type="paragraph" w:styleId="Zwykytekst">
    <w:name w:val="Plain Text"/>
    <w:aliases w:val="Znak4"/>
    <w:basedOn w:val="Normalny"/>
    <w:link w:val="ZwykytekstZnak"/>
    <w:unhideWhenUsed/>
    <w:rsid w:val="005252CB"/>
    <w:rPr>
      <w:rFonts w:ascii="Courier New" w:eastAsiaTheme="minorHAnsi" w:hAnsi="Courier New" w:cs="Courier New"/>
      <w:sz w:val="22"/>
      <w:szCs w:val="22"/>
      <w:lang w:val="x-none" w:eastAsia="x-none"/>
    </w:rPr>
  </w:style>
  <w:style w:type="character" w:customStyle="1" w:styleId="ZwykytekstZnak1">
    <w:name w:val="Zwykły tekst Znak1"/>
    <w:basedOn w:val="Domylnaczcionkaakapitu"/>
    <w:uiPriority w:val="99"/>
    <w:semiHidden/>
    <w:rsid w:val="005252CB"/>
    <w:rPr>
      <w:rFonts w:ascii="Consolas" w:eastAsia="Times New Roman" w:hAnsi="Consolas" w:cs="Consolas"/>
      <w:sz w:val="21"/>
      <w:szCs w:val="21"/>
      <w:lang w:val="en-US" w:eastAsia="pl-PL"/>
    </w:rPr>
  </w:style>
  <w:style w:type="paragraph" w:styleId="NormalnyWeb">
    <w:name w:val="Normal (Web)"/>
    <w:basedOn w:val="Normalny"/>
    <w:uiPriority w:val="99"/>
    <w:unhideWhenUsed/>
    <w:rsid w:val="005252CB"/>
    <w:rPr>
      <w:sz w:val="24"/>
      <w:szCs w:val="24"/>
    </w:rPr>
  </w:style>
  <w:style w:type="paragraph" w:customStyle="1" w:styleId="bold">
    <w:name w:val="bold"/>
    <w:basedOn w:val="Normalny"/>
    <w:rsid w:val="005252C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5252CB"/>
    <w:rPr>
      <w:rFonts w:asciiTheme="minorHAnsi" w:eastAsiaTheme="minorEastAsia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52CB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252C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7F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7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2060A-B8B2-4581-84C3-0AF9F0BF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9CAAC96B</Template>
  <TotalTime>192</TotalTime>
  <Pages>4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Kalina Rożek</cp:lastModifiedBy>
  <cp:revision>68</cp:revision>
  <cp:lastPrinted>2016-02-26T08:13:00Z</cp:lastPrinted>
  <dcterms:created xsi:type="dcterms:W3CDTF">2015-05-14T10:30:00Z</dcterms:created>
  <dcterms:modified xsi:type="dcterms:W3CDTF">2016-09-07T07:22:00Z</dcterms:modified>
</cp:coreProperties>
</file>