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Gill Sans MT" w:hAnsi="Gill Sans MT" w:eastAsia="Times New Roman"/>
          <w:b/>
          <w:szCs w:val="18"/>
          <w:lang w:eastAsia="pl-PL"/>
        </w:rPr>
      </w:pPr>
      <w:bookmarkStart w:id="0" w:name="_GoBack"/>
      <w:bookmarkEnd w:id="0"/>
      <w:r>
        <w:rPr>
          <w:rFonts w:ascii="Gill Sans MT" w:hAnsi="Gill Sans MT" w:eastAsia="Times New Roman"/>
          <w:b/>
          <w:szCs w:val="18"/>
          <w:lang w:eastAsia="pl-PL"/>
        </w:rPr>
        <w:t xml:space="preserve">   Uniwersytet Śląski  </w:t>
      </w:r>
    </w:p>
    <w:p>
      <w:pPr>
        <w:spacing w:after="0"/>
        <w:rPr>
          <w:rFonts w:ascii="Gill Sans MT" w:hAnsi="Gill Sans MT" w:eastAsia="Times New Roman"/>
          <w:b/>
          <w:szCs w:val="18"/>
          <w:lang w:eastAsia="pl-PL"/>
        </w:rPr>
      </w:pPr>
      <w:r>
        <w:rPr>
          <w:rFonts w:ascii="Gill Sans MT" w:hAnsi="Gill Sans MT" w:eastAsia="Times New Roman"/>
          <w:b/>
          <w:szCs w:val="18"/>
          <w:lang w:eastAsia="pl-PL"/>
        </w:rPr>
        <w:t xml:space="preserve">w Katowicach                                                                                           </w:t>
      </w:r>
      <w:r>
        <w:rPr>
          <w:rFonts w:ascii="Gill Sans MT" w:hAnsi="Gill Sans MT" w:eastAsia="Times New Roman"/>
          <w:b/>
          <w:szCs w:val="18"/>
          <w:lang w:eastAsia="pl-PL"/>
        </w:rPr>
        <w:tab/>
      </w:r>
      <w:r>
        <w:rPr>
          <w:rFonts w:ascii="Gill Sans MT" w:hAnsi="Gill Sans MT" w:eastAsia="Times New Roman"/>
          <w:b/>
          <w:szCs w:val="18"/>
          <w:lang w:eastAsia="pl-PL"/>
        </w:rPr>
        <w:tab/>
      </w:r>
      <w:r>
        <w:rPr>
          <w:rFonts w:ascii="Gill Sans MT" w:hAnsi="Gill Sans MT" w:eastAsia="Times New Roman"/>
          <w:szCs w:val="18"/>
          <w:lang w:eastAsia="pl-PL"/>
        </w:rPr>
        <w:t>Katowice, dn. 20-II-.2024 r.</w:t>
      </w:r>
    </w:p>
    <w:p>
      <w:pPr>
        <w:spacing w:after="0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ul. Bankowa 12</w:t>
      </w:r>
    </w:p>
    <w:p>
      <w:pPr>
        <w:spacing w:after="0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40-007 Katowice</w:t>
      </w:r>
    </w:p>
    <w:p>
      <w:pPr>
        <w:spacing w:after="0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NIP 634-019-71-34</w:t>
      </w:r>
    </w:p>
    <w:p>
      <w:pPr>
        <w:spacing w:after="0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t>REGON 000001347</w:t>
      </w:r>
    </w:p>
    <w:p>
      <w:pPr>
        <w:tabs>
          <w:tab w:val="left" w:pos="7290"/>
        </w:tabs>
        <w:spacing w:after="0" w:line="240" w:lineRule="auto"/>
        <w:jc w:val="center"/>
        <w:rPr>
          <w:rFonts w:ascii="Gill Sans MT" w:hAnsi="Gill Sans MT" w:eastAsia="Times New Roman"/>
          <w:b/>
          <w:sz w:val="22"/>
          <w:lang w:eastAsia="pl-PL"/>
        </w:rPr>
      </w:pPr>
    </w:p>
    <w:p>
      <w:pPr>
        <w:tabs>
          <w:tab w:val="left" w:pos="7290"/>
        </w:tabs>
        <w:spacing w:after="0" w:line="240" w:lineRule="auto"/>
        <w:jc w:val="center"/>
        <w:rPr>
          <w:rFonts w:ascii="Gill Sans MT" w:hAnsi="Gill Sans MT" w:eastAsia="Times New Roman"/>
          <w:b/>
          <w:sz w:val="22"/>
          <w:lang w:eastAsia="pl-PL"/>
        </w:rPr>
      </w:pPr>
      <w:r>
        <w:rPr>
          <w:rFonts w:ascii="Gill Sans MT" w:hAnsi="Gill Sans MT" w:eastAsia="Times New Roman"/>
          <w:b/>
          <w:sz w:val="22"/>
          <w:lang w:eastAsia="pl-PL"/>
        </w:rPr>
        <w:t>Informacja o wyborze najkorzystniejszej oferty</w:t>
      </w:r>
    </w:p>
    <w:p>
      <w:pPr>
        <w:tabs>
          <w:tab w:val="left" w:pos="7290"/>
        </w:tabs>
        <w:spacing w:after="0" w:line="240" w:lineRule="auto"/>
        <w:jc w:val="both"/>
        <w:rPr>
          <w:rFonts w:ascii="Gill Sans MT" w:hAnsi="Gill Sans MT" w:eastAsia="Times New Roman"/>
          <w:i/>
          <w:sz w:val="14"/>
          <w:szCs w:val="14"/>
          <w:lang w:eastAsia="pl-PL"/>
        </w:rPr>
      </w:pPr>
    </w:p>
    <w:p>
      <w:pPr>
        <w:spacing w:after="0" w:line="240" w:lineRule="auto"/>
        <w:rPr>
          <w:rFonts w:ascii="Gill Sans MT" w:hAnsi="Gill Sans MT" w:eastAsia="Times New Roman"/>
          <w:sz w:val="20"/>
          <w:szCs w:val="20"/>
          <w:lang w:eastAsia="pl-PL"/>
        </w:rPr>
      </w:pPr>
    </w:p>
    <w:p>
      <w:pPr>
        <w:pBdr>
          <w:top w:val="single" w:color="auto" w:sz="4" w:space="6"/>
          <w:bottom w:val="single" w:color="auto" w:sz="4" w:space="1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b/>
          <w:szCs w:val="18"/>
          <w:lang w:eastAsia="pl-PL"/>
        </w:rPr>
        <w:t>Dotyczy:</w:t>
      </w:r>
      <w:r>
        <w:rPr>
          <w:rFonts w:ascii="Gill Sans MT" w:hAnsi="Gill Sans MT" w:eastAsia="Times New Roman"/>
          <w:b/>
          <w:szCs w:val="18"/>
          <w:lang w:eastAsia="pl-PL"/>
        </w:rPr>
        <w:tab/>
      </w:r>
      <w:r>
        <w:rPr>
          <w:rFonts w:ascii="Gill Sans MT" w:hAnsi="Gill Sans MT" w:eastAsia="Times New Roman"/>
          <w:szCs w:val="18"/>
          <w:lang w:eastAsia="pl-PL"/>
        </w:rPr>
        <w:t>postępowania</w:t>
      </w:r>
      <w:r>
        <w:t xml:space="preserve"> </w:t>
      </w:r>
      <w:r>
        <w:rPr>
          <w:rFonts w:ascii="Gill Sans MT" w:hAnsi="Gill Sans MT" w:eastAsia="Times New Roman"/>
          <w:b/>
          <w:szCs w:val="18"/>
          <w:lang w:eastAsia="pl-PL"/>
        </w:rPr>
        <w:t>DGN.2250.44.2024</w:t>
      </w:r>
      <w:r>
        <w:rPr>
          <w:rFonts w:ascii="Gill Sans MT" w:hAnsi="Gill Sans MT" w:eastAsia="Times New Roman"/>
          <w:szCs w:val="18"/>
          <w:lang w:eastAsia="pl-PL"/>
        </w:rPr>
        <w:t xml:space="preserve">  o udzielenie zamówienia publicznego prowadzonego z wyłączeniem przepisów ustawy z dnia 11 września 2019 r. – Prawo zamówień publicznych p.n. Wykonanie okresowych kontroli instalacji i urządzeń gazowych, tj. dwóch przeglądów w 2024, w 2025,oraz jednego przeglądu w 2026 r,</w:t>
      </w:r>
    </w:p>
    <w:p>
      <w:pPr>
        <w:pBdr>
          <w:top w:val="single" w:color="auto" w:sz="4" w:space="6"/>
          <w:bottom w:val="single" w:color="auto" w:sz="4" w:space="1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hAnsi="Gill Sans MT" w:eastAsia="Times New Roman"/>
          <w:sz w:val="20"/>
          <w:szCs w:val="20"/>
          <w:lang w:eastAsia="pl-PL"/>
        </w:rPr>
      </w:pPr>
      <w:r>
        <w:rPr>
          <w:rFonts w:ascii="Gill Sans MT" w:hAnsi="Gill Sans MT" w:eastAsia="Times New Roman"/>
          <w:b/>
          <w:szCs w:val="18"/>
          <w:lang w:eastAsia="pl-PL"/>
        </w:rPr>
        <w:t xml:space="preserve">                   </w:t>
      </w:r>
      <w:r>
        <w:rPr>
          <w:rFonts w:ascii="Gill Sans MT" w:hAnsi="Gill Sans MT" w:eastAsia="Times New Roman"/>
          <w:szCs w:val="18"/>
          <w:lang w:eastAsia="pl-PL"/>
        </w:rPr>
        <w:t xml:space="preserve"> w budynkach Uniwersytetu Śląskiego w Katowicach.</w:t>
      </w:r>
    </w:p>
    <w:p>
      <w:pPr>
        <w:spacing w:after="0" w:line="360" w:lineRule="auto"/>
        <w:ind w:right="140"/>
        <w:jc w:val="both"/>
        <w:rPr>
          <w:rFonts w:ascii="Gill Sans MT" w:hAnsi="Gill Sans MT" w:eastAsia="Times New Roman"/>
          <w:sz w:val="6"/>
          <w:szCs w:val="6"/>
          <w:lang w:eastAsia="pl-PL"/>
        </w:rPr>
      </w:pPr>
    </w:p>
    <w:p>
      <w:pPr>
        <w:spacing w:after="0" w:line="360" w:lineRule="auto"/>
        <w:ind w:right="565"/>
        <w:jc w:val="both"/>
        <w:rPr>
          <w:sz w:val="20"/>
          <w:szCs w:val="20"/>
        </w:rPr>
      </w:pPr>
      <w:r>
        <w:rPr>
          <w:rFonts w:ascii="Gill Sans MT" w:hAnsi="Gill Sans MT" w:eastAsia="Times New Roman"/>
          <w:szCs w:val="18"/>
          <w:lang w:eastAsia="pl-PL"/>
        </w:rPr>
        <w:t>Zamawiający informuje, iż w przedmiotowym postępowaniu za najkorzystniejszą została uznana oferta, która spełnia wszystkie warunki i wymagania przedstawione w ogłoszeniu o zamiarze udzielenia zamówienia. Oferta zgodnie z kryterium oceny ofert – 100 % cena; w sytuacji, gdy jedynym kryterium jest cena to:</w:t>
      </w:r>
      <w:r>
        <w:rPr>
          <w:sz w:val="20"/>
          <w:szCs w:val="20"/>
        </w:rPr>
        <w:t xml:space="preserve"> </w:t>
      </w:r>
    </w:p>
    <w:p>
      <w:pPr>
        <w:spacing w:after="0" w:line="360" w:lineRule="auto"/>
        <w:ind w:right="565"/>
        <w:jc w:val="both"/>
        <w:rPr>
          <w:rFonts w:ascii="Gill Sans MT" w:hAnsi="Gill Sans MT" w:eastAsia="Times New Roman"/>
          <w:szCs w:val="18"/>
          <w:lang w:eastAsia="pl-PL"/>
        </w:rPr>
      </w:pPr>
    </w:p>
    <w:p>
      <w:pPr>
        <w:spacing w:after="0" w:line="360" w:lineRule="auto"/>
        <w:jc w:val="both"/>
        <w:rPr>
          <w:rFonts w:eastAsia="Times New Roman" w:asciiTheme="minorHAnsi" w:hAnsiTheme="minorHAnsi" w:cstheme="minorHAnsi"/>
          <w:szCs w:val="18"/>
          <w:lang w:eastAsia="pl-PL"/>
        </w:rPr>
      </w:pPr>
      <w:r>
        <w:rPr>
          <w:rFonts w:eastAsia="Times New Roman" w:asciiTheme="minorHAnsi" w:hAnsiTheme="minorHAnsi" w:cstheme="minorHAnsi"/>
          <w:szCs w:val="18"/>
          <w:lang w:eastAsia="pl-PL"/>
        </w:rPr>
        <w:t>- Oferta nr 1</w:t>
      </w:r>
      <w:r>
        <w:rPr>
          <w:rFonts w:eastAsia="Times New Roman" w:asciiTheme="minorHAnsi" w:hAnsiTheme="minorHAnsi" w:cstheme="minorHAnsi"/>
          <w:b/>
          <w:szCs w:val="18"/>
          <w:lang w:eastAsia="pl-PL"/>
        </w:rPr>
        <w:t xml:space="preserve"> – Zakład Gazowo-Kominiarski-EM-Gaz ,Sebastian Kowalski, </w:t>
      </w:r>
      <w:r>
        <w:rPr>
          <w:rFonts w:eastAsia="Times New Roman" w:asciiTheme="minorHAnsi" w:hAnsiTheme="minorHAnsi" w:cstheme="minorHAnsi"/>
          <w:bCs/>
          <w:szCs w:val="18"/>
          <w:lang w:eastAsia="pl-PL"/>
        </w:rPr>
        <w:t xml:space="preserve">została </w:t>
      </w:r>
      <w:r>
        <w:rPr>
          <w:rFonts w:eastAsia="Times New Roman" w:asciiTheme="minorHAnsi" w:hAnsiTheme="minorHAnsi" w:cstheme="minorHAnsi"/>
          <w:b/>
          <w:szCs w:val="18"/>
          <w:lang w:eastAsia="pl-PL"/>
        </w:rPr>
        <w:t xml:space="preserve"> </w:t>
      </w:r>
      <w:r>
        <w:rPr>
          <w:rFonts w:eastAsia="Times New Roman" w:asciiTheme="minorHAnsi" w:hAnsiTheme="minorHAnsi" w:cstheme="minorHAnsi"/>
          <w:i/>
          <w:szCs w:val="18"/>
          <w:lang w:eastAsia="pl-PL"/>
        </w:rPr>
        <w:t>wybrana jako najkorzystniejsza</w:t>
      </w:r>
    </w:p>
    <w:p>
      <w:pPr>
        <w:spacing w:after="0" w:line="240" w:lineRule="auto"/>
        <w:jc w:val="both"/>
        <w:rPr>
          <w:rFonts w:ascii="Gill Sans MT" w:hAnsi="Gill Sans MT" w:eastAsia="Times New Roman"/>
          <w:szCs w:val="18"/>
          <w:u w:val="single"/>
          <w:lang w:eastAsia="pl-PL"/>
        </w:rPr>
      </w:pPr>
    </w:p>
    <w:p>
      <w:pPr>
        <w:spacing w:after="0" w:line="240" w:lineRule="auto"/>
        <w:jc w:val="both"/>
        <w:rPr>
          <w:rFonts w:ascii="Gill Sans MT" w:hAnsi="Gill Sans MT" w:eastAsia="Times New Roman"/>
          <w:szCs w:val="18"/>
          <w:u w:val="single"/>
          <w:lang w:eastAsia="pl-PL"/>
        </w:rPr>
      </w:pPr>
      <w:r>
        <w:rPr>
          <w:rFonts w:ascii="Gill Sans MT" w:hAnsi="Gill Sans MT" w:eastAsia="Times New Roman"/>
          <w:szCs w:val="18"/>
          <w:u w:val="single"/>
          <w:lang w:eastAsia="pl-PL"/>
        </w:rPr>
        <w:t>- Oferty odrzucone: brak</w:t>
      </w:r>
    </w:p>
    <w:p>
      <w:pPr>
        <w:spacing w:after="0" w:line="360" w:lineRule="auto"/>
        <w:jc w:val="both"/>
        <w:rPr>
          <w:rFonts w:ascii="Gill Sans MT" w:hAnsi="Gill Sans MT" w:eastAsia="Times New Roman"/>
          <w:i/>
          <w:sz w:val="12"/>
          <w:szCs w:val="12"/>
          <w:lang w:eastAsia="pl-PL"/>
        </w:rPr>
      </w:pPr>
    </w:p>
    <w:p>
      <w:pPr>
        <w:spacing w:after="0" w:line="360" w:lineRule="auto"/>
        <w:jc w:val="both"/>
        <w:rPr>
          <w:rFonts w:ascii="Gill Sans MT" w:hAnsi="Gill Sans MT" w:eastAsia="Times New Roman"/>
          <w:b/>
          <w:szCs w:val="18"/>
          <w:lang w:eastAsia="pl-PL"/>
        </w:rPr>
      </w:pPr>
      <w:r>
        <w:rPr>
          <w:rFonts w:ascii="Gill Sans MT" w:hAnsi="Gill Sans MT" w:eastAsia="Times New Roman"/>
          <w:b/>
          <w:szCs w:val="18"/>
          <w:lang w:eastAsia="pl-PL"/>
        </w:rPr>
        <w:t>Informacje dotyczące wykonawców, którzy złożyli oferty w postępowaniu:</w:t>
      </w:r>
    </w:p>
    <w:p>
      <w:pPr>
        <w:spacing w:after="0" w:line="240" w:lineRule="auto"/>
        <w:jc w:val="both"/>
        <w:rPr>
          <w:rFonts w:ascii="Gill Sans MT" w:hAnsi="Gill Sans MT" w:eastAsia="Times New Roman"/>
          <w:color w:val="FF0000"/>
          <w:sz w:val="8"/>
          <w:szCs w:val="8"/>
          <w:lang w:eastAsia="pl-PL"/>
        </w:rPr>
      </w:pPr>
    </w:p>
    <w:tbl>
      <w:tblPr>
        <w:tblStyle w:val="4"/>
        <w:tblpPr w:leftFromText="141" w:rightFromText="141" w:vertAnchor="text" w:horzAnchor="margin" w:tblpXSpec="center" w:tblpY="211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410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73" w:type="dxa"/>
            <w:tcBorders>
              <w:bottom w:val="single" w:color="auto" w:sz="2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Lp.</w:t>
            </w:r>
          </w:p>
        </w:tc>
        <w:tc>
          <w:tcPr>
            <w:tcW w:w="5410" w:type="dxa"/>
            <w:tcBorders>
              <w:bottom w:val="single" w:color="auto" w:sz="2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Oferent</w:t>
            </w:r>
          </w:p>
        </w:tc>
        <w:tc>
          <w:tcPr>
            <w:tcW w:w="2579" w:type="dxa"/>
            <w:tcBorders>
              <w:bottom w:val="single" w:color="auto" w:sz="2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Cena oferty w PLN z VAT</w:t>
            </w:r>
          </w:p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>za  2  przeglądy w 2024 r.,2025,oraz 1 przegląd w 2026r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7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  <w:p>
            <w:pPr>
              <w:pBdr>
                <w:right w:val="single" w:color="auto" w:sz="12" w:space="4"/>
              </w:pBd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1</w:t>
            </w:r>
          </w:p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Zakład Gazowo-Kominiarski, EM-GAZ, Sebastian Kowalski,</w:t>
            </w:r>
          </w:p>
          <w:p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ul. Graniczna nr.61,lok1, 40-018 Katowice</w:t>
            </w:r>
          </w:p>
        </w:tc>
        <w:tc>
          <w:tcPr>
            <w:tcW w:w="25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59 593,50zł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3" w:type="dxa"/>
            <w:tcBorders>
              <w:top w:val="single" w:color="auto" w:sz="2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2</w:t>
            </w:r>
          </w:p>
        </w:tc>
        <w:tc>
          <w:tcPr>
            <w:tcW w:w="5410" w:type="dxa"/>
            <w:tcBorders>
              <w:top w:val="single" w:color="auto" w:sz="2" w:space="0"/>
            </w:tcBorders>
            <w:vAlign w:val="center"/>
          </w:tcPr>
          <w:p>
            <w:pPr>
              <w:spacing w:after="0" w:line="240" w:lineRule="auto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PU „INSTALEX”  Iwona Kołodziejczyk</w:t>
            </w:r>
          </w:p>
          <w:p>
            <w:pPr>
              <w:spacing w:after="0" w:line="240" w:lineRule="auto"/>
              <w:contextualSpacing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ul. Pomorskiego 60, 40-748 Katowice</w:t>
            </w:r>
          </w:p>
        </w:tc>
        <w:tc>
          <w:tcPr>
            <w:tcW w:w="2579" w:type="dxa"/>
            <w:tcBorders>
              <w:top w:val="single" w:color="auto" w:sz="2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80 250,00zł</w:t>
            </w:r>
          </w:p>
        </w:tc>
      </w:tr>
    </w:tbl>
    <w:p>
      <w:pPr>
        <w:spacing w:after="0" w:line="240" w:lineRule="auto"/>
        <w:ind w:right="567"/>
        <w:rPr>
          <w:rFonts w:ascii="Gill Sans MT" w:hAnsi="Gill Sans MT" w:eastAsia="Times New Roman"/>
          <w:szCs w:val="18"/>
          <w:lang w:eastAsia="pl-PL"/>
        </w:rPr>
      </w:pPr>
      <w:r>
        <w:rPr>
          <w:rFonts w:ascii="Gill Sans MT" w:hAnsi="Gill Sans MT" w:eastAsia="Times New Roman"/>
          <w:szCs w:val="18"/>
          <w:lang w:eastAsia="pl-PL"/>
        </w:rPr>
        <w:br w:type="textWrapping" w:clear="all"/>
      </w:r>
    </w:p>
    <w:p>
      <w:pPr>
        <w:spacing w:after="0" w:line="240" w:lineRule="auto"/>
        <w:ind w:right="567"/>
        <w:rPr>
          <w:rFonts w:ascii="Gill Sans MT" w:hAnsi="Gill Sans MT" w:eastAsia="Times New Roman"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  <w:r>
        <w:rPr>
          <w:rFonts w:ascii="Gill Sans MT" w:hAnsi="Gill Sans MT" w:eastAsia="Times New Roman"/>
          <w:i/>
          <w:szCs w:val="18"/>
          <w:lang w:eastAsia="pl-PL"/>
        </w:rPr>
        <w:t>Z wykonawcą, którego oferta została uznana za najkorzystniejszą, Zamawiający zawrze umowę w formie pisemnej, na zasadach określonych w ogłoszeniu o zamiarze udzielenia zamówienia oraz w załącznikach do tego ogłoszenia (w szczególności na zasadach określonych we wzorze umowy, jeżeli został zamieszczony). Zamawiający skontaktuje się z wykonawcą w celu ustalenia szczegółowych warunków i terminu zawarcia umowy w przedmiotowym postępowaniu.</w:t>
      </w: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both"/>
        <w:rPr>
          <w:rFonts w:ascii="Gill Sans MT" w:hAnsi="Gill Sans MT" w:eastAsia="Times New Roman"/>
          <w:i/>
          <w:szCs w:val="18"/>
          <w:lang w:eastAsia="pl-PL"/>
        </w:rPr>
      </w:pPr>
    </w:p>
    <w:p>
      <w:pPr>
        <w:spacing w:after="0" w:line="360" w:lineRule="auto"/>
        <w:ind w:left="142" w:right="567"/>
        <w:jc w:val="center"/>
        <w:rPr>
          <w:rFonts w:ascii="Gill Sans MT" w:hAnsi="Gill Sans MT" w:eastAsia="Times New Roman"/>
          <w:i/>
          <w:szCs w:val="18"/>
          <w:lang w:eastAsia="pl-PL"/>
        </w:rPr>
      </w:pPr>
      <w:r>
        <w:rPr>
          <w:rFonts w:ascii="Gill Sans MT" w:hAnsi="Gill Sans MT" w:eastAsia="Times New Roman"/>
          <w:i/>
          <w:szCs w:val="18"/>
          <w:lang w:eastAsia="pl-PL"/>
        </w:rPr>
        <w:t xml:space="preserve">                                                                                                  mgr Mirosław Podsiadło</w:t>
      </w:r>
    </w:p>
    <w:p>
      <w:pPr>
        <w:spacing w:after="0"/>
        <w:ind w:right="567"/>
        <w:jc w:val="right"/>
        <w:rPr>
          <w:rFonts w:ascii="Gill Sans MT" w:hAnsi="Gill Sans MT" w:eastAsia="Times New Roman"/>
          <w:i/>
          <w:sz w:val="20"/>
          <w:szCs w:val="20"/>
          <w:lang w:eastAsia="pl-PL"/>
        </w:rPr>
      </w:pPr>
      <w:r>
        <w:rPr>
          <w:rFonts w:ascii="Gill Sans MT" w:hAnsi="Gill Sans MT" w:eastAsia="Times New Roman"/>
          <w:i/>
          <w:sz w:val="20"/>
          <w:szCs w:val="20"/>
          <w:lang w:eastAsia="pl-PL"/>
        </w:rPr>
        <w:t>………………………………………………….</w:t>
      </w:r>
    </w:p>
    <w:p>
      <w:pPr>
        <w:jc w:val="center"/>
        <w:rPr>
          <w:sz w:val="16"/>
          <w:szCs w:val="16"/>
        </w:rPr>
      </w:pPr>
      <w:r>
        <w:rPr>
          <w:rFonts w:ascii="Gill Sans MT" w:hAnsi="Gill Sans MT" w:eastAsia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Imię i nazwisko przedstawiciela Realizator</w:t>
      </w:r>
    </w:p>
    <w:sectPr>
      <w:pgSz w:w="11906" w:h="16838"/>
      <w:pgMar w:top="426" w:right="566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Gill Sans MT">
    <w:panose1 w:val="020B0502020104020203"/>
    <w:charset w:val="EE"/>
    <w:family w:val="swiss"/>
    <w:pitch w:val="default"/>
    <w:sig w:usb0="00000003" w:usb1="00000000" w:usb2="00000000" w:usb3="00000000" w:csb0="2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AF"/>
    <w:rsid w:val="0009208B"/>
    <w:rsid w:val="000926D0"/>
    <w:rsid w:val="000962D4"/>
    <w:rsid w:val="00097927"/>
    <w:rsid w:val="000C03E4"/>
    <w:rsid w:val="00122F09"/>
    <w:rsid w:val="0013512C"/>
    <w:rsid w:val="00237A50"/>
    <w:rsid w:val="00285522"/>
    <w:rsid w:val="002A7599"/>
    <w:rsid w:val="00336B1D"/>
    <w:rsid w:val="003570AB"/>
    <w:rsid w:val="00385A5C"/>
    <w:rsid w:val="003A7D2D"/>
    <w:rsid w:val="003F25E6"/>
    <w:rsid w:val="004566F0"/>
    <w:rsid w:val="004579E3"/>
    <w:rsid w:val="004B1939"/>
    <w:rsid w:val="004B6FFD"/>
    <w:rsid w:val="004D240A"/>
    <w:rsid w:val="004E6D0F"/>
    <w:rsid w:val="005147C9"/>
    <w:rsid w:val="00552296"/>
    <w:rsid w:val="00554732"/>
    <w:rsid w:val="00591538"/>
    <w:rsid w:val="005D1F07"/>
    <w:rsid w:val="00622461"/>
    <w:rsid w:val="006403E5"/>
    <w:rsid w:val="0066669A"/>
    <w:rsid w:val="006702C2"/>
    <w:rsid w:val="006A18B8"/>
    <w:rsid w:val="006D76C0"/>
    <w:rsid w:val="00745FB5"/>
    <w:rsid w:val="007B380D"/>
    <w:rsid w:val="007E11F8"/>
    <w:rsid w:val="008A63B1"/>
    <w:rsid w:val="008B0467"/>
    <w:rsid w:val="008C5C20"/>
    <w:rsid w:val="008D705B"/>
    <w:rsid w:val="008E3DF6"/>
    <w:rsid w:val="00907AFE"/>
    <w:rsid w:val="00A45FC8"/>
    <w:rsid w:val="00A64E68"/>
    <w:rsid w:val="00A9411E"/>
    <w:rsid w:val="00AA73AF"/>
    <w:rsid w:val="00B10800"/>
    <w:rsid w:val="00B143E5"/>
    <w:rsid w:val="00B174BD"/>
    <w:rsid w:val="00B22271"/>
    <w:rsid w:val="00B72893"/>
    <w:rsid w:val="00B91DCE"/>
    <w:rsid w:val="00BA5FEA"/>
    <w:rsid w:val="00BE5696"/>
    <w:rsid w:val="00C03C35"/>
    <w:rsid w:val="00C04311"/>
    <w:rsid w:val="00C06535"/>
    <w:rsid w:val="00C1082F"/>
    <w:rsid w:val="00C27DEC"/>
    <w:rsid w:val="00C472BD"/>
    <w:rsid w:val="00C56349"/>
    <w:rsid w:val="00C603CF"/>
    <w:rsid w:val="00C67426"/>
    <w:rsid w:val="00CF0930"/>
    <w:rsid w:val="00D17497"/>
    <w:rsid w:val="00D47279"/>
    <w:rsid w:val="00D534C5"/>
    <w:rsid w:val="00D55A2A"/>
    <w:rsid w:val="00D563CE"/>
    <w:rsid w:val="00D82733"/>
    <w:rsid w:val="00DD63F1"/>
    <w:rsid w:val="00E63E02"/>
    <w:rsid w:val="00FA5239"/>
    <w:rsid w:val="00FD3E4E"/>
    <w:rsid w:val="00FE2CBD"/>
    <w:rsid w:val="00FF1593"/>
    <w:rsid w:val="0F43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cs="Arial" w:eastAsiaTheme="minorHAnsi"/>
      <w:sz w:val="18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Theme="minorHAnsi" w:hAnsiTheme="minorHAnsi" w:cstheme="minorBidi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F9E6-8F42-4B19-AE64-EDC33035F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Uniwersystet Śląski w Katowicach</Company>
  <Pages>1</Pages>
  <Words>316</Words>
  <Characters>1900</Characters>
  <Lines>15</Lines>
  <Paragraphs>4</Paragraphs>
  <TotalTime>16</TotalTime>
  <ScaleCrop>false</ScaleCrop>
  <LinksUpToDate>false</LinksUpToDate>
  <CharactersWithSpaces>2212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2024-02-20T11:31:00Z</dcterms:created>
  <dc:creator>Stanisław Szweda</dc:creator>
  <cp:lastModifiedBy>Anna Wójciga</cp:lastModifiedBy>
  <cp:lastPrinted>2021-06-09T11:08:00Z</cp:lastPrinted>
  <dcterms:modified xsi:type="dcterms:W3CDTF">2024-02-20T16:41:21Z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61AFA0AA6F0744C99F3AC14A60EE2087_13</vt:lpwstr>
  </property>
</Properties>
</file>