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183" w:rsidRPr="00124649" w:rsidRDefault="00E24F65" w:rsidP="00E24F65">
      <w:pPr>
        <w:jc w:val="right"/>
        <w:rPr>
          <w:rFonts w:ascii="Arial" w:hAnsi="Arial" w:cs="Arial"/>
          <w:b/>
          <w:sz w:val="18"/>
          <w:szCs w:val="18"/>
        </w:rPr>
      </w:pPr>
      <w:r w:rsidRPr="00124649">
        <w:rPr>
          <w:rFonts w:ascii="Arial" w:hAnsi="Arial" w:cs="Arial"/>
          <w:b/>
          <w:sz w:val="18"/>
          <w:szCs w:val="18"/>
        </w:rPr>
        <w:t>Za</w:t>
      </w:r>
      <w:r w:rsidR="00A566D4" w:rsidRPr="00124649">
        <w:rPr>
          <w:rFonts w:ascii="Arial" w:hAnsi="Arial" w:cs="Arial"/>
          <w:b/>
          <w:sz w:val="18"/>
          <w:szCs w:val="18"/>
        </w:rPr>
        <w:t>łącznik nr 2 do SIWZ DZP.381.15.2014</w:t>
      </w:r>
      <w:r w:rsidRPr="00124649">
        <w:rPr>
          <w:rFonts w:ascii="Arial" w:hAnsi="Arial" w:cs="Arial"/>
          <w:b/>
          <w:sz w:val="18"/>
          <w:szCs w:val="18"/>
        </w:rPr>
        <w:t>.DW</w:t>
      </w:r>
    </w:p>
    <w:p w:rsidR="00E24F65" w:rsidRPr="00124649" w:rsidRDefault="00E24F65" w:rsidP="00AA6183">
      <w:pPr>
        <w:jc w:val="center"/>
        <w:rPr>
          <w:rFonts w:ascii="Arial" w:hAnsi="Arial" w:cs="Arial"/>
          <w:sz w:val="18"/>
          <w:szCs w:val="18"/>
        </w:rPr>
      </w:pPr>
    </w:p>
    <w:p w:rsidR="00D444BC" w:rsidRPr="00124649" w:rsidRDefault="00AA6183" w:rsidP="00BF00BF">
      <w:pPr>
        <w:jc w:val="center"/>
        <w:rPr>
          <w:rFonts w:ascii="Arial" w:hAnsi="Arial" w:cs="Arial"/>
          <w:b/>
          <w:sz w:val="18"/>
          <w:szCs w:val="18"/>
        </w:rPr>
      </w:pPr>
      <w:r w:rsidRPr="00124649">
        <w:rPr>
          <w:rFonts w:ascii="Arial" w:hAnsi="Arial" w:cs="Arial"/>
          <w:b/>
          <w:sz w:val="18"/>
          <w:szCs w:val="18"/>
        </w:rPr>
        <w:t>SZCZEGÓŁOWY OPIS PRZEDMIOTU ZAMÓWIENIA</w:t>
      </w:r>
    </w:p>
    <w:p w:rsidR="00F64B2F" w:rsidRPr="00124649" w:rsidRDefault="00F64B2F" w:rsidP="00F64B2F">
      <w:pPr>
        <w:rPr>
          <w:rFonts w:ascii="Arial" w:hAnsi="Arial" w:cs="Arial"/>
          <w:b/>
          <w:sz w:val="18"/>
          <w:szCs w:val="18"/>
          <w:u w:val="single"/>
        </w:rPr>
      </w:pPr>
    </w:p>
    <w:p w:rsidR="00F64B2F" w:rsidRPr="00124649" w:rsidRDefault="00F64B2F" w:rsidP="00F64B2F">
      <w:pPr>
        <w:pStyle w:val="Akapitzlist"/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124649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 KOLUMNY   GŁOŚNIKOWE   (komplet)</w:t>
      </w:r>
    </w:p>
    <w:p w:rsidR="00F64B2F" w:rsidRPr="00124649" w:rsidRDefault="00F64B2F" w:rsidP="00F64B2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124649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Opis i parametry techniczne</w:t>
      </w:r>
    </w:p>
    <w:p w:rsidR="00F64B2F" w:rsidRPr="00124649" w:rsidRDefault="00F64B2F" w:rsidP="00F64B2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124649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a/  Kolumna podłogowa typu STUDIO   2 szt. (para)</w:t>
      </w:r>
      <w:bookmarkStart w:id="0" w:name="_GoBack"/>
      <w:bookmarkEnd w:id="0"/>
    </w:p>
    <w:p w:rsidR="00F64B2F" w:rsidRPr="00124649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konstrukcja: 3,5-drożna, podłogowa, </w:t>
      </w:r>
    </w:p>
    <w:p w:rsidR="00F64B2F" w:rsidRPr="00124649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głośnik </w:t>
      </w:r>
      <w:proofErr w:type="spellStart"/>
      <w:r w:rsidRPr="00124649">
        <w:rPr>
          <w:rFonts w:ascii="Arial" w:eastAsia="Times New Roman" w:hAnsi="Arial" w:cs="Arial"/>
          <w:sz w:val="18"/>
          <w:szCs w:val="18"/>
          <w:lang w:eastAsia="pl-PL"/>
        </w:rPr>
        <w:t>niskotonowy</w:t>
      </w:r>
      <w:proofErr w:type="spellEnd"/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: 2 x 165 mm z membraną </w:t>
      </w:r>
      <w:proofErr w:type="spellStart"/>
      <w:r w:rsidRPr="00124649">
        <w:rPr>
          <w:rFonts w:ascii="Arial" w:eastAsia="Times New Roman" w:hAnsi="Arial" w:cs="Arial"/>
          <w:sz w:val="18"/>
          <w:szCs w:val="18"/>
          <w:lang w:eastAsia="pl-PL"/>
        </w:rPr>
        <w:t>PolyPlas</w:t>
      </w:r>
      <w:proofErr w:type="spellEnd"/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, ekranowany </w:t>
      </w:r>
    </w:p>
    <w:p w:rsidR="00F64B2F" w:rsidRPr="00124649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głośnik </w:t>
      </w:r>
      <w:proofErr w:type="spellStart"/>
      <w:r w:rsidRPr="00124649">
        <w:rPr>
          <w:rFonts w:ascii="Arial" w:eastAsia="Times New Roman" w:hAnsi="Arial" w:cs="Arial"/>
          <w:sz w:val="18"/>
          <w:szCs w:val="18"/>
          <w:lang w:eastAsia="pl-PL"/>
        </w:rPr>
        <w:t>średniotonowy</w:t>
      </w:r>
      <w:proofErr w:type="spellEnd"/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: 100 mm z membraną </w:t>
      </w:r>
      <w:proofErr w:type="spellStart"/>
      <w:r w:rsidRPr="00124649">
        <w:rPr>
          <w:rFonts w:ascii="Arial" w:eastAsia="Times New Roman" w:hAnsi="Arial" w:cs="Arial"/>
          <w:sz w:val="18"/>
          <w:szCs w:val="18"/>
          <w:lang w:eastAsia="pl-PL"/>
        </w:rPr>
        <w:t>PolyPlas</w:t>
      </w:r>
      <w:proofErr w:type="spellEnd"/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, ekranowany, </w:t>
      </w:r>
    </w:p>
    <w:p w:rsidR="00F64B2F" w:rsidRPr="00124649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124649">
        <w:rPr>
          <w:rFonts w:ascii="Arial" w:eastAsia="Times New Roman" w:hAnsi="Arial" w:cs="Arial"/>
          <w:sz w:val="18"/>
          <w:szCs w:val="18"/>
          <w:lang w:eastAsia="pl-PL"/>
        </w:rPr>
        <w:t>głośnik wysokotonowy: 25 mm CMMD Lite, ekranowany, w tubie Bi-</w:t>
      </w:r>
      <w:proofErr w:type="spellStart"/>
      <w:r w:rsidRPr="00124649">
        <w:rPr>
          <w:rFonts w:ascii="Arial" w:eastAsia="Times New Roman" w:hAnsi="Arial" w:cs="Arial"/>
          <w:sz w:val="18"/>
          <w:szCs w:val="18"/>
          <w:lang w:eastAsia="pl-PL"/>
        </w:rPr>
        <w:t>Radial</w:t>
      </w:r>
      <w:proofErr w:type="spellEnd"/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, </w:t>
      </w:r>
    </w:p>
    <w:p w:rsidR="00F64B2F" w:rsidRPr="00124649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moc wejściowa: 100 W ciągła / 400 W szczytowa, </w:t>
      </w:r>
    </w:p>
    <w:p w:rsidR="00F64B2F" w:rsidRPr="00124649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pasmo przenoszenia: 45-22.000 </w:t>
      </w:r>
      <w:proofErr w:type="spellStart"/>
      <w:r w:rsidRPr="00124649">
        <w:rPr>
          <w:rFonts w:ascii="Arial" w:eastAsia="Times New Roman" w:hAnsi="Arial" w:cs="Arial"/>
          <w:sz w:val="18"/>
          <w:szCs w:val="18"/>
          <w:lang w:eastAsia="pl-PL"/>
        </w:rPr>
        <w:t>Hz</w:t>
      </w:r>
      <w:proofErr w:type="spellEnd"/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 (-3dB), </w:t>
      </w:r>
    </w:p>
    <w:p w:rsidR="00F64B2F" w:rsidRPr="00124649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impedancja nominalna: 8 Ω, </w:t>
      </w:r>
    </w:p>
    <w:p w:rsidR="00F64B2F" w:rsidRPr="00124649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czułość (2.83V/1m): 90 </w:t>
      </w:r>
      <w:proofErr w:type="spellStart"/>
      <w:r w:rsidRPr="00124649">
        <w:rPr>
          <w:rFonts w:ascii="Arial" w:eastAsia="Times New Roman" w:hAnsi="Arial" w:cs="Arial"/>
          <w:sz w:val="18"/>
          <w:szCs w:val="18"/>
          <w:lang w:eastAsia="pl-PL"/>
        </w:rPr>
        <w:t>dB</w:t>
      </w:r>
      <w:proofErr w:type="spellEnd"/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, </w:t>
      </w:r>
    </w:p>
    <w:p w:rsidR="00F64B2F" w:rsidRPr="00124649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częstotliwość zwrotnicy: 800 </w:t>
      </w:r>
      <w:proofErr w:type="spellStart"/>
      <w:r w:rsidRPr="00124649">
        <w:rPr>
          <w:rFonts w:ascii="Arial" w:eastAsia="Times New Roman" w:hAnsi="Arial" w:cs="Arial"/>
          <w:sz w:val="18"/>
          <w:szCs w:val="18"/>
          <w:lang w:eastAsia="pl-PL"/>
        </w:rPr>
        <w:t>Hz</w:t>
      </w:r>
      <w:proofErr w:type="spellEnd"/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, 3.2 kHz, 6 </w:t>
      </w:r>
      <w:proofErr w:type="spellStart"/>
      <w:r w:rsidRPr="00124649">
        <w:rPr>
          <w:rFonts w:ascii="Arial" w:eastAsia="Times New Roman" w:hAnsi="Arial" w:cs="Arial"/>
          <w:sz w:val="18"/>
          <w:szCs w:val="18"/>
          <w:lang w:eastAsia="pl-PL"/>
        </w:rPr>
        <w:t>dB</w:t>
      </w:r>
      <w:proofErr w:type="spellEnd"/>
      <w:r w:rsidRPr="00124649">
        <w:rPr>
          <w:rFonts w:ascii="Arial" w:eastAsia="Times New Roman" w:hAnsi="Arial" w:cs="Arial"/>
          <w:sz w:val="18"/>
          <w:szCs w:val="18"/>
          <w:lang w:eastAsia="pl-PL"/>
        </w:rPr>
        <w:t>/</w:t>
      </w:r>
      <w:proofErr w:type="spellStart"/>
      <w:r w:rsidRPr="00124649">
        <w:rPr>
          <w:rFonts w:ascii="Arial" w:eastAsia="Times New Roman" w:hAnsi="Arial" w:cs="Arial"/>
          <w:sz w:val="18"/>
          <w:szCs w:val="18"/>
          <w:lang w:eastAsia="pl-PL"/>
        </w:rPr>
        <w:t>okt</w:t>
      </w:r>
      <w:proofErr w:type="spellEnd"/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, </w:t>
      </w:r>
      <w:proofErr w:type="spellStart"/>
      <w:r w:rsidRPr="00124649">
        <w:rPr>
          <w:rFonts w:ascii="Arial" w:eastAsia="Times New Roman" w:hAnsi="Arial" w:cs="Arial"/>
          <w:sz w:val="18"/>
          <w:szCs w:val="18"/>
          <w:lang w:eastAsia="pl-PL"/>
        </w:rPr>
        <w:t>straight</w:t>
      </w:r>
      <w:proofErr w:type="spellEnd"/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-Line </w:t>
      </w:r>
      <w:proofErr w:type="spellStart"/>
      <w:r w:rsidRPr="00124649">
        <w:rPr>
          <w:rFonts w:ascii="Arial" w:eastAsia="Times New Roman" w:hAnsi="Arial" w:cs="Arial"/>
          <w:sz w:val="18"/>
          <w:szCs w:val="18"/>
          <w:lang w:eastAsia="pl-PL"/>
        </w:rPr>
        <w:t>Signal</w:t>
      </w:r>
      <w:proofErr w:type="spellEnd"/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proofErr w:type="spellStart"/>
      <w:r w:rsidRPr="00124649">
        <w:rPr>
          <w:rFonts w:ascii="Arial" w:eastAsia="Times New Roman" w:hAnsi="Arial" w:cs="Arial"/>
          <w:sz w:val="18"/>
          <w:szCs w:val="18"/>
          <w:lang w:eastAsia="pl-PL"/>
        </w:rPr>
        <w:t>Path</w:t>
      </w:r>
      <w:proofErr w:type="spellEnd"/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 (SSP) dostarcza wyrównaną odpowiedź i charakterystykę kierunkową, </w:t>
      </w:r>
    </w:p>
    <w:p w:rsidR="00F64B2F" w:rsidRPr="00124649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typ obudowy: wentylowany, </w:t>
      </w:r>
    </w:p>
    <w:p w:rsidR="00F64B2F" w:rsidRPr="00124649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gniazda: pozłacane, śrubowe, </w:t>
      </w:r>
    </w:p>
    <w:p w:rsidR="00F64B2F" w:rsidRPr="00124649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 wykończenie  czarne   </w:t>
      </w:r>
    </w:p>
    <w:p w:rsidR="00F64B2F" w:rsidRPr="00124649" w:rsidRDefault="00F64B2F" w:rsidP="00F64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wymiary  max. (W x </w:t>
      </w:r>
      <w:proofErr w:type="spellStart"/>
      <w:r w:rsidRPr="00124649">
        <w:rPr>
          <w:rFonts w:ascii="Arial" w:eastAsia="Times New Roman" w:hAnsi="Arial" w:cs="Arial"/>
          <w:sz w:val="18"/>
          <w:szCs w:val="18"/>
          <w:lang w:eastAsia="pl-PL"/>
        </w:rPr>
        <w:t>Sz</w:t>
      </w:r>
      <w:proofErr w:type="spellEnd"/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 x G): 1121 mm x 200 mm x 375 mm, </w:t>
      </w:r>
    </w:p>
    <w:p w:rsidR="00F64B2F" w:rsidRPr="00124649" w:rsidRDefault="00F64B2F" w:rsidP="006E25C8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124649">
        <w:rPr>
          <w:rFonts w:ascii="Arial" w:eastAsia="Times New Roman" w:hAnsi="Arial" w:cs="Arial"/>
          <w:sz w:val="18"/>
          <w:szCs w:val="18"/>
          <w:lang w:eastAsia="pl-PL"/>
        </w:rPr>
        <w:t xml:space="preserve">waga  max:  22 kg. </w:t>
      </w:r>
    </w:p>
    <w:p w:rsidR="00F64B2F" w:rsidRPr="00124649" w:rsidRDefault="00F64B2F" w:rsidP="00F64B2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124649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proofErr w:type="spellStart"/>
      <w:r w:rsidRPr="00124649">
        <w:rPr>
          <w:rFonts w:ascii="Arial" w:hAnsi="Arial" w:cs="Arial"/>
          <w:b/>
          <w:color w:val="000000"/>
          <w:sz w:val="18"/>
          <w:szCs w:val="18"/>
        </w:rPr>
        <w:t>Amplituner</w:t>
      </w:r>
      <w:proofErr w:type="spellEnd"/>
      <w:r w:rsidRPr="00124649">
        <w:rPr>
          <w:rFonts w:ascii="Arial" w:hAnsi="Arial" w:cs="Arial"/>
          <w:b/>
          <w:color w:val="000000"/>
          <w:sz w:val="18"/>
          <w:szCs w:val="18"/>
        </w:rPr>
        <w:t xml:space="preserve">    AVR     1 szt.</w:t>
      </w:r>
    </w:p>
    <w:p w:rsidR="00F64B2F" w:rsidRPr="00124649" w:rsidRDefault="00F64B2F" w:rsidP="00F64B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F64B2F" w:rsidRPr="00124649" w:rsidRDefault="00F64B2F" w:rsidP="00F64B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124649">
        <w:rPr>
          <w:rFonts w:ascii="Arial" w:hAnsi="Arial" w:cs="Arial"/>
          <w:b/>
          <w:color w:val="000000"/>
          <w:sz w:val="18"/>
          <w:szCs w:val="18"/>
        </w:rPr>
        <w:t>Opis i parametry techniczne</w:t>
      </w:r>
    </w:p>
    <w:p w:rsidR="00F64B2F" w:rsidRPr="00124649" w:rsidRDefault="00F64B2F" w:rsidP="00F64B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39"/>
        <w:gridCol w:w="8342"/>
      </w:tblGrid>
      <w:tr w:rsidR="00F64B2F" w:rsidRPr="00124649" w:rsidTr="00F64B2F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Amplituner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Kina domowego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System głośników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System 7.1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Załączone wyposażenie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Pilot</w:t>
            </w:r>
          </w:p>
        </w:tc>
      </w:tr>
      <w:tr w:rsidR="00F64B2F" w:rsidRPr="00124649" w:rsidTr="00F64B2F"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4B2F" w:rsidRPr="00124649" w:rsidTr="00F64B2F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4B2F" w:rsidRPr="00124649" w:rsidTr="00F64B2F"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4B2F" w:rsidRPr="00124649" w:rsidTr="00F64B2F">
        <w:trPr>
          <w:trHeight w:val="684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pStyle w:val="Nagwek3"/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auto"/>
                <w:sz w:val="18"/>
                <w:szCs w:val="18"/>
              </w:rPr>
              <w:t>Techniczne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Wyświetlacz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Moc wyjściowa stereo min.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125 W (6 om)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95 W (8 om)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Moc wyjściowa 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surround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  min.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150 W (6 om)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Przetwornik C/A audio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192 kHz/24 bity - odtwarzanie plików audio w wysokiej rozdzielczości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Pilot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Zastosowane technologie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Korekcja parametrów odtwarzania uzależniona od wykorzystywanego poziomu głośności.</w:t>
            </w:r>
          </w:p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Ciągła  kontrola i regulacja  poziom głośności odtwarzanego materiału.</w:t>
            </w:r>
          </w:p>
          <w:p w:rsidR="00F64B2F" w:rsidRPr="00124649" w:rsidRDefault="00F64B2F" w:rsidP="00BD3D72">
            <w:pPr>
              <w:rPr>
                <w:rStyle w:val="tooltip15"/>
                <w:rFonts w:ascii="Arial" w:hAnsi="Arial" w:cs="Arial"/>
                <w:b w:val="0"/>
                <w:bCs w:val="0"/>
                <w:color w:val="000000"/>
                <w:sz w:val="18"/>
                <w:szCs w:val="18"/>
                <w:bdr w:val="none" w:sz="0" w:space="0" w:color="auto"/>
                <w:shd w:val="clear" w:color="auto" w:fill="auto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System  dopasowania  konfiguracji głośników do właściwości akustycznych pomieszczenia.</w:t>
            </w:r>
          </w:p>
          <w:p w:rsidR="00F64B2F" w:rsidRPr="00124649" w:rsidRDefault="00F64B2F" w:rsidP="00BD3D72">
            <w:pPr>
              <w:spacing w:line="195" w:lineRule="atLeast"/>
              <w:ind w:right="75"/>
              <w:rPr>
                <w:rStyle w:val="tooltip15"/>
                <w:rFonts w:ascii="Arial" w:hAnsi="Arial" w:cs="Arial"/>
                <w:vanish/>
                <w:sz w:val="18"/>
                <w:szCs w:val="18"/>
              </w:rPr>
            </w:pP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Konstrukcja wzmacniacza: dyskretna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Wsparcie dla wideo w rozdzielczości 4K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Liczba terminali głośnikowych: 7 (kodowane kolorami z kolorowymi etykietami przy gniazdach połączeń kablowych)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Terminal głośników Multi-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Room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Multichannel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 Stereo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DTS 96kHz/31bity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Kompresowane formaty MP3 / WMA / AAC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Bezstratne formaty FLAC / ALAC / WAV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FLAC HD 192/31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WAV 192/31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ALAC 96/31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Pobór mocy max: 500 W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Pobór mocy (czuwanie) max: 0.1 W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Pobór mocy (tryb CEC) max: 0.5 W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Pobór mocy (tryb sieciowy) max: 2.7 W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Układ 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Compressed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 Audio 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Restorer</w:t>
            </w:r>
            <w:proofErr w:type="spellEnd"/>
          </w:p>
        </w:tc>
      </w:tr>
      <w:tr w:rsidR="00F64B2F" w:rsidRPr="00124649" w:rsidTr="00F64B2F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pStyle w:val="Nagwek3"/>
              <w:outlineLvl w:val="2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Złącza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Złącza głośnikowe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Śrubowe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Panel przedni</w:t>
            </w:r>
            <w:r w:rsidR="005E1A8B"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 (min.)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5E1A8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="00F64B2F" w:rsidRPr="00124649">
              <w:rPr>
                <w:rFonts w:ascii="Arial" w:hAnsi="Arial" w:cs="Arial"/>
                <w:color w:val="000000"/>
                <w:sz w:val="18"/>
                <w:szCs w:val="18"/>
              </w:rPr>
              <w:t>Złącze USB</w:t>
            </w:r>
            <w:r w:rsidR="00F64B2F"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="00F64B2F" w:rsidRPr="00124649">
              <w:rPr>
                <w:rFonts w:ascii="Arial" w:hAnsi="Arial" w:cs="Arial"/>
                <w:color w:val="000000"/>
                <w:sz w:val="18"/>
                <w:szCs w:val="18"/>
              </w:rPr>
              <w:t>Złącze słuchawkowe</w:t>
            </w:r>
            <w:r w:rsidR="00F64B2F"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="00F64B2F" w:rsidRPr="00124649">
              <w:rPr>
                <w:rFonts w:ascii="Arial" w:hAnsi="Arial" w:cs="Arial"/>
                <w:color w:val="000000"/>
                <w:sz w:val="18"/>
                <w:szCs w:val="18"/>
              </w:rPr>
              <w:t>Złącze HDMI</w:t>
            </w:r>
            <w:r w:rsidR="00F64B2F"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="00F64B2F" w:rsidRPr="00124649">
              <w:rPr>
                <w:rFonts w:ascii="Arial" w:hAnsi="Arial" w:cs="Arial"/>
                <w:color w:val="000000"/>
                <w:sz w:val="18"/>
                <w:szCs w:val="18"/>
              </w:rPr>
              <w:t>Złącze mikrofonowe</w:t>
            </w:r>
          </w:p>
        </w:tc>
      </w:tr>
      <w:tr w:rsidR="00F64B2F" w:rsidRPr="00124649" w:rsidTr="00F64B2F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Wejście/wyjście audio/ wideo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Tak/Tak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Rodzaje złącz A/V</w:t>
            </w:r>
            <w:r w:rsidR="005E1A8B"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5E1A8B" w:rsidRPr="00124649" w:rsidRDefault="005E1A8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(min.)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7 wejść HDMI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1 wyjście HDMI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2 wejścia 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composite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1 wejście component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4 wejścia analogowe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Złącza optyczne min.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Pozostałe złącza</w:t>
            </w:r>
            <w:r w:rsidR="005E1A8B"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 (min.)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5E1A8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="00F64B2F"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Wyjście na </w:t>
            </w:r>
            <w:proofErr w:type="spellStart"/>
            <w:r w:rsidR="00F64B2F" w:rsidRPr="00124649">
              <w:rPr>
                <w:rFonts w:ascii="Arial" w:hAnsi="Arial" w:cs="Arial"/>
                <w:color w:val="000000"/>
                <w:sz w:val="18"/>
                <w:szCs w:val="18"/>
              </w:rPr>
              <w:t>subwoofer</w:t>
            </w:r>
            <w:proofErr w:type="spellEnd"/>
            <w:r w:rsidR="00F64B2F"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="00F64B2F" w:rsidRPr="00124649">
              <w:rPr>
                <w:rFonts w:ascii="Arial" w:hAnsi="Arial" w:cs="Arial"/>
                <w:color w:val="000000"/>
                <w:sz w:val="18"/>
                <w:szCs w:val="18"/>
              </w:rPr>
              <w:t>Wyjście przedwzmacniacza</w:t>
            </w:r>
            <w:r w:rsidR="00F64B2F"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1 gniazdo sieciowe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Zastosowane technologie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spacing w:line="195" w:lineRule="atLeast"/>
              <w:ind w:left="-75" w:right="7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HDMI</w:t>
            </w:r>
          </w:p>
          <w:p w:rsidR="00F64B2F" w:rsidRPr="00124649" w:rsidRDefault="00F64B2F">
            <w:pPr>
              <w:spacing w:line="195" w:lineRule="atLeast"/>
              <w:ind w:left="-75" w:right="7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USB</w:t>
            </w:r>
          </w:p>
          <w:p w:rsidR="00F64B2F" w:rsidRPr="00124649" w:rsidRDefault="00F64B2F">
            <w:pPr>
              <w:spacing w:line="195" w:lineRule="atLeast"/>
              <w:ind w:left="-75" w:right="7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Ethernet</w:t>
            </w:r>
          </w:p>
          <w:p w:rsidR="00F64B2F" w:rsidRPr="00124649" w:rsidRDefault="00F64B2F">
            <w:pPr>
              <w:spacing w:line="195" w:lineRule="atLeast"/>
              <w:ind w:left="-75" w:right="75"/>
              <w:rPr>
                <w:rStyle w:val="tooltip15"/>
                <w:rFonts w:ascii="Arial" w:hAnsi="Arial" w:cs="Arial"/>
                <w:vanish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Component Video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  <w:p w:rsidR="00F64B2F" w:rsidRPr="00124649" w:rsidRDefault="00F64B2F">
            <w:pPr>
              <w:spacing w:line="195" w:lineRule="atLeast"/>
              <w:ind w:left="-75" w:right="75"/>
              <w:rPr>
                <w:rStyle w:val="tooltip15"/>
                <w:rFonts w:ascii="Arial" w:hAnsi="Arial" w:cs="Arial"/>
                <w:vanish/>
                <w:sz w:val="18"/>
                <w:szCs w:val="18"/>
              </w:rPr>
            </w:pPr>
          </w:p>
        </w:tc>
      </w:tr>
      <w:tr w:rsidR="00F64B2F" w:rsidRPr="00124649" w:rsidTr="00F64B2F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pStyle w:val="Nagwek3"/>
              <w:outlineLvl w:val="2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auto"/>
                <w:sz w:val="18"/>
                <w:szCs w:val="18"/>
              </w:rPr>
              <w:t>Programy i dekodery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Dekodery dźwięku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Dolby True HD</w:t>
            </w:r>
          </w:p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Dolby Digital EX</w:t>
            </w:r>
          </w:p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Dolby 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ProLogic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IIz</w:t>
            </w:r>
            <w:proofErr w:type="spellEnd"/>
          </w:p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Dolby 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ProLogic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IIx</w:t>
            </w:r>
            <w:proofErr w:type="spellEnd"/>
          </w:p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DTS HD Master Audio</w:t>
            </w:r>
          </w:p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DTS-ES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</w:tr>
      <w:tr w:rsidR="00F64B2F" w:rsidRPr="00124649" w:rsidTr="00F64B2F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pStyle w:val="Nagwek3"/>
              <w:outlineLvl w:val="2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auto"/>
                <w:sz w:val="18"/>
                <w:szCs w:val="18"/>
              </w:rPr>
              <w:t>Funkcje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Wybór głośników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Korektor dźwięku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Dodatkowe funkcje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Automatyczna kalibracja głośników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Pamięć ustawień dla kanałów/wejść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Zastosowane technologie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Menu graficzne wyświetlane na wyświetlaczu lub ekranie.</w:t>
            </w:r>
          </w:p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Możliwość  słuchania  muzyki z dwóch oddzielnych źródeł w dwóch pomieszczeniach.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Funkcja  pozwalająca  na bezprzewodowe, strumieniowe przesyłanie muzyki wprost z 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iPada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Funkcja 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Sleep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Timer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DLNA.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Kanał zwrotny audio.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Funkcja Audio Level Memory, umożliwiająca korekcję różnych poziomów sygnału z każdego podłączonego urządzenia kreatora konfiguracji, zapewniająca łatwą zmianę ustawień i graficzny interfejs użytkownika (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Hybrid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 GUI)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Funkcja redukcji szumów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Tryb 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Pure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 Direct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Przesyłanie sygnału 3D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Auto Lip 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Sync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Serwisy muzyczne: last.fm oraz 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Spotify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Tworzenie drugiej strefy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Wzmocnienie audio dla dźwięku kompresowanego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Streaming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 zdjęć (JPEG)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Kompatybilny z funkcją bezpośredniego odtwarzania do Windows 8/RT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Kompatybilny z aplikacją sterującą (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Smartfon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): Android/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iOS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Konwersja video analog - HDMI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Skalowanie analog do HDMI do 4k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Skalowanie HDMI do HDMI do 4k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HDMI pass-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though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 w trybie czuwania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IP 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control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Web 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control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App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control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Aktualizacja oprogramowania przez 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Interner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 / USB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Auto wyłączenie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Tryb Bi-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amp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Funkcja odtwarzanie bez przerw dla WAV i FLAC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Funkcja 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Optimised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Bass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Funkcja Minimum 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Signal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Path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Przycisk 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Quick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 xml:space="preserve"> Select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Funkcja 2nd Zone </w:t>
            </w:r>
            <w:proofErr w:type="spellStart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Multiroom-Multisource</w:t>
            </w:r>
            <w:proofErr w:type="spellEnd"/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Funkcja Audio Level Memory</w:t>
            </w:r>
          </w:p>
        </w:tc>
      </w:tr>
      <w:tr w:rsidR="00F64B2F" w:rsidRPr="00124649" w:rsidTr="00F64B2F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pStyle w:val="Nagwek3"/>
              <w:outlineLvl w:val="2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Tuner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Tuner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FM</w:t>
            </w: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br/>
              <w:t>Internetowe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RDS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sz w:val="18"/>
                <w:szCs w:val="18"/>
              </w:rPr>
            </w:pPr>
            <w:r w:rsidRPr="0012464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F64B2F" w:rsidRPr="00124649" w:rsidTr="00F64B2F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pStyle w:val="Nagwek3"/>
              <w:outlineLvl w:val="2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auto"/>
                <w:sz w:val="18"/>
                <w:szCs w:val="18"/>
              </w:rPr>
              <w:t>Fizyczne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Waga  max [kg]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9.5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Wysokość max  [mm]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167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Szerokość  max [mm]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434</w:t>
            </w:r>
          </w:p>
        </w:tc>
      </w:tr>
      <w:tr w:rsidR="00F64B2F" w:rsidRPr="00124649" w:rsidTr="00F64B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Głębokość  max [mm]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2F" w:rsidRPr="00124649" w:rsidRDefault="00F64B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649">
              <w:rPr>
                <w:rFonts w:ascii="Arial" w:hAnsi="Arial" w:cs="Arial"/>
                <w:color w:val="000000"/>
                <w:sz w:val="18"/>
                <w:szCs w:val="18"/>
              </w:rPr>
              <w:t>330</w:t>
            </w:r>
          </w:p>
        </w:tc>
      </w:tr>
    </w:tbl>
    <w:p w:rsidR="00F64B2F" w:rsidRPr="00124649" w:rsidRDefault="00F64B2F" w:rsidP="00F64B2F">
      <w:pPr>
        <w:shd w:val="clear" w:color="auto" w:fill="F6F6F6"/>
        <w:spacing w:after="0"/>
        <w:rPr>
          <w:rFonts w:ascii="Arial" w:hAnsi="Arial" w:cs="Arial"/>
          <w:color w:val="000000"/>
          <w:sz w:val="18"/>
          <w:szCs w:val="18"/>
        </w:rPr>
      </w:pPr>
    </w:p>
    <w:p w:rsidR="00F64B2F" w:rsidRPr="00124649" w:rsidRDefault="00F64B2F" w:rsidP="00F64B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F64B2F" w:rsidRPr="00124649" w:rsidRDefault="006E25C8" w:rsidP="00F64B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124649">
        <w:rPr>
          <w:rFonts w:ascii="Arial" w:hAnsi="Arial" w:cs="Arial"/>
          <w:b/>
          <w:color w:val="000000"/>
          <w:sz w:val="18"/>
          <w:szCs w:val="18"/>
        </w:rPr>
        <w:t>Wyposażenie dodatkowe:</w:t>
      </w:r>
      <w:r w:rsidR="00F64B2F" w:rsidRPr="00124649">
        <w:rPr>
          <w:rFonts w:ascii="Arial" w:hAnsi="Arial" w:cs="Arial"/>
          <w:b/>
          <w:color w:val="000000"/>
          <w:sz w:val="18"/>
          <w:szCs w:val="18"/>
        </w:rPr>
        <w:t xml:space="preserve"> kabel głośnikowy  średnica  2 mm²,  ilość 20 m.</w:t>
      </w:r>
    </w:p>
    <w:p w:rsidR="006E25C8" w:rsidRPr="00124649" w:rsidRDefault="006E25C8" w:rsidP="00F64B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F64B2F" w:rsidRPr="00124649" w:rsidRDefault="006E25C8" w:rsidP="00F64B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124649">
        <w:rPr>
          <w:rFonts w:ascii="Arial" w:hAnsi="Arial" w:cs="Arial"/>
          <w:sz w:val="18"/>
          <w:szCs w:val="18"/>
        </w:rPr>
        <w:t>Powyższe parametry stanowią wymóg minimum.</w:t>
      </w:r>
    </w:p>
    <w:p w:rsidR="006E25C8" w:rsidRPr="00124649" w:rsidRDefault="006E25C8" w:rsidP="00F64B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5B41AA" w:rsidRPr="00124649" w:rsidRDefault="005B41AA" w:rsidP="0060236E">
      <w:pPr>
        <w:ind w:left="-567"/>
        <w:jc w:val="both"/>
        <w:rPr>
          <w:rFonts w:ascii="Arial" w:hAnsi="Arial" w:cs="Arial"/>
          <w:sz w:val="18"/>
          <w:szCs w:val="18"/>
        </w:rPr>
      </w:pPr>
    </w:p>
    <w:sectPr w:rsidR="005B41AA" w:rsidRPr="00124649" w:rsidSect="00FF1C61">
      <w:headerReference w:type="default" r:id="rId8"/>
      <w:pgSz w:w="11906" w:h="16838"/>
      <w:pgMar w:top="709" w:right="424" w:bottom="1417" w:left="1417" w:header="708" w:footer="5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B2F" w:rsidRDefault="00F64B2F" w:rsidP="007C362D">
      <w:pPr>
        <w:spacing w:after="0" w:line="240" w:lineRule="auto"/>
      </w:pPr>
      <w:r>
        <w:separator/>
      </w:r>
    </w:p>
  </w:endnote>
  <w:endnote w:type="continuationSeparator" w:id="0">
    <w:p w:rsidR="00F64B2F" w:rsidRDefault="00F64B2F" w:rsidP="007C3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B2F" w:rsidRDefault="00F64B2F" w:rsidP="007C362D">
      <w:pPr>
        <w:spacing w:after="0" w:line="240" w:lineRule="auto"/>
      </w:pPr>
      <w:r>
        <w:separator/>
      </w:r>
    </w:p>
  </w:footnote>
  <w:footnote w:type="continuationSeparator" w:id="0">
    <w:p w:rsidR="00F64B2F" w:rsidRDefault="00F64B2F" w:rsidP="007C3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B2F" w:rsidRPr="007C362D" w:rsidRDefault="00124649" w:rsidP="007C362D">
    <w:pPr>
      <w:tabs>
        <w:tab w:val="center" w:pos="4536"/>
        <w:tab w:val="left" w:pos="6435"/>
      </w:tabs>
      <w:spacing w:after="0" w:line="240" w:lineRule="auto"/>
      <w:jc w:val="center"/>
      <w:rPr>
        <w:rFonts w:ascii="Calibri" w:eastAsia="Times New Roman" w:hAnsi="Calibri" w:cs="Arial"/>
        <w:sz w:val="16"/>
        <w:szCs w:val="16"/>
        <w:lang w:eastAsia="pl-PL"/>
      </w:rPr>
    </w:pPr>
    <w:r>
      <w:rPr>
        <w:rFonts w:eastAsia="Times New Roman"/>
        <w:i/>
        <w:szCs w:val="24"/>
        <w:lang w:eastAsia="pl-PL"/>
      </w:rPr>
      <w:pict>
        <v:rect id="_x0000_i1025" style="width:453.5pt;height:1pt" o:hralign="center" o:hrstd="t" o:hr="t" fillcolor="#aca899" stroked="f"/>
      </w:pict>
    </w:r>
    <w:r w:rsidR="00F64B2F" w:rsidRPr="007C362D">
      <w:rPr>
        <w:rFonts w:ascii="Calibri" w:eastAsia="Times New Roman" w:hAnsi="Calibri" w:cs="Arial"/>
        <w:sz w:val="16"/>
        <w:szCs w:val="16"/>
        <w:lang w:eastAsia="pl-PL"/>
      </w:rPr>
      <w:t>Uniwersytet Śląski w Katowicach, ul. Bankowa 12,  40-007  Katowice,  http://www.us.edu.pl</w:t>
    </w:r>
  </w:p>
  <w:p w:rsidR="00F64B2F" w:rsidRPr="007C362D" w:rsidRDefault="00F64B2F" w:rsidP="007C36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3B22"/>
    <w:multiLevelType w:val="hybridMultilevel"/>
    <w:tmpl w:val="B00AE70A"/>
    <w:lvl w:ilvl="0" w:tplc="7D8023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B47FFD"/>
    <w:multiLevelType w:val="multilevel"/>
    <w:tmpl w:val="ABA8F9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5D0528"/>
    <w:multiLevelType w:val="hybridMultilevel"/>
    <w:tmpl w:val="20B04046"/>
    <w:lvl w:ilvl="0" w:tplc="7D8023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2650BE"/>
    <w:multiLevelType w:val="multilevel"/>
    <w:tmpl w:val="B3E28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FB067D"/>
    <w:multiLevelType w:val="hybridMultilevel"/>
    <w:tmpl w:val="14B838E2"/>
    <w:lvl w:ilvl="0" w:tplc="7D8023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93317B"/>
    <w:multiLevelType w:val="multilevel"/>
    <w:tmpl w:val="E458BB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C27CBC"/>
    <w:multiLevelType w:val="hybridMultilevel"/>
    <w:tmpl w:val="686C615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9320D0B"/>
    <w:multiLevelType w:val="hybridMultilevel"/>
    <w:tmpl w:val="001EFAFC"/>
    <w:lvl w:ilvl="0" w:tplc="7D8023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1E2582"/>
    <w:multiLevelType w:val="hybridMultilevel"/>
    <w:tmpl w:val="4076457E"/>
    <w:lvl w:ilvl="0" w:tplc="7D8023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3602C6"/>
    <w:multiLevelType w:val="multilevel"/>
    <w:tmpl w:val="1ADE16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486D4F"/>
    <w:multiLevelType w:val="hybridMultilevel"/>
    <w:tmpl w:val="862265A0"/>
    <w:lvl w:ilvl="0" w:tplc="7D8023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0A24CE"/>
    <w:multiLevelType w:val="hybridMultilevel"/>
    <w:tmpl w:val="ADA2A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34C0DFF"/>
    <w:multiLevelType w:val="hybridMultilevel"/>
    <w:tmpl w:val="9BBE4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A00E2F"/>
    <w:multiLevelType w:val="hybridMultilevel"/>
    <w:tmpl w:val="841EEDC4"/>
    <w:lvl w:ilvl="0" w:tplc="7D8023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A975548"/>
    <w:multiLevelType w:val="hybridMultilevel"/>
    <w:tmpl w:val="CEFE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9"/>
  </w:num>
  <w:num w:numId="8">
    <w:abstractNumId w:val="1"/>
  </w:num>
  <w:num w:numId="9">
    <w:abstractNumId w:val="10"/>
  </w:num>
  <w:num w:numId="10">
    <w:abstractNumId w:val="5"/>
  </w:num>
  <w:num w:numId="11">
    <w:abstractNumId w:val="8"/>
  </w:num>
  <w:num w:numId="12">
    <w:abstractNumId w:val="14"/>
  </w:num>
  <w:num w:numId="13">
    <w:abstractNumId w:val="12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247"/>
    <w:rsid w:val="000810A3"/>
    <w:rsid w:val="00090814"/>
    <w:rsid w:val="000C283F"/>
    <w:rsid w:val="00124649"/>
    <w:rsid w:val="00135247"/>
    <w:rsid w:val="00145D42"/>
    <w:rsid w:val="00153AFE"/>
    <w:rsid w:val="001C5545"/>
    <w:rsid w:val="001F6E1F"/>
    <w:rsid w:val="0034284A"/>
    <w:rsid w:val="003A5605"/>
    <w:rsid w:val="00402636"/>
    <w:rsid w:val="00556133"/>
    <w:rsid w:val="005A1E2D"/>
    <w:rsid w:val="005B41AA"/>
    <w:rsid w:val="005C415E"/>
    <w:rsid w:val="005E1A8B"/>
    <w:rsid w:val="005F0A86"/>
    <w:rsid w:val="0060236E"/>
    <w:rsid w:val="006A6CE4"/>
    <w:rsid w:val="006E25C8"/>
    <w:rsid w:val="006F7F23"/>
    <w:rsid w:val="00733BB9"/>
    <w:rsid w:val="007A579A"/>
    <w:rsid w:val="007C362D"/>
    <w:rsid w:val="007D4593"/>
    <w:rsid w:val="00845FE5"/>
    <w:rsid w:val="008E41AF"/>
    <w:rsid w:val="009113F7"/>
    <w:rsid w:val="009C158E"/>
    <w:rsid w:val="009E1591"/>
    <w:rsid w:val="00A566D4"/>
    <w:rsid w:val="00A61467"/>
    <w:rsid w:val="00AA6183"/>
    <w:rsid w:val="00AC6842"/>
    <w:rsid w:val="00AD5986"/>
    <w:rsid w:val="00B61431"/>
    <w:rsid w:val="00B623D3"/>
    <w:rsid w:val="00BB28A6"/>
    <w:rsid w:val="00BD3D72"/>
    <w:rsid w:val="00BF00BF"/>
    <w:rsid w:val="00D444BC"/>
    <w:rsid w:val="00E24F65"/>
    <w:rsid w:val="00E4099E"/>
    <w:rsid w:val="00E44BFF"/>
    <w:rsid w:val="00E83F40"/>
    <w:rsid w:val="00EE1CB4"/>
    <w:rsid w:val="00F21CF0"/>
    <w:rsid w:val="00F226EA"/>
    <w:rsid w:val="00F612D8"/>
    <w:rsid w:val="00F64B2F"/>
    <w:rsid w:val="00FD7DE3"/>
    <w:rsid w:val="00FF1C61"/>
    <w:rsid w:val="00FF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579A"/>
    <w:rPr>
      <w:rFonts w:ascii="Times New Roman" w:eastAsia="Calibri" w:hAnsi="Times New Roman" w:cs="Times New Roman"/>
      <w:sz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64B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579A"/>
    <w:pPr>
      <w:ind w:left="720"/>
      <w:contextualSpacing/>
    </w:pPr>
    <w:rPr>
      <w:sz w:val="20"/>
    </w:rPr>
  </w:style>
  <w:style w:type="paragraph" w:styleId="Nagwek">
    <w:name w:val="header"/>
    <w:basedOn w:val="Normalny"/>
    <w:link w:val="NagwekZnak"/>
    <w:uiPriority w:val="99"/>
    <w:unhideWhenUsed/>
    <w:rsid w:val="007C3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362D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C3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362D"/>
    <w:rPr>
      <w:rFonts w:ascii="Times New Roman" w:eastAsia="Calibri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3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362D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44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rsid w:val="00F64B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ooltip15">
    <w:name w:val="tooltip15"/>
    <w:basedOn w:val="Domylnaczcionkaakapitu"/>
    <w:rsid w:val="00F64B2F"/>
    <w:rPr>
      <w:b/>
      <w:bCs/>
      <w:strike w:val="0"/>
      <w:dstrike w:val="0"/>
      <w:color w:val="297A2C"/>
      <w:u w:val="none"/>
      <w:effect w:val="none"/>
      <w:bdr w:val="single" w:sz="6" w:space="0" w:color="A5ACB2" w:frame="1"/>
      <w:shd w:val="clear" w:color="auto" w:fill="F2F9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579A"/>
    <w:rPr>
      <w:rFonts w:ascii="Times New Roman" w:eastAsia="Calibri" w:hAnsi="Times New Roman" w:cs="Times New Roman"/>
      <w:sz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64B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579A"/>
    <w:pPr>
      <w:ind w:left="720"/>
      <w:contextualSpacing/>
    </w:pPr>
    <w:rPr>
      <w:sz w:val="20"/>
    </w:rPr>
  </w:style>
  <w:style w:type="paragraph" w:styleId="Nagwek">
    <w:name w:val="header"/>
    <w:basedOn w:val="Normalny"/>
    <w:link w:val="NagwekZnak"/>
    <w:uiPriority w:val="99"/>
    <w:unhideWhenUsed/>
    <w:rsid w:val="007C3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362D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C3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362D"/>
    <w:rPr>
      <w:rFonts w:ascii="Times New Roman" w:eastAsia="Calibri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3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362D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44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rsid w:val="00F64B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ooltip15">
    <w:name w:val="tooltip15"/>
    <w:basedOn w:val="Domylnaczcionkaakapitu"/>
    <w:rsid w:val="00F64B2F"/>
    <w:rPr>
      <w:b/>
      <w:bCs/>
      <w:strike w:val="0"/>
      <w:dstrike w:val="0"/>
      <w:color w:val="297A2C"/>
      <w:u w:val="none"/>
      <w:effect w:val="none"/>
      <w:bdr w:val="single" w:sz="6" w:space="0" w:color="A5ACB2" w:frame="1"/>
      <w:shd w:val="clear" w:color="auto" w:fill="F2F9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9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4D940995</Template>
  <TotalTime>200</TotalTime>
  <Pages>3</Pages>
  <Words>618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krawczyk</dc:creator>
  <cp:keywords/>
  <dc:description/>
  <cp:lastModifiedBy>Artur Baran</cp:lastModifiedBy>
  <cp:revision>42</cp:revision>
  <cp:lastPrinted>2014-02-10T07:03:00Z</cp:lastPrinted>
  <dcterms:created xsi:type="dcterms:W3CDTF">2013-09-23T08:25:00Z</dcterms:created>
  <dcterms:modified xsi:type="dcterms:W3CDTF">2014-02-10T07:03:00Z</dcterms:modified>
</cp:coreProperties>
</file>