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65" w:rsidRPr="00FC4574" w:rsidRDefault="00AB4315" w:rsidP="008E2065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592AA0">
        <w:rPr>
          <w:rFonts w:ascii="Times New Roman" w:hAnsi="Times New Roman" w:cs="Times New Roman"/>
          <w:b/>
        </w:rPr>
        <w:t xml:space="preserve"> </w:t>
      </w:r>
      <w:r w:rsidR="008E2065" w:rsidRPr="00FC4574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Szczegółowy opis</w:t>
      </w:r>
      <w:r w:rsidR="00FC4574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przedmiotu zamówienia – część E</w:t>
      </w:r>
      <w:r w:rsidR="008E2065" w:rsidRPr="00FC4574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</w:t>
      </w:r>
    </w:p>
    <w:p w:rsidR="00592AA0" w:rsidRDefault="00592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29"/>
        <w:gridCol w:w="6250"/>
      </w:tblGrid>
      <w:tr w:rsidR="00FC4574" w:rsidTr="00FC4574">
        <w:tc>
          <w:tcPr>
            <w:tcW w:w="7429" w:type="dxa"/>
          </w:tcPr>
          <w:p w:rsidR="00FC4574" w:rsidRPr="00FC4574" w:rsidRDefault="00FC4574" w:rsidP="008349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4574">
              <w:rPr>
                <w:rFonts w:ascii="Arial" w:hAnsi="Arial" w:cs="Arial"/>
                <w:b/>
                <w:sz w:val="20"/>
                <w:szCs w:val="20"/>
              </w:rPr>
              <w:t>Nazwa sprzętu / minimalne parametry wymagane przez zamawiającego</w:t>
            </w:r>
          </w:p>
        </w:tc>
        <w:tc>
          <w:tcPr>
            <w:tcW w:w="6250" w:type="dxa"/>
          </w:tcPr>
          <w:p w:rsidR="00FC4574" w:rsidRPr="00FC4574" w:rsidRDefault="00FC4574" w:rsidP="0083494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C4574">
              <w:rPr>
                <w:rFonts w:ascii="Arial" w:hAnsi="Arial" w:cs="Arial"/>
                <w:b/>
                <w:sz w:val="20"/>
                <w:szCs w:val="20"/>
              </w:rPr>
              <w:t>Opis techniczny oferowanego sprzętu</w:t>
            </w:r>
          </w:p>
        </w:tc>
      </w:tr>
      <w:tr w:rsidR="00FC4574" w:rsidTr="00FC4574">
        <w:tc>
          <w:tcPr>
            <w:tcW w:w="7429" w:type="dxa"/>
          </w:tcPr>
          <w:p w:rsidR="00FC4574" w:rsidRPr="00FC4574" w:rsidRDefault="00FC4574" w:rsidP="008349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C4574">
              <w:rPr>
                <w:rFonts w:ascii="Arial" w:hAnsi="Arial" w:cs="Arial"/>
                <w:b/>
                <w:sz w:val="18"/>
                <w:szCs w:val="18"/>
              </w:rPr>
              <w:t>Drukarka 1 szt.</w:t>
            </w:r>
          </w:p>
          <w:p w:rsidR="00FC4574" w:rsidRPr="00FC4574" w:rsidRDefault="00FC4574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FC4574">
              <w:rPr>
                <w:rFonts w:ascii="Arial" w:hAnsi="Arial" w:cs="Arial"/>
                <w:sz w:val="18"/>
                <w:szCs w:val="18"/>
              </w:rPr>
              <w:t>Ogólnie typ:</w:t>
            </w:r>
            <w:r w:rsidRPr="00FC4574">
              <w:rPr>
                <w:rFonts w:ascii="Arial" w:hAnsi="Arial" w:cs="Arial"/>
                <w:sz w:val="18"/>
                <w:szCs w:val="18"/>
              </w:rPr>
              <w:tab/>
              <w:t>kolorowa drukarka laserowa A4</w:t>
            </w:r>
          </w:p>
          <w:p w:rsidR="00FC4574" w:rsidRPr="00FC4574" w:rsidRDefault="00FC4574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FC4574">
              <w:rPr>
                <w:rFonts w:ascii="Arial" w:hAnsi="Arial" w:cs="Arial"/>
                <w:sz w:val="18"/>
                <w:szCs w:val="18"/>
              </w:rPr>
              <w:t>Prędkość wydruku:</w:t>
            </w:r>
            <w:r w:rsidRPr="00FC4574">
              <w:rPr>
                <w:rFonts w:ascii="Arial" w:hAnsi="Arial" w:cs="Arial"/>
                <w:sz w:val="18"/>
                <w:szCs w:val="18"/>
              </w:rPr>
              <w:tab/>
              <w:t>min 35 stron na minutę w mono i w kolorze</w:t>
            </w:r>
          </w:p>
          <w:p w:rsidR="00FC4574" w:rsidRPr="00FC4574" w:rsidRDefault="00FC4574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FC4574">
              <w:rPr>
                <w:rFonts w:ascii="Arial" w:hAnsi="Arial" w:cs="Arial"/>
                <w:sz w:val="18"/>
                <w:szCs w:val="18"/>
              </w:rPr>
              <w:t>Rozdzielczość:</w:t>
            </w:r>
            <w:r w:rsidRPr="00FC4574">
              <w:rPr>
                <w:rFonts w:ascii="Arial" w:hAnsi="Arial" w:cs="Arial"/>
                <w:sz w:val="18"/>
                <w:szCs w:val="18"/>
              </w:rPr>
              <w:tab/>
              <w:t xml:space="preserve">600 x 600 </w:t>
            </w: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FC4574">
              <w:rPr>
                <w:rFonts w:ascii="Arial" w:hAnsi="Arial" w:cs="Arial"/>
                <w:sz w:val="18"/>
                <w:szCs w:val="18"/>
              </w:rPr>
              <w:t xml:space="preserve">, technologia Multi-bit do drukowania z jakością równoważną 9600 x 600 </w:t>
            </w: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FC4574" w:rsidRPr="00FC4574" w:rsidRDefault="00FC4574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FC4574">
              <w:rPr>
                <w:rFonts w:ascii="Arial" w:hAnsi="Arial" w:cs="Arial"/>
                <w:sz w:val="18"/>
                <w:szCs w:val="18"/>
              </w:rPr>
              <w:t>Czas nagrzewania:</w:t>
            </w:r>
            <w:r w:rsidRPr="00FC4574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maks</w:t>
            </w:r>
            <w:proofErr w:type="spellEnd"/>
            <w:r w:rsidRPr="00FC4574">
              <w:rPr>
                <w:rFonts w:ascii="Arial" w:hAnsi="Arial" w:cs="Arial"/>
                <w:sz w:val="18"/>
                <w:szCs w:val="18"/>
              </w:rPr>
              <w:t xml:space="preserve"> 25 sekund </w:t>
            </w:r>
          </w:p>
          <w:p w:rsidR="00FC4574" w:rsidRPr="00FC4574" w:rsidRDefault="00FC4574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FC4574">
              <w:rPr>
                <w:rFonts w:ascii="Arial" w:hAnsi="Arial" w:cs="Arial"/>
                <w:sz w:val="18"/>
                <w:szCs w:val="18"/>
              </w:rPr>
              <w:t>Czas pierwszej kopii:</w:t>
            </w:r>
            <w:r w:rsidRPr="00FC4574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maks</w:t>
            </w:r>
            <w:proofErr w:type="spellEnd"/>
            <w:r w:rsidRPr="00FC4574">
              <w:rPr>
                <w:rFonts w:ascii="Arial" w:hAnsi="Arial" w:cs="Arial"/>
                <w:sz w:val="18"/>
                <w:szCs w:val="18"/>
              </w:rPr>
              <w:t xml:space="preserve"> 7 sekundy w mono, </w:t>
            </w: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maks</w:t>
            </w:r>
            <w:proofErr w:type="spellEnd"/>
            <w:r w:rsidRPr="00FC4574">
              <w:rPr>
                <w:rFonts w:ascii="Arial" w:hAnsi="Arial" w:cs="Arial"/>
                <w:sz w:val="18"/>
                <w:szCs w:val="18"/>
              </w:rPr>
              <w:t xml:space="preserve"> 8 sekundy w kolorze</w:t>
            </w:r>
          </w:p>
          <w:p w:rsidR="00FC4574" w:rsidRPr="00FC4574" w:rsidRDefault="00FC4574" w:rsidP="00834946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Certifikaty</w:t>
            </w:r>
            <w:proofErr w:type="spellEnd"/>
            <w:r w:rsidRPr="00FC4574">
              <w:rPr>
                <w:rFonts w:ascii="Arial" w:hAnsi="Arial" w:cs="Arial"/>
                <w:sz w:val="18"/>
                <w:szCs w:val="18"/>
              </w:rPr>
              <w:tab/>
              <w:t>GS, TÜV, CE - urządzenie jest produkowane zgodnie z normami jakości ISO 9001(lub równoważne), ochrony środowiska ISO 14001 (lub równoważne)</w:t>
            </w:r>
          </w:p>
          <w:p w:rsidR="00FC4574" w:rsidRPr="00FC4574" w:rsidRDefault="00FC4574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FC4574">
              <w:rPr>
                <w:rFonts w:ascii="Arial" w:hAnsi="Arial" w:cs="Arial"/>
                <w:sz w:val="18"/>
                <w:szCs w:val="18"/>
              </w:rPr>
              <w:t>Pamięć:</w:t>
            </w:r>
            <w:r w:rsidRPr="00FC4574">
              <w:rPr>
                <w:rFonts w:ascii="Arial" w:hAnsi="Arial" w:cs="Arial"/>
                <w:sz w:val="18"/>
                <w:szCs w:val="18"/>
              </w:rPr>
              <w:tab/>
              <w:t xml:space="preserve">min 512 MB RAM </w:t>
            </w:r>
          </w:p>
          <w:p w:rsidR="00FC4574" w:rsidRPr="00FC4574" w:rsidRDefault="00FC4574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FC4574">
              <w:rPr>
                <w:rFonts w:ascii="Arial" w:hAnsi="Arial" w:cs="Arial"/>
                <w:sz w:val="18"/>
                <w:szCs w:val="18"/>
              </w:rPr>
              <w:t xml:space="preserve">Obsługa papieru: taca uniwersalna na min 100 arkuszy; 60–220 g/m2; A4, A5, A6, B5, B6, </w:t>
            </w: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Letter</w:t>
            </w:r>
            <w:proofErr w:type="spellEnd"/>
            <w:r w:rsidRPr="00FC457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Legal</w:t>
            </w:r>
            <w:proofErr w:type="spellEnd"/>
            <w:r w:rsidRPr="00FC4574">
              <w:rPr>
                <w:rFonts w:ascii="Arial" w:hAnsi="Arial" w:cs="Arial"/>
                <w:sz w:val="18"/>
                <w:szCs w:val="18"/>
              </w:rPr>
              <w:t xml:space="preserve">, inne w zakresie od 70 x 148 mm do 216 x 356 mm; podajnik kasetowy na 500 arkuszy; 60–163 g/m2; A4, A5, A6, B5, B6, </w:t>
            </w: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Letter</w:t>
            </w:r>
            <w:proofErr w:type="spellEnd"/>
            <w:r w:rsidRPr="00FC4574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Legal</w:t>
            </w:r>
            <w:proofErr w:type="spellEnd"/>
            <w:r w:rsidRPr="00FC4574">
              <w:rPr>
                <w:rFonts w:ascii="Arial" w:hAnsi="Arial" w:cs="Arial"/>
                <w:sz w:val="18"/>
                <w:szCs w:val="18"/>
              </w:rPr>
              <w:t>, inne w zakresie od 105 x 148 do 216 x 356 mm</w:t>
            </w:r>
          </w:p>
          <w:p w:rsidR="00FC4574" w:rsidRPr="00FC4574" w:rsidRDefault="00FC4574" w:rsidP="00834946">
            <w:pPr>
              <w:rPr>
                <w:rFonts w:ascii="Arial" w:hAnsi="Arial" w:cs="Arial"/>
                <w:sz w:val="18"/>
                <w:szCs w:val="18"/>
              </w:rPr>
            </w:pPr>
            <w:r w:rsidRPr="00FC4574">
              <w:rPr>
                <w:rFonts w:ascii="Arial" w:hAnsi="Arial" w:cs="Arial"/>
                <w:sz w:val="18"/>
                <w:szCs w:val="18"/>
              </w:rPr>
              <w:t>Interfejsy standardowe:</w:t>
            </w:r>
            <w:r w:rsidRPr="00FC4574">
              <w:rPr>
                <w:rFonts w:ascii="Arial" w:hAnsi="Arial" w:cs="Arial"/>
                <w:sz w:val="18"/>
                <w:szCs w:val="18"/>
              </w:rPr>
              <w:tab/>
              <w:t>USB 2.0 (Hi-</w:t>
            </w: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Speed</w:t>
            </w:r>
            <w:proofErr w:type="spellEnd"/>
            <w:r w:rsidRPr="00FC4574">
              <w:rPr>
                <w:rFonts w:ascii="Arial" w:hAnsi="Arial" w:cs="Arial"/>
                <w:sz w:val="18"/>
                <w:szCs w:val="18"/>
              </w:rPr>
              <w:t xml:space="preserve">), 2x USB Host 2.0, </w:t>
            </w:r>
            <w:proofErr w:type="spellStart"/>
            <w:r w:rsidRPr="00FC4574">
              <w:rPr>
                <w:rFonts w:ascii="Arial" w:hAnsi="Arial" w:cs="Arial"/>
                <w:sz w:val="18"/>
                <w:szCs w:val="18"/>
              </w:rPr>
              <w:t>GigaBit</w:t>
            </w:r>
            <w:proofErr w:type="spellEnd"/>
            <w:r w:rsidRPr="00FC4574">
              <w:rPr>
                <w:rFonts w:ascii="Arial" w:hAnsi="Arial" w:cs="Arial"/>
                <w:sz w:val="18"/>
                <w:szCs w:val="18"/>
              </w:rPr>
              <w:t xml:space="preserve"> Ethernet 10Base-T/100BaseTX/1000BaseT, gniazdo na dodatkowy wewnętrzny interfejs lub dysk twardy SSD, gniazdo dodatkowej karty SD/SDHC</w:t>
            </w:r>
          </w:p>
          <w:p w:rsidR="00FC4574" w:rsidRPr="00FC4574" w:rsidRDefault="00FC4574" w:rsidP="0083494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4574" w:rsidRPr="00A47DA6" w:rsidRDefault="00FC4574" w:rsidP="008349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4574">
              <w:rPr>
                <w:rFonts w:ascii="Arial" w:hAnsi="Arial" w:cs="Arial"/>
                <w:sz w:val="18"/>
                <w:szCs w:val="18"/>
              </w:rPr>
              <w:t>W zestawie z kablem USB</w:t>
            </w:r>
          </w:p>
        </w:tc>
        <w:tc>
          <w:tcPr>
            <w:tcW w:w="6250" w:type="dxa"/>
          </w:tcPr>
          <w:p w:rsidR="00FC4574" w:rsidRDefault="00FC4574" w:rsidP="008349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834946" w:rsidRDefault="00834946" w:rsidP="00834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34946" w:rsidRDefault="00834946" w:rsidP="0083494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0672D" w:rsidRDefault="0090672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0672D" w:rsidSect="008E2065"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7A" w:rsidRDefault="007E5F7A" w:rsidP="0085155B">
      <w:pPr>
        <w:spacing w:after="0" w:line="240" w:lineRule="auto"/>
      </w:pPr>
      <w:r>
        <w:separator/>
      </w:r>
    </w:p>
  </w:endnote>
  <w:end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813563"/>
      <w:docPartObj>
        <w:docPartGallery w:val="Page Numbers (Bottom of Page)"/>
        <w:docPartUnique/>
      </w:docPartObj>
    </w:sdtPr>
    <w:sdtEndPr/>
    <w:sdtContent>
      <w:p w:rsidR="007E5F7A" w:rsidRDefault="007E5F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574">
          <w:rPr>
            <w:noProof/>
          </w:rPr>
          <w:t>2</w:t>
        </w:r>
        <w:r>
          <w:fldChar w:fldCharType="end"/>
        </w:r>
      </w:p>
    </w:sdtContent>
  </w:sdt>
  <w:p w:rsidR="007E5F7A" w:rsidRDefault="007E5F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7A" w:rsidRDefault="007E5F7A" w:rsidP="0085155B">
      <w:pPr>
        <w:spacing w:after="0" w:line="240" w:lineRule="auto"/>
      </w:pPr>
      <w:r>
        <w:separator/>
      </w:r>
    </w:p>
  </w:footnote>
  <w:foot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065" w:rsidRPr="00FC4574" w:rsidRDefault="00FC4574" w:rsidP="008E206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FC4574">
      <w:rPr>
        <w:rFonts w:ascii="Arial" w:eastAsia="Calibri" w:hAnsi="Arial" w:cs="Arial"/>
        <w:b/>
        <w:sz w:val="18"/>
        <w:szCs w:val="18"/>
      </w:rPr>
      <w:t>Załącznik nr 2E</w:t>
    </w:r>
    <w:r w:rsidR="008E2065" w:rsidRPr="00FC4574">
      <w:rPr>
        <w:rFonts w:ascii="Arial" w:eastAsia="Calibri" w:hAnsi="Arial" w:cs="Arial"/>
        <w:b/>
        <w:sz w:val="18"/>
        <w:szCs w:val="18"/>
      </w:rPr>
      <w:t xml:space="preserve"> do SIWZ DZP.381.029.2017.DW</w:t>
    </w:r>
  </w:p>
  <w:p w:rsidR="008E2065" w:rsidRDefault="008E20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CEA"/>
    <w:multiLevelType w:val="multilevel"/>
    <w:tmpl w:val="4F8A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4494A"/>
    <w:multiLevelType w:val="multilevel"/>
    <w:tmpl w:val="A0B8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52D81"/>
    <w:multiLevelType w:val="multilevel"/>
    <w:tmpl w:val="DBB0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728A7"/>
    <w:multiLevelType w:val="multilevel"/>
    <w:tmpl w:val="9906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892170"/>
    <w:multiLevelType w:val="multilevel"/>
    <w:tmpl w:val="D6D6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D3267"/>
    <w:multiLevelType w:val="multilevel"/>
    <w:tmpl w:val="9D5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57462"/>
    <w:multiLevelType w:val="hybridMultilevel"/>
    <w:tmpl w:val="2AD0D7B8"/>
    <w:lvl w:ilvl="0" w:tplc="367A49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4149"/>
    <w:multiLevelType w:val="multilevel"/>
    <w:tmpl w:val="7EA60B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496282"/>
    <w:multiLevelType w:val="multilevel"/>
    <w:tmpl w:val="AD90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042A2"/>
    <w:multiLevelType w:val="multilevel"/>
    <w:tmpl w:val="8AA44C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F37E6"/>
    <w:multiLevelType w:val="multilevel"/>
    <w:tmpl w:val="7C58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075525"/>
    <w:multiLevelType w:val="multilevel"/>
    <w:tmpl w:val="7E3C35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9D3ADC"/>
    <w:multiLevelType w:val="multilevel"/>
    <w:tmpl w:val="7F1E49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826B7"/>
    <w:multiLevelType w:val="multilevel"/>
    <w:tmpl w:val="F3C0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B34927"/>
    <w:multiLevelType w:val="multilevel"/>
    <w:tmpl w:val="202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614D26"/>
    <w:multiLevelType w:val="multilevel"/>
    <w:tmpl w:val="C410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547CA4"/>
    <w:multiLevelType w:val="multilevel"/>
    <w:tmpl w:val="E5EC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3675A4"/>
    <w:multiLevelType w:val="multilevel"/>
    <w:tmpl w:val="B264325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4C2C04A9"/>
    <w:multiLevelType w:val="multilevel"/>
    <w:tmpl w:val="B49406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026ED8"/>
    <w:multiLevelType w:val="multilevel"/>
    <w:tmpl w:val="4BCAD2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BD6D48"/>
    <w:multiLevelType w:val="multilevel"/>
    <w:tmpl w:val="523AF4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8720AC"/>
    <w:multiLevelType w:val="multilevel"/>
    <w:tmpl w:val="4A5A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E72DBE"/>
    <w:multiLevelType w:val="multilevel"/>
    <w:tmpl w:val="9530F9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8A2367"/>
    <w:multiLevelType w:val="multilevel"/>
    <w:tmpl w:val="B9AA5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AF2D6B"/>
    <w:multiLevelType w:val="hybridMultilevel"/>
    <w:tmpl w:val="F98045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03616"/>
    <w:multiLevelType w:val="multilevel"/>
    <w:tmpl w:val="5902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40721C"/>
    <w:multiLevelType w:val="hybridMultilevel"/>
    <w:tmpl w:val="C4C65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97535B"/>
    <w:multiLevelType w:val="hybridMultilevel"/>
    <w:tmpl w:val="96A85792"/>
    <w:lvl w:ilvl="0" w:tplc="23D878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911A5"/>
    <w:multiLevelType w:val="hybridMultilevel"/>
    <w:tmpl w:val="80ACD678"/>
    <w:lvl w:ilvl="0" w:tplc="DE5282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9165A"/>
    <w:multiLevelType w:val="hybridMultilevel"/>
    <w:tmpl w:val="1ED6458C"/>
    <w:lvl w:ilvl="0" w:tplc="2B1090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53354F"/>
    <w:multiLevelType w:val="multilevel"/>
    <w:tmpl w:val="C6C8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B91648"/>
    <w:multiLevelType w:val="multilevel"/>
    <w:tmpl w:val="1B64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8B113C"/>
    <w:multiLevelType w:val="multilevel"/>
    <w:tmpl w:val="B562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9D3BE8"/>
    <w:multiLevelType w:val="multilevel"/>
    <w:tmpl w:val="C0F8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0"/>
  </w:num>
  <w:num w:numId="5">
    <w:abstractNumId w:val="33"/>
  </w:num>
  <w:num w:numId="6">
    <w:abstractNumId w:val="21"/>
  </w:num>
  <w:num w:numId="7">
    <w:abstractNumId w:val="10"/>
  </w:num>
  <w:num w:numId="8">
    <w:abstractNumId w:val="23"/>
  </w:num>
  <w:num w:numId="9">
    <w:abstractNumId w:val="14"/>
  </w:num>
  <w:num w:numId="10">
    <w:abstractNumId w:val="2"/>
  </w:num>
  <w:num w:numId="11">
    <w:abstractNumId w:val="31"/>
  </w:num>
  <w:num w:numId="12">
    <w:abstractNumId w:val="16"/>
  </w:num>
  <w:num w:numId="13">
    <w:abstractNumId w:val="13"/>
  </w:num>
  <w:num w:numId="14">
    <w:abstractNumId w:val="4"/>
  </w:num>
  <w:num w:numId="15">
    <w:abstractNumId w:val="26"/>
  </w:num>
  <w:num w:numId="16">
    <w:abstractNumId w:val="29"/>
  </w:num>
  <w:num w:numId="17">
    <w:abstractNumId w:val="5"/>
  </w:num>
  <w:num w:numId="18">
    <w:abstractNumId w:val="3"/>
  </w:num>
  <w:num w:numId="19">
    <w:abstractNumId w:val="1"/>
  </w:num>
  <w:num w:numId="20">
    <w:abstractNumId w:val="7"/>
  </w:num>
  <w:num w:numId="21">
    <w:abstractNumId w:val="30"/>
  </w:num>
  <w:num w:numId="22">
    <w:abstractNumId w:val="19"/>
  </w:num>
  <w:num w:numId="23">
    <w:abstractNumId w:val="25"/>
  </w:num>
  <w:num w:numId="24">
    <w:abstractNumId w:val="22"/>
  </w:num>
  <w:num w:numId="25">
    <w:abstractNumId w:val="15"/>
  </w:num>
  <w:num w:numId="26">
    <w:abstractNumId w:val="32"/>
  </w:num>
  <w:num w:numId="27">
    <w:abstractNumId w:val="20"/>
  </w:num>
  <w:num w:numId="28">
    <w:abstractNumId w:val="12"/>
  </w:num>
  <w:num w:numId="29">
    <w:abstractNumId w:val="18"/>
  </w:num>
  <w:num w:numId="30">
    <w:abstractNumId w:val="11"/>
  </w:num>
  <w:num w:numId="31">
    <w:abstractNumId w:val="28"/>
  </w:num>
  <w:num w:numId="32">
    <w:abstractNumId w:val="27"/>
  </w:num>
  <w:num w:numId="33">
    <w:abstractNumId w:val="2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15"/>
    <w:rsid w:val="00000BB1"/>
    <w:rsid w:val="0013112B"/>
    <w:rsid w:val="00312558"/>
    <w:rsid w:val="003A7C7B"/>
    <w:rsid w:val="003F6992"/>
    <w:rsid w:val="005012EE"/>
    <w:rsid w:val="00592AA0"/>
    <w:rsid w:val="00606B0F"/>
    <w:rsid w:val="00630AFE"/>
    <w:rsid w:val="006D1A25"/>
    <w:rsid w:val="006E4519"/>
    <w:rsid w:val="00707A83"/>
    <w:rsid w:val="00775475"/>
    <w:rsid w:val="007A490D"/>
    <w:rsid w:val="007E5F7A"/>
    <w:rsid w:val="00816C02"/>
    <w:rsid w:val="00834946"/>
    <w:rsid w:val="0085155B"/>
    <w:rsid w:val="008B54AD"/>
    <w:rsid w:val="008E2065"/>
    <w:rsid w:val="0090672D"/>
    <w:rsid w:val="009866BD"/>
    <w:rsid w:val="009C390B"/>
    <w:rsid w:val="00A27201"/>
    <w:rsid w:val="00A47DA6"/>
    <w:rsid w:val="00AB4315"/>
    <w:rsid w:val="00BF699E"/>
    <w:rsid w:val="00C4135F"/>
    <w:rsid w:val="00C63D92"/>
    <w:rsid w:val="00D70539"/>
    <w:rsid w:val="00E110B6"/>
    <w:rsid w:val="00E47423"/>
    <w:rsid w:val="00E86EA4"/>
    <w:rsid w:val="00FC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89896-012C-4FA3-ADA6-F91D11B7D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Małgorzata Wróblewska</cp:lastModifiedBy>
  <cp:revision>9</cp:revision>
  <dcterms:created xsi:type="dcterms:W3CDTF">2017-05-08T10:39:00Z</dcterms:created>
  <dcterms:modified xsi:type="dcterms:W3CDTF">2017-05-23T08:36:00Z</dcterms:modified>
</cp:coreProperties>
</file>