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35F" w:rsidRPr="00E75CB3" w:rsidRDefault="00AB4315" w:rsidP="00E75CB3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592AA0">
        <w:rPr>
          <w:rFonts w:ascii="Times New Roman" w:hAnsi="Times New Roman" w:cs="Times New Roman"/>
          <w:b/>
        </w:rPr>
        <w:t xml:space="preserve"> </w:t>
      </w:r>
      <w:r w:rsidR="008E2065" w:rsidRPr="00E75CB3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>Szczegółowy opis</w:t>
      </w:r>
      <w:r w:rsidR="00E75CB3" w:rsidRPr="00E75CB3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przedmiotu zamówienia – część B</w:t>
      </w:r>
      <w:r w:rsidR="008E2065" w:rsidRPr="00E75CB3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522"/>
        <w:gridCol w:w="6157"/>
      </w:tblGrid>
      <w:tr w:rsidR="005D2089" w:rsidRPr="00643F57" w:rsidTr="00E75CB3">
        <w:tc>
          <w:tcPr>
            <w:tcW w:w="7522" w:type="dxa"/>
          </w:tcPr>
          <w:p w:rsidR="005D2089" w:rsidRPr="00643F57" w:rsidRDefault="005D2089" w:rsidP="008B54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3F57">
              <w:rPr>
                <w:rFonts w:ascii="Arial" w:hAnsi="Arial" w:cs="Arial"/>
                <w:b/>
                <w:sz w:val="20"/>
                <w:szCs w:val="20"/>
              </w:rPr>
              <w:t>Nazwa sprzętu / minimalne parametry wymagane przez zamawiającego</w:t>
            </w:r>
          </w:p>
        </w:tc>
        <w:tc>
          <w:tcPr>
            <w:tcW w:w="6157" w:type="dxa"/>
          </w:tcPr>
          <w:p w:rsidR="005D2089" w:rsidRPr="00643F57" w:rsidRDefault="005D2089" w:rsidP="008B54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43F57">
              <w:rPr>
                <w:rFonts w:ascii="Arial" w:hAnsi="Arial" w:cs="Arial"/>
                <w:b/>
                <w:sz w:val="20"/>
                <w:szCs w:val="20"/>
              </w:rPr>
              <w:t>Opis techniczny oferowanego sprzętu</w:t>
            </w:r>
          </w:p>
        </w:tc>
      </w:tr>
      <w:tr w:rsidR="005D2089" w:rsidTr="00E75CB3">
        <w:tc>
          <w:tcPr>
            <w:tcW w:w="7522" w:type="dxa"/>
          </w:tcPr>
          <w:p w:rsidR="005D2089" w:rsidRPr="00643F57" w:rsidRDefault="005D208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43F57">
              <w:rPr>
                <w:rFonts w:ascii="Arial" w:hAnsi="Arial" w:cs="Arial"/>
                <w:b/>
                <w:sz w:val="18"/>
                <w:szCs w:val="18"/>
              </w:rPr>
              <w:t xml:space="preserve">Urządzenie wielofunkcyjne – 1szt.  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Funkcje</w:t>
            </w:r>
          </w:p>
          <w:p w:rsidR="005D2089" w:rsidRPr="00643F57" w:rsidRDefault="005D2089" w:rsidP="005D2089">
            <w:pPr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Drukowanie, kopiowanie, skanowanie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643F57">
              <w:rPr>
                <w:rFonts w:ascii="Arial" w:hAnsi="Arial" w:cs="Arial"/>
                <w:sz w:val="18"/>
                <w:szCs w:val="18"/>
                <w:u w:val="single"/>
              </w:rPr>
              <w:t>Parametry drukowania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Technologia druku: druk laserowy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Prędkość druku w czerni: Tryb normalny: min. 38 str./min 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 xml:space="preserve">Czas wydruku pierwszej strony (tryb gotowości) Czerń:   </w:t>
            </w: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maks</w:t>
            </w:r>
            <w:proofErr w:type="spellEnd"/>
            <w:r w:rsidRPr="00643F57">
              <w:rPr>
                <w:rFonts w:ascii="Arial" w:hAnsi="Arial" w:cs="Arial"/>
                <w:sz w:val="18"/>
                <w:szCs w:val="18"/>
              </w:rPr>
              <w:t xml:space="preserve"> do 6 s 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Cykl roboczy (miesięczny, format A4) do 80 000 stron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 xml:space="preserve">Jakość druku w czerni (tryb </w:t>
            </w: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best</w:t>
            </w:r>
            <w:proofErr w:type="spellEnd"/>
            <w:r w:rsidRPr="00643F57">
              <w:rPr>
                <w:rFonts w:ascii="Arial" w:hAnsi="Arial" w:cs="Arial"/>
                <w:sz w:val="18"/>
                <w:szCs w:val="18"/>
              </w:rPr>
              <w:t xml:space="preserve">) do 1200 × 1200 </w:t>
            </w: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643F57">
              <w:rPr>
                <w:rFonts w:ascii="Arial" w:hAnsi="Arial" w:cs="Arial"/>
                <w:sz w:val="18"/>
                <w:szCs w:val="18"/>
              </w:rPr>
              <w:t xml:space="preserve">, 600 × 600 </w:t>
            </w: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 xml:space="preserve">Wyświetlacz: intuicyjny, kolorowy, graficzny ekran dotykowy o przekątnej min 7,5 cm (3") 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Szybkość procesora: min 1200 MHz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 xml:space="preserve">Możliwość pracy bezprzewodowej: wbudowana karta </w:t>
            </w: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Wi</w:t>
            </w:r>
            <w:proofErr w:type="spellEnd"/>
            <w:r w:rsidRPr="00643F57">
              <w:rPr>
                <w:rFonts w:ascii="Arial" w:hAnsi="Arial" w:cs="Arial"/>
                <w:sz w:val="18"/>
                <w:szCs w:val="18"/>
              </w:rPr>
              <w:t>-Fi</w:t>
            </w:r>
          </w:p>
          <w:p w:rsidR="005D2089" w:rsidRPr="00643F57" w:rsidRDefault="005D2089" w:rsidP="005D2089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Uwierzytelnianie z użyciem protokołu WEP, WPA/WPA2, WPA Enterprise</w:t>
            </w:r>
          </w:p>
          <w:p w:rsidR="005D2089" w:rsidRPr="00643F57" w:rsidRDefault="005D2089" w:rsidP="005D2089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szyfrowanie AES lub TKIP</w:t>
            </w:r>
          </w:p>
          <w:p w:rsidR="005D2089" w:rsidRPr="00643F57" w:rsidRDefault="005D2089" w:rsidP="005D2089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WPS</w:t>
            </w:r>
          </w:p>
          <w:p w:rsidR="005D2089" w:rsidRPr="00643F57" w:rsidRDefault="005D2089" w:rsidP="005D2089">
            <w:pPr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Wi</w:t>
            </w:r>
            <w:proofErr w:type="spellEnd"/>
            <w:r w:rsidRPr="00643F57">
              <w:rPr>
                <w:rFonts w:ascii="Arial" w:hAnsi="Arial" w:cs="Arial"/>
                <w:sz w:val="18"/>
                <w:szCs w:val="18"/>
              </w:rPr>
              <w:t>-Fi Direct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Łączność (tryb standardowy)</w:t>
            </w:r>
          </w:p>
          <w:p w:rsidR="005D2089" w:rsidRPr="00643F57" w:rsidRDefault="005D2089" w:rsidP="005D2089">
            <w:pPr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min1 port Hi-</w:t>
            </w: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Speed</w:t>
            </w:r>
            <w:proofErr w:type="spellEnd"/>
            <w:r w:rsidRPr="00643F57">
              <w:rPr>
                <w:rFonts w:ascii="Arial" w:hAnsi="Arial" w:cs="Arial"/>
                <w:sz w:val="18"/>
                <w:szCs w:val="18"/>
              </w:rPr>
              <w:t xml:space="preserve"> USB 2.0</w:t>
            </w:r>
          </w:p>
          <w:p w:rsidR="005D2089" w:rsidRPr="00643F57" w:rsidRDefault="005D2089" w:rsidP="005D2089">
            <w:pPr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min 1 port USB hosta</w:t>
            </w:r>
          </w:p>
          <w:p w:rsidR="005D2089" w:rsidRPr="00643F57" w:rsidRDefault="005D2089" w:rsidP="005D2089">
            <w:pPr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min 1 port sieciowy Gigabit Ethernet 10/100/1000T</w:t>
            </w:r>
          </w:p>
          <w:p w:rsidR="005D2089" w:rsidRPr="00643F57" w:rsidRDefault="005D2089" w:rsidP="005D2089">
            <w:pPr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min 1 karta sieci bezprzewodowej 802.11b/g/n</w:t>
            </w:r>
          </w:p>
          <w:p w:rsidR="005D2089" w:rsidRPr="00643F57" w:rsidRDefault="005D2089" w:rsidP="005D2089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643F57">
              <w:rPr>
                <w:rFonts w:ascii="Arial" w:hAnsi="Arial" w:cs="Arial"/>
                <w:sz w:val="18"/>
                <w:szCs w:val="18"/>
                <w:u w:val="single"/>
              </w:rPr>
              <w:t>Obsługa papieru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Standardowy podajnik papieru: podajnik 1 na min 100 arkuszy; podajnik 2 na min 250 arkuszy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Opcjonalny podajnik papieru: Opcjonalny trzeci podajnik na 550 arkuszy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Standardowa pojemność odbiornika papieru: odbiornik papieru na min 150 arkuszy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Maksymalna pojemność odbiornika (arkusze) do 150 arkuszy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Drukowanie dwustronne</w:t>
            </w:r>
          </w:p>
          <w:p w:rsidR="005D2089" w:rsidRPr="00643F57" w:rsidRDefault="005D2089" w:rsidP="005D2089">
            <w:pPr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Automatyczny (standardowo)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Obsługiwane formaty nośników</w:t>
            </w:r>
          </w:p>
          <w:p w:rsidR="005D2089" w:rsidRPr="00643F57" w:rsidRDefault="005D2089" w:rsidP="005D2089">
            <w:pPr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Podajnik 1: A4, A5, A6, B5 (JIS), koperta B5, koperta C5, koperta DL, niestandardowe rozmiary</w:t>
            </w:r>
          </w:p>
          <w:p w:rsidR="005D2089" w:rsidRPr="00643F57" w:rsidRDefault="005D2089" w:rsidP="005D2089">
            <w:pPr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Podajnik 2 i 3: A4, A5, A6, B5 (JIS), niestandardowe rozmiary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Rozmiary nośników, do dostosowania</w:t>
            </w:r>
          </w:p>
          <w:p w:rsidR="005D2089" w:rsidRPr="00643F57" w:rsidRDefault="005D2089" w:rsidP="005D2089">
            <w:pPr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Podajnik 1: od 76,2 x 127 do 215,9 x 355,6 mm</w:t>
            </w:r>
          </w:p>
          <w:p w:rsidR="005D2089" w:rsidRPr="00643F57" w:rsidRDefault="005D2089" w:rsidP="005D2089">
            <w:pPr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lastRenderedPageBreak/>
              <w:t>Podajniki 2, 3: 104,9 x 148,59 do 215,9 x 355,6 mm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 xml:space="preserve">Nośniki: papier (zwykły, </w:t>
            </w: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EcoEFFICIENT</w:t>
            </w:r>
            <w:proofErr w:type="spellEnd"/>
            <w:r w:rsidRPr="00643F57">
              <w:rPr>
                <w:rFonts w:ascii="Arial" w:hAnsi="Arial" w:cs="Arial"/>
                <w:sz w:val="18"/>
                <w:szCs w:val="18"/>
              </w:rPr>
              <w:t xml:space="preserve">, lekki, ciężki, typu </w:t>
            </w: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bond</w:t>
            </w:r>
            <w:proofErr w:type="spellEnd"/>
            <w:r w:rsidRPr="00643F57">
              <w:rPr>
                <w:rFonts w:ascii="Arial" w:hAnsi="Arial" w:cs="Arial"/>
                <w:sz w:val="18"/>
                <w:szCs w:val="18"/>
              </w:rPr>
              <w:t>, kolorowy, firmowy, wstępnie zadrukowany, dziurkowany, ekologiczny, szorstki), koperty, etykiety, folie przezroczyste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Obsługiwana gramatura nośników: podajnik 1: od 60 do 175 g/m²; podajnik 2 i opcjonalny podajnik 3 na 550 arkuszy: od 60 do 120 g/m²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643F57">
              <w:rPr>
                <w:rFonts w:ascii="Arial" w:hAnsi="Arial" w:cs="Arial"/>
                <w:sz w:val="18"/>
                <w:szCs w:val="18"/>
                <w:u w:val="single"/>
              </w:rPr>
              <w:t>Parametry skanera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2089" w:rsidRPr="00643F57" w:rsidRDefault="005D2089" w:rsidP="005D2089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Typ skanera: skaner płaski, automatyczny podajnik dokumentów</w:t>
            </w:r>
          </w:p>
          <w:p w:rsidR="005D2089" w:rsidRPr="00643F57" w:rsidRDefault="005D2089" w:rsidP="005D2089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Rozdzielczość skanowania, optyczna: do 1200 x 1200 </w:t>
            </w: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5D2089" w:rsidRPr="00643F57" w:rsidRDefault="005D2089" w:rsidP="005D2089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Format skanowania: maksymalny 297 x 216 mm</w:t>
            </w:r>
          </w:p>
          <w:p w:rsidR="005D2089" w:rsidRPr="00643F57" w:rsidRDefault="005D2089" w:rsidP="005D2089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Maks. format skanowania (automatyczny podajnik dokumentów): 216 x 355,6 mm</w:t>
            </w:r>
          </w:p>
          <w:p w:rsidR="005D2089" w:rsidRPr="00643F57" w:rsidRDefault="005D2089" w:rsidP="005D2089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Min. format skanowania (automatyczny podajnik dokumentów): 102 x 152 mm</w:t>
            </w:r>
          </w:p>
          <w:p w:rsidR="005D2089" w:rsidRPr="00643F57" w:rsidRDefault="005D2089" w:rsidP="005D2089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 xml:space="preserve">Prędkość skanowania (tryb normalny, format A4): do 26 str./min i 47 obrazów/min (w czerni), do 21 str./min i 30 obrazów/min (w kolorze)  </w:t>
            </w:r>
          </w:p>
          <w:p w:rsidR="005D2089" w:rsidRPr="00643F57" w:rsidRDefault="005D2089" w:rsidP="005D2089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Zalecana liczba stron skanowanych miesięcznie: 750 do 4000 </w:t>
            </w:r>
          </w:p>
          <w:p w:rsidR="005D2089" w:rsidRPr="00643F57" w:rsidRDefault="005D2089" w:rsidP="005D2089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Pojemność automatycznego podajnika dokumentów: standardowo, 50 arkuszy</w:t>
            </w:r>
          </w:p>
          <w:p w:rsidR="005D2089" w:rsidRPr="00643F57" w:rsidRDefault="005D2089" w:rsidP="005D2089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Standardowe funkcje cyfrowej dystrybucji dokumentów</w:t>
            </w:r>
          </w:p>
          <w:p w:rsidR="005D2089" w:rsidRPr="00643F57" w:rsidRDefault="005D2089" w:rsidP="005D2089">
            <w:pPr>
              <w:numPr>
                <w:ilvl w:val="0"/>
                <w:numId w:val="29"/>
              </w:numPr>
              <w:shd w:val="clear" w:color="auto" w:fill="FFFFFF"/>
              <w:spacing w:line="33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Skanowanie do wiadomości e-mail; Skanowanie do folderu sieciowego; Skanowanie do chmury</w:t>
            </w:r>
          </w:p>
          <w:p w:rsidR="005D2089" w:rsidRPr="00643F57" w:rsidRDefault="005D2089" w:rsidP="005D2089">
            <w:pPr>
              <w:shd w:val="clear" w:color="auto" w:fill="FFFFFF"/>
              <w:spacing w:line="27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Formaty plików, obsługiwane</w:t>
            </w:r>
          </w:p>
          <w:p w:rsidR="005D2089" w:rsidRPr="00643F57" w:rsidRDefault="005D2089" w:rsidP="005D2089">
            <w:pPr>
              <w:numPr>
                <w:ilvl w:val="0"/>
                <w:numId w:val="30"/>
              </w:numPr>
              <w:shd w:val="clear" w:color="auto" w:fill="FFFFFF"/>
              <w:spacing w:line="330" w:lineRule="atLeast"/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Skanowanie do pamięci USB oraz skanowanie z panelu przedniego do folderu sieciowego obsługuje tylko: JPG, PDF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643F57">
              <w:rPr>
                <w:rFonts w:ascii="Arial" w:hAnsi="Arial" w:cs="Arial"/>
                <w:sz w:val="18"/>
                <w:szCs w:val="18"/>
                <w:u w:val="single"/>
              </w:rPr>
              <w:t>Parametry Kopiarki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Prędkość kopiowania (tryb normalny): czerń: min 38 kopii/min 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 xml:space="preserve">Rozdzielczość kopii (tekst w czerni): 600 x 600 </w:t>
            </w: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 xml:space="preserve">Rozdzielczość kopiowania (tekst i grafika w kolorze): 600 x 600 </w:t>
            </w:r>
            <w:proofErr w:type="spellStart"/>
            <w:r w:rsidRPr="00643F57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Ograniczenie liczby kopii/poszerzenie ustawień: 25 do 400%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Kopie, maks. do 99 kopii</w:t>
            </w: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2089" w:rsidRPr="00643F57" w:rsidRDefault="005D2089" w:rsidP="005D2089">
            <w:pPr>
              <w:rPr>
                <w:rFonts w:ascii="Arial" w:hAnsi="Arial" w:cs="Arial"/>
                <w:sz w:val="18"/>
                <w:szCs w:val="18"/>
              </w:rPr>
            </w:pPr>
            <w:r w:rsidRPr="00643F57">
              <w:rPr>
                <w:rFonts w:ascii="Arial" w:hAnsi="Arial" w:cs="Arial"/>
                <w:sz w:val="18"/>
                <w:szCs w:val="18"/>
              </w:rPr>
              <w:t>W zestawie z kablem USB</w:t>
            </w:r>
          </w:p>
          <w:p w:rsidR="005D2089" w:rsidRDefault="005D2089" w:rsidP="005D20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2089" w:rsidRDefault="005D2089" w:rsidP="005D20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7" w:type="dxa"/>
          </w:tcPr>
          <w:p w:rsidR="005D2089" w:rsidRPr="00C4135F" w:rsidRDefault="005D20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B54AD" w:rsidRDefault="008B54A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E5F7A" w:rsidRPr="00C4135F" w:rsidRDefault="007E5F7A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E5F7A" w:rsidRPr="00C4135F" w:rsidSect="008E2065">
      <w:footerReference w:type="default" r:id="rId9"/>
      <w:headerReference w:type="first" r:id="rId10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CB3" w:rsidRDefault="00E75CB3" w:rsidP="0085155B">
      <w:pPr>
        <w:spacing w:after="0" w:line="240" w:lineRule="auto"/>
      </w:pPr>
      <w:r>
        <w:separator/>
      </w:r>
    </w:p>
  </w:endnote>
  <w:endnote w:type="continuationSeparator" w:id="0">
    <w:p w:rsidR="00E75CB3" w:rsidRDefault="00E75CB3" w:rsidP="00851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813563"/>
      <w:docPartObj>
        <w:docPartGallery w:val="Page Numbers (Bottom of Page)"/>
        <w:docPartUnique/>
      </w:docPartObj>
    </w:sdtPr>
    <w:sdtEndPr/>
    <w:sdtContent>
      <w:p w:rsidR="00E75CB3" w:rsidRDefault="00E75C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F57">
          <w:rPr>
            <w:noProof/>
          </w:rPr>
          <w:t>2</w:t>
        </w:r>
        <w:r>
          <w:fldChar w:fldCharType="end"/>
        </w:r>
      </w:p>
    </w:sdtContent>
  </w:sdt>
  <w:p w:rsidR="00E75CB3" w:rsidRDefault="00E75C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CB3" w:rsidRDefault="00E75CB3" w:rsidP="0085155B">
      <w:pPr>
        <w:spacing w:after="0" w:line="240" w:lineRule="auto"/>
      </w:pPr>
      <w:r>
        <w:separator/>
      </w:r>
    </w:p>
  </w:footnote>
  <w:footnote w:type="continuationSeparator" w:id="0">
    <w:p w:rsidR="00E75CB3" w:rsidRDefault="00E75CB3" w:rsidP="00851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CB3" w:rsidRPr="00E75CB3" w:rsidRDefault="00E75CB3" w:rsidP="008E206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>
      <w:rPr>
        <w:rFonts w:ascii="Arial" w:eastAsia="Calibri" w:hAnsi="Arial" w:cs="Arial"/>
        <w:b/>
        <w:sz w:val="18"/>
        <w:szCs w:val="18"/>
      </w:rPr>
      <w:t>Załącznik nr 2B</w:t>
    </w:r>
    <w:r w:rsidRPr="00E75CB3">
      <w:rPr>
        <w:rFonts w:ascii="Arial" w:eastAsia="Calibri" w:hAnsi="Arial" w:cs="Arial"/>
        <w:b/>
        <w:sz w:val="18"/>
        <w:szCs w:val="18"/>
      </w:rPr>
      <w:t xml:space="preserve"> do SIWZ DZP.381.029.2017.DW</w:t>
    </w:r>
  </w:p>
  <w:p w:rsidR="00E75CB3" w:rsidRDefault="00E75C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CEA"/>
    <w:multiLevelType w:val="multilevel"/>
    <w:tmpl w:val="4F8A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4494A"/>
    <w:multiLevelType w:val="multilevel"/>
    <w:tmpl w:val="A0B8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52D81"/>
    <w:multiLevelType w:val="multilevel"/>
    <w:tmpl w:val="DBB0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728A7"/>
    <w:multiLevelType w:val="multilevel"/>
    <w:tmpl w:val="9906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892170"/>
    <w:multiLevelType w:val="multilevel"/>
    <w:tmpl w:val="D6D6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D3267"/>
    <w:multiLevelType w:val="multilevel"/>
    <w:tmpl w:val="9D5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57462"/>
    <w:multiLevelType w:val="hybridMultilevel"/>
    <w:tmpl w:val="2AD0D7B8"/>
    <w:lvl w:ilvl="0" w:tplc="367A49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4149"/>
    <w:multiLevelType w:val="multilevel"/>
    <w:tmpl w:val="7EA60B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496282"/>
    <w:multiLevelType w:val="multilevel"/>
    <w:tmpl w:val="AD90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042A2"/>
    <w:multiLevelType w:val="multilevel"/>
    <w:tmpl w:val="8AA44C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F37E6"/>
    <w:multiLevelType w:val="multilevel"/>
    <w:tmpl w:val="7C58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075525"/>
    <w:multiLevelType w:val="multilevel"/>
    <w:tmpl w:val="7E3C35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9D3ADC"/>
    <w:multiLevelType w:val="multilevel"/>
    <w:tmpl w:val="7F1E49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826B7"/>
    <w:multiLevelType w:val="multilevel"/>
    <w:tmpl w:val="F3C0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B34927"/>
    <w:multiLevelType w:val="multilevel"/>
    <w:tmpl w:val="202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614D26"/>
    <w:multiLevelType w:val="multilevel"/>
    <w:tmpl w:val="C410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547CA4"/>
    <w:multiLevelType w:val="multilevel"/>
    <w:tmpl w:val="E5EC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3675A4"/>
    <w:multiLevelType w:val="multilevel"/>
    <w:tmpl w:val="B264325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4C2C04A9"/>
    <w:multiLevelType w:val="multilevel"/>
    <w:tmpl w:val="B49406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026ED8"/>
    <w:multiLevelType w:val="multilevel"/>
    <w:tmpl w:val="4BCAD2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BD6D48"/>
    <w:multiLevelType w:val="multilevel"/>
    <w:tmpl w:val="523AF4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8720AC"/>
    <w:multiLevelType w:val="multilevel"/>
    <w:tmpl w:val="4A5A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E72DBE"/>
    <w:multiLevelType w:val="multilevel"/>
    <w:tmpl w:val="9530F9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8A2367"/>
    <w:multiLevelType w:val="multilevel"/>
    <w:tmpl w:val="B9AA5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AF2D6B"/>
    <w:multiLevelType w:val="hybridMultilevel"/>
    <w:tmpl w:val="AFCEEC58"/>
    <w:lvl w:ilvl="0" w:tplc="CD92DD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03616"/>
    <w:multiLevelType w:val="multilevel"/>
    <w:tmpl w:val="5902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40721C"/>
    <w:multiLevelType w:val="hybridMultilevel"/>
    <w:tmpl w:val="C4C65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97535B"/>
    <w:multiLevelType w:val="hybridMultilevel"/>
    <w:tmpl w:val="96A85792"/>
    <w:lvl w:ilvl="0" w:tplc="23D878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911A5"/>
    <w:multiLevelType w:val="hybridMultilevel"/>
    <w:tmpl w:val="80ACD678"/>
    <w:lvl w:ilvl="0" w:tplc="DE5282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9165A"/>
    <w:multiLevelType w:val="hybridMultilevel"/>
    <w:tmpl w:val="1ED6458C"/>
    <w:lvl w:ilvl="0" w:tplc="2B1090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53354F"/>
    <w:multiLevelType w:val="multilevel"/>
    <w:tmpl w:val="C6C8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B91648"/>
    <w:multiLevelType w:val="multilevel"/>
    <w:tmpl w:val="1B64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8B113C"/>
    <w:multiLevelType w:val="multilevel"/>
    <w:tmpl w:val="B562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9D3BE8"/>
    <w:multiLevelType w:val="multilevel"/>
    <w:tmpl w:val="C0F8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0"/>
  </w:num>
  <w:num w:numId="5">
    <w:abstractNumId w:val="33"/>
  </w:num>
  <w:num w:numId="6">
    <w:abstractNumId w:val="21"/>
  </w:num>
  <w:num w:numId="7">
    <w:abstractNumId w:val="10"/>
  </w:num>
  <w:num w:numId="8">
    <w:abstractNumId w:val="23"/>
  </w:num>
  <w:num w:numId="9">
    <w:abstractNumId w:val="14"/>
  </w:num>
  <w:num w:numId="10">
    <w:abstractNumId w:val="2"/>
  </w:num>
  <w:num w:numId="11">
    <w:abstractNumId w:val="31"/>
  </w:num>
  <w:num w:numId="12">
    <w:abstractNumId w:val="16"/>
  </w:num>
  <w:num w:numId="13">
    <w:abstractNumId w:val="13"/>
  </w:num>
  <w:num w:numId="14">
    <w:abstractNumId w:val="4"/>
  </w:num>
  <w:num w:numId="15">
    <w:abstractNumId w:val="26"/>
  </w:num>
  <w:num w:numId="16">
    <w:abstractNumId w:val="29"/>
  </w:num>
  <w:num w:numId="17">
    <w:abstractNumId w:val="5"/>
  </w:num>
  <w:num w:numId="18">
    <w:abstractNumId w:val="3"/>
  </w:num>
  <w:num w:numId="19">
    <w:abstractNumId w:val="1"/>
  </w:num>
  <w:num w:numId="20">
    <w:abstractNumId w:val="7"/>
  </w:num>
  <w:num w:numId="21">
    <w:abstractNumId w:val="30"/>
  </w:num>
  <w:num w:numId="22">
    <w:abstractNumId w:val="19"/>
  </w:num>
  <w:num w:numId="23">
    <w:abstractNumId w:val="25"/>
  </w:num>
  <w:num w:numId="24">
    <w:abstractNumId w:val="22"/>
  </w:num>
  <w:num w:numId="25">
    <w:abstractNumId w:val="15"/>
  </w:num>
  <w:num w:numId="26">
    <w:abstractNumId w:val="32"/>
  </w:num>
  <w:num w:numId="27">
    <w:abstractNumId w:val="20"/>
  </w:num>
  <w:num w:numId="28">
    <w:abstractNumId w:val="12"/>
  </w:num>
  <w:num w:numId="29">
    <w:abstractNumId w:val="18"/>
  </w:num>
  <w:num w:numId="30">
    <w:abstractNumId w:val="11"/>
  </w:num>
  <w:num w:numId="31">
    <w:abstractNumId w:val="28"/>
  </w:num>
  <w:num w:numId="32">
    <w:abstractNumId w:val="27"/>
  </w:num>
  <w:num w:numId="33">
    <w:abstractNumId w:val="2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15"/>
    <w:rsid w:val="00000BB1"/>
    <w:rsid w:val="0013112B"/>
    <w:rsid w:val="00312558"/>
    <w:rsid w:val="003A7C7B"/>
    <w:rsid w:val="003F6992"/>
    <w:rsid w:val="005012EE"/>
    <w:rsid w:val="00592AA0"/>
    <w:rsid w:val="005D2089"/>
    <w:rsid w:val="00606B0F"/>
    <w:rsid w:val="00630AFE"/>
    <w:rsid w:val="00643F57"/>
    <w:rsid w:val="006D1A25"/>
    <w:rsid w:val="006E4519"/>
    <w:rsid w:val="00707A83"/>
    <w:rsid w:val="00775475"/>
    <w:rsid w:val="007A490D"/>
    <w:rsid w:val="007E5F7A"/>
    <w:rsid w:val="00816C02"/>
    <w:rsid w:val="00834946"/>
    <w:rsid w:val="0085155B"/>
    <w:rsid w:val="008B54AD"/>
    <w:rsid w:val="008E2065"/>
    <w:rsid w:val="0090672D"/>
    <w:rsid w:val="009866BD"/>
    <w:rsid w:val="009C390B"/>
    <w:rsid w:val="00A27201"/>
    <w:rsid w:val="00A47DA6"/>
    <w:rsid w:val="00AB4315"/>
    <w:rsid w:val="00BF699E"/>
    <w:rsid w:val="00C4135F"/>
    <w:rsid w:val="00C63D92"/>
    <w:rsid w:val="00D70539"/>
    <w:rsid w:val="00E110B6"/>
    <w:rsid w:val="00E47423"/>
    <w:rsid w:val="00E75CB3"/>
    <w:rsid w:val="00E8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8911C-8EEC-43BD-B80F-6A9C1AE3D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Małgorzata Wróblewska</cp:lastModifiedBy>
  <cp:revision>10</cp:revision>
  <dcterms:created xsi:type="dcterms:W3CDTF">2017-05-08T10:39:00Z</dcterms:created>
  <dcterms:modified xsi:type="dcterms:W3CDTF">2017-05-23T08:22:00Z</dcterms:modified>
</cp:coreProperties>
</file>