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A776E6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  <w:r w:rsidR="001F794F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– wideoprojektor 1 szt. </w:t>
      </w:r>
      <w:r w:rsidR="001F794F" w:rsidRPr="001F794F">
        <w:rPr>
          <w:rFonts w:ascii="Arial" w:hAnsi="Arial" w:cs="Arial"/>
          <w:b/>
          <w:snapToGrid w:val="0"/>
          <w:color w:val="000000"/>
          <w:u w:val="single"/>
        </w:rPr>
        <w:t>(wniosek 10000</w:t>
      </w:r>
      <w:r w:rsidR="00A776E6">
        <w:rPr>
          <w:rFonts w:ascii="Arial" w:hAnsi="Arial" w:cs="Arial"/>
          <w:b/>
          <w:snapToGrid w:val="0"/>
          <w:color w:val="000000"/>
          <w:u w:val="single"/>
        </w:rPr>
        <w:t>61211</w:t>
      </w:r>
      <w:r w:rsidR="001F794F" w:rsidRPr="001F794F">
        <w:rPr>
          <w:rFonts w:ascii="Arial" w:hAnsi="Arial" w:cs="Arial"/>
          <w:b/>
          <w:snapToGrid w:val="0"/>
          <w:color w:val="000000"/>
          <w:u w:val="single"/>
        </w:rPr>
        <w:t>)</w:t>
      </w:r>
    </w:p>
    <w:p w:rsidR="00BD5AEA" w:rsidRPr="00BD5AEA" w:rsidRDefault="00BD5AEA" w:rsidP="00BD5AEA">
      <w:pPr>
        <w:spacing w:line="360" w:lineRule="auto"/>
        <w:rPr>
          <w:rFonts w:ascii="Arial" w:hAnsi="Arial" w:cs="Arial"/>
          <w:snapToGrid w:val="0"/>
          <w:color w:val="000000"/>
          <w:sz w:val="28"/>
          <w:szCs w:val="28"/>
        </w:rPr>
      </w:pPr>
      <w:r w:rsidRPr="00BD5AEA">
        <w:rPr>
          <w:rFonts w:ascii="Arial" w:hAnsi="Arial" w:cs="Arial"/>
          <w:snapToGrid w:val="0"/>
          <w:color w:val="000000"/>
        </w:rPr>
        <w:t>Producent: ………………………………</w:t>
      </w:r>
      <w:r>
        <w:rPr>
          <w:rFonts w:ascii="Arial" w:hAnsi="Arial" w:cs="Arial"/>
          <w:snapToGrid w:val="0"/>
          <w:color w:val="000000"/>
        </w:rPr>
        <w:t>..</w:t>
      </w:r>
      <w:r w:rsidRPr="00BD5AEA">
        <w:rPr>
          <w:rFonts w:ascii="Arial" w:hAnsi="Arial" w:cs="Arial"/>
          <w:snapToGrid w:val="0"/>
          <w:color w:val="000000"/>
        </w:rPr>
        <w:t>…. Model/typ:…</w:t>
      </w:r>
      <w:r>
        <w:rPr>
          <w:rFonts w:ascii="Arial" w:hAnsi="Arial" w:cs="Arial"/>
          <w:snapToGrid w:val="0"/>
          <w:color w:val="000000"/>
        </w:rPr>
        <w:t>………..</w:t>
      </w:r>
      <w:r w:rsidRPr="00BD5AEA">
        <w:rPr>
          <w:rFonts w:ascii="Arial" w:hAnsi="Arial" w:cs="Arial"/>
          <w:snapToGrid w:val="0"/>
          <w:color w:val="000000"/>
        </w:rPr>
        <w:t>……………………………….. Rok produkcji:……</w:t>
      </w:r>
      <w:r>
        <w:rPr>
          <w:rFonts w:ascii="Arial" w:hAnsi="Arial" w:cs="Arial"/>
          <w:snapToGrid w:val="0"/>
          <w:color w:val="000000"/>
        </w:rPr>
        <w:t>………….</w:t>
      </w:r>
      <w:r w:rsidRPr="00BD5AEA">
        <w:rPr>
          <w:rFonts w:ascii="Arial" w:hAnsi="Arial" w:cs="Arial"/>
          <w:snapToGrid w:val="0"/>
          <w:color w:val="000000"/>
        </w:rPr>
        <w:t>………..</w:t>
      </w:r>
    </w:p>
    <w:tbl>
      <w:tblPr>
        <w:tblStyle w:val="Tabela-Siatka"/>
        <w:tblW w:w="4962" w:type="pct"/>
        <w:tblInd w:w="107" w:type="dxa"/>
        <w:tblLook w:val="04A0" w:firstRow="1" w:lastRow="0" w:firstColumn="1" w:lastColumn="0" w:noHBand="0" w:noVBand="1"/>
      </w:tblPr>
      <w:tblGrid>
        <w:gridCol w:w="2964"/>
        <w:gridCol w:w="4092"/>
        <w:gridCol w:w="7056"/>
      </w:tblGrid>
      <w:tr w:rsidR="00A776E6" w:rsidRPr="00A776E6" w:rsidTr="00A776E6">
        <w:trPr>
          <w:trHeight w:val="577"/>
          <w:tblHeader/>
        </w:trPr>
        <w:tc>
          <w:tcPr>
            <w:tcW w:w="1050" w:type="pct"/>
            <w:shd w:val="clear" w:color="auto" w:fill="D9D9D9" w:themeFill="background1" w:themeFillShade="D9"/>
            <w:vAlign w:val="center"/>
          </w:tcPr>
          <w:p w:rsidR="001F794F" w:rsidRPr="00A776E6" w:rsidRDefault="001F794F" w:rsidP="00A776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76E6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450" w:type="pct"/>
            <w:shd w:val="clear" w:color="auto" w:fill="D9D9D9" w:themeFill="background1" w:themeFillShade="D9"/>
            <w:vAlign w:val="center"/>
          </w:tcPr>
          <w:p w:rsidR="001F794F" w:rsidRPr="00A776E6" w:rsidRDefault="001F794F" w:rsidP="00A776E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b/>
                <w:sz w:val="18"/>
                <w:szCs w:val="18"/>
              </w:rPr>
              <w:t>Wymagania minimalne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1F794F" w:rsidRPr="00A776E6" w:rsidRDefault="001F794F" w:rsidP="00A776E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br w:type="page"/>
            </w:r>
            <w:r w:rsidRPr="00A776E6">
              <w:rPr>
                <w:rFonts w:ascii="Arial" w:hAnsi="Arial" w:cs="Arial"/>
                <w:sz w:val="18"/>
                <w:szCs w:val="18"/>
              </w:rPr>
              <w:t xml:space="preserve">Technologia </w:t>
            </w:r>
          </w:p>
        </w:tc>
        <w:tc>
          <w:tcPr>
            <w:tcW w:w="14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DLP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Źródło światła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RGB LED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Żywotność źródła światła min.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30 000 godz.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Rozdzielczość ekranu </w:t>
            </w:r>
          </w:p>
        </w:tc>
        <w:tc>
          <w:tcPr>
            <w:tcW w:w="14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854 x 480 pikseli </w:t>
            </w:r>
          </w:p>
        </w:tc>
        <w:tc>
          <w:tcPr>
            <w:tcW w:w="2500" w:type="pct"/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Jasność min.</w:t>
            </w:r>
          </w:p>
        </w:tc>
        <w:tc>
          <w:tcPr>
            <w:tcW w:w="14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100 ANSI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lum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. zasilanie sieciowe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Zasilanie z akumulatora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Żywotność akumulatora min.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Tryb standardowy: 2 godziny; tryb jasności: 1,5 godziny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Kontrast min.</w:t>
            </w:r>
          </w:p>
        </w:tc>
        <w:tc>
          <w:tcPr>
            <w:tcW w:w="14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1000:1 </w:t>
            </w:r>
          </w:p>
        </w:tc>
        <w:tc>
          <w:tcPr>
            <w:tcW w:w="2500" w:type="pct"/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Odległość od ekranu </w:t>
            </w:r>
          </w:p>
        </w:tc>
        <w:tc>
          <w:tcPr>
            <w:tcW w:w="14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0,5 - 5 m </w:t>
            </w:r>
          </w:p>
        </w:tc>
        <w:tc>
          <w:tcPr>
            <w:tcW w:w="2500" w:type="pct"/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Przekątna obrazu </w:t>
            </w:r>
          </w:p>
        </w:tc>
        <w:tc>
          <w:tcPr>
            <w:tcW w:w="14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0,3 - 3,05 m </w:t>
            </w:r>
          </w:p>
        </w:tc>
        <w:tc>
          <w:tcPr>
            <w:tcW w:w="2500" w:type="pct"/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Obsługiwane systemy 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NTSC                                                                                                     PAL                                                                                                     SECAM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Wbudowany odtwarzacz plików MP4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Zintegrowana tabliczka dotykowa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Złącza zewnętrzne </w:t>
            </w:r>
          </w:p>
        </w:tc>
        <w:tc>
          <w:tcPr>
            <w:tcW w:w="14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1 x czytnik kart SD/SDHC/SDXC                                                      1 x USB                                                                                                     1 x audio                                                                                               1 x Component                                                                                       1 x HDMI                                                                                             1 x D-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sub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 15-pin wejście </w:t>
            </w:r>
          </w:p>
        </w:tc>
        <w:tc>
          <w:tcPr>
            <w:tcW w:w="2500" w:type="pct"/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Głośnik </w:t>
            </w:r>
          </w:p>
        </w:tc>
        <w:tc>
          <w:tcPr>
            <w:tcW w:w="1450" w:type="pct"/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tak , wewnętrzny o mocy min.1W</w:t>
            </w:r>
          </w:p>
        </w:tc>
        <w:tc>
          <w:tcPr>
            <w:tcW w:w="2500" w:type="pct"/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Wymiary  max. bez opakowania</w:t>
            </w:r>
          </w:p>
        </w:tc>
        <w:tc>
          <w:tcPr>
            <w:tcW w:w="14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105 mm x105mm x31,5mm (szer./głęb./wys.)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Waga max.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1,07 kg z opakowaniem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lastRenderedPageBreak/>
              <w:t>Torba</w:t>
            </w:r>
          </w:p>
        </w:tc>
        <w:tc>
          <w:tcPr>
            <w:tcW w:w="1450" w:type="pct"/>
            <w:tcBorders>
              <w:bottom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Cechy dodatkowe </w:t>
            </w:r>
          </w:p>
        </w:tc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IEEE 802.11 b/g/n</w:t>
            </w:r>
            <w:r w:rsidRPr="00A776E6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obsługiwane formaty wideo: .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avi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: MPEG4,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Xvid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>, H.264; .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mov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: MPEG4,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Xvid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, H.263, H.264; .mp4: MPEG4,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Xvid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>, H.263, H.264; .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mkv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: MPEG4,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Xvid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>, H.264; .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flv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Sorenson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spark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; .3gp: MJPEG, MPEG4,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Xvid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>, H.263, H.264; .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webm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: VP8                                           obsługiwane formaty zdjęć: JPEG, BMP, PNG, GIF  </w:t>
            </w:r>
          </w:p>
          <w:p w:rsid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pamięć wewnętrzna: min. 4 GB                                                      obsługiwane formaty plików: pdf,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ppt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pptx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>, xls/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xlsx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doc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776E6">
              <w:rPr>
                <w:rFonts w:ascii="Arial" w:hAnsi="Arial" w:cs="Arial"/>
                <w:sz w:val="18"/>
                <w:szCs w:val="18"/>
              </w:rPr>
              <w:t>docs</w:t>
            </w:r>
            <w:proofErr w:type="spellEnd"/>
            <w:r w:rsidRPr="00A776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 xml:space="preserve">obsługiwane formaty audio: MP3, WAV, OGG, FLAC 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76E6" w:rsidRPr="00A776E6" w:rsidTr="00A776E6">
        <w:trPr>
          <w:trHeight w:val="340"/>
        </w:trPr>
        <w:tc>
          <w:tcPr>
            <w:tcW w:w="1050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Fonts w:ascii="Arial" w:hAnsi="Arial" w:cs="Arial"/>
                <w:sz w:val="18"/>
                <w:szCs w:val="18"/>
              </w:rPr>
              <w:t>Zawartość zestawu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  <w:hideMark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Pilot zdalnego sterowania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 xml:space="preserve">Instrukcja obsługi: </w:t>
            </w:r>
            <w:r w:rsidRPr="00A776E6">
              <w:rPr>
                <w:rFonts w:ascii="Arial" w:hAnsi="Arial" w:cs="Arial"/>
                <w:sz w:val="18"/>
                <w:szCs w:val="18"/>
              </w:rPr>
              <w:t>w pamięci wewnętrznej, w Internecie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Skrócona instrukcja obsługi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Karta gwarancyjna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Zasilacz AC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Standardowy przewód mini USB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Futerał (torba)</w:t>
            </w:r>
          </w:p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6E6">
              <w:rPr>
                <w:rStyle w:val="title1"/>
                <w:rFonts w:ascii="Arial" w:hAnsi="Arial" w:cs="Arial"/>
                <w:sz w:val="18"/>
                <w:szCs w:val="18"/>
              </w:rPr>
              <w:t>Przewód HDMI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776E6" w:rsidRPr="00A776E6" w:rsidRDefault="00A776E6" w:rsidP="00A776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1F794F" w:rsidRDefault="001F794F" w:rsidP="00681C75">
      <w:pPr>
        <w:jc w:val="center"/>
      </w:pPr>
    </w:p>
    <w:p w:rsidR="001F794F" w:rsidRDefault="001F794F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1F794F">
      <w:headerReference w:type="default" r:id="rId7"/>
      <w:footerReference w:type="default" r:id="rId8"/>
      <w:pgSz w:w="16838" w:h="11906" w:orient="landscape"/>
      <w:pgMar w:top="1139" w:right="1417" w:bottom="1418" w:left="1417" w:header="708" w:footer="1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54" w:rsidRDefault="00654654" w:rsidP="00654654">
      <w:r>
        <w:separator/>
      </w:r>
    </w:p>
  </w:endnote>
  <w:endnote w:type="continuationSeparator" w:id="0">
    <w:p w:rsidR="00654654" w:rsidRDefault="00654654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3593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61295" w:rsidRDefault="00F6129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65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65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1295" w:rsidRDefault="00F612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54" w:rsidRDefault="00654654" w:rsidP="00654654">
      <w:r>
        <w:separator/>
      </w:r>
    </w:p>
  </w:footnote>
  <w:footnote w:type="continuationSeparator" w:id="0">
    <w:p w:rsidR="00654654" w:rsidRDefault="00654654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54" w:rsidRDefault="00654654" w:rsidP="00654654">
    <w:pPr>
      <w:pStyle w:val="Nagwek"/>
      <w:jc w:val="right"/>
    </w:pPr>
    <w:r>
      <w:rPr>
        <w:rFonts w:cs="Calibri"/>
        <w:b/>
      </w:rPr>
      <w:t>Załącznik nr 2</w:t>
    </w:r>
    <w:r w:rsidR="005A6572">
      <w:rPr>
        <w:rFonts w:cs="Calibri"/>
        <w:b/>
      </w:rPr>
      <w:t>B</w:t>
    </w:r>
    <w:r>
      <w:rPr>
        <w:rFonts w:cs="Calibri"/>
        <w:b/>
      </w:rPr>
      <w:t xml:space="preserve"> do SIWZ DZP.381.</w:t>
    </w:r>
    <w:r w:rsidR="001F794F">
      <w:rPr>
        <w:rFonts w:cs="Calibri"/>
        <w:b/>
      </w:rPr>
      <w:t>61</w:t>
    </w:r>
    <w:r>
      <w:rPr>
        <w:rFonts w:cs="Calibri"/>
        <w:b/>
      </w:rPr>
      <w:t>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1F794F"/>
    <w:rsid w:val="00265BC2"/>
    <w:rsid w:val="002834A7"/>
    <w:rsid w:val="005A6572"/>
    <w:rsid w:val="00654654"/>
    <w:rsid w:val="00681C75"/>
    <w:rsid w:val="007E7DA2"/>
    <w:rsid w:val="009B0FEC"/>
    <w:rsid w:val="00A776E6"/>
    <w:rsid w:val="00BD5AEA"/>
    <w:rsid w:val="00C34168"/>
    <w:rsid w:val="00C578D4"/>
    <w:rsid w:val="00CA0328"/>
    <w:rsid w:val="00D30C55"/>
    <w:rsid w:val="00EF4DE3"/>
    <w:rsid w:val="00F61295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F7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1">
    <w:name w:val="title1"/>
    <w:basedOn w:val="Domylnaczcionkaakapitu"/>
    <w:rsid w:val="00A77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F7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1">
    <w:name w:val="title1"/>
    <w:basedOn w:val="Domylnaczcionkaakapitu"/>
    <w:rsid w:val="00A77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7307E2FF.dotm</Template>
  <TotalTime>45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19</cp:revision>
  <cp:lastPrinted>2014-07-11T09:54:00Z</cp:lastPrinted>
  <dcterms:created xsi:type="dcterms:W3CDTF">2013-12-19T09:22:00Z</dcterms:created>
  <dcterms:modified xsi:type="dcterms:W3CDTF">2014-07-11T09:54:00Z</dcterms:modified>
</cp:coreProperties>
</file>