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76D" w:rsidRDefault="008E276D" w:rsidP="008E276D">
      <w:pPr>
        <w:jc w:val="center"/>
        <w:rPr>
          <w:rFonts w:ascii="Arial" w:hAnsi="Arial" w:cs="Arial"/>
          <w:b/>
        </w:rPr>
      </w:pPr>
      <w:r w:rsidRPr="00862359">
        <w:rPr>
          <w:rFonts w:ascii="Arial" w:hAnsi="Arial" w:cs="Arial"/>
          <w:b/>
        </w:rPr>
        <w:t>Opis przedmiotu zamówienia</w:t>
      </w:r>
      <w:r>
        <w:rPr>
          <w:rFonts w:ascii="Arial" w:hAnsi="Arial" w:cs="Arial"/>
          <w:b/>
        </w:rPr>
        <w:t xml:space="preserve"> - </w:t>
      </w:r>
      <w:r w:rsidRPr="00862359">
        <w:rPr>
          <w:rFonts w:ascii="Arial" w:hAnsi="Arial" w:cs="Arial"/>
          <w:b/>
        </w:rPr>
        <w:t xml:space="preserve">Część </w:t>
      </w:r>
      <w:r w:rsidR="004048EF">
        <w:rPr>
          <w:rFonts w:ascii="Arial" w:hAnsi="Arial" w:cs="Arial"/>
          <w:b/>
        </w:rPr>
        <w:t>B</w:t>
      </w:r>
    </w:p>
    <w:p w:rsidR="00285FDC" w:rsidRPr="008E276D" w:rsidRDefault="00862359" w:rsidP="008E276D">
      <w:pPr>
        <w:jc w:val="center"/>
        <w:rPr>
          <w:rFonts w:ascii="Arial" w:hAnsi="Arial" w:cs="Arial"/>
          <w:b/>
        </w:rPr>
      </w:pPr>
      <w:r w:rsidRPr="008E276D">
        <w:rPr>
          <w:rFonts w:ascii="Arial" w:hAnsi="Arial" w:cs="Arial"/>
          <w:b/>
        </w:rPr>
        <w:t>Komputer stacjonarny – 1 szt.</w:t>
      </w: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1C22D6" w:rsidRPr="00862359" w:rsidTr="00862359">
        <w:tc>
          <w:tcPr>
            <w:tcW w:w="4606" w:type="dxa"/>
          </w:tcPr>
          <w:p w:rsidR="001C22D6" w:rsidRPr="00862359" w:rsidRDefault="008E276D" w:rsidP="00862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359"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Minimalne parametry wymagane przez Zamawiającego:</w:t>
            </w:r>
          </w:p>
        </w:tc>
        <w:tc>
          <w:tcPr>
            <w:tcW w:w="4606" w:type="dxa"/>
          </w:tcPr>
          <w:p w:rsidR="001C22D6" w:rsidRDefault="00862359" w:rsidP="00862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359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techniczny oferowanego sprzętu</w:t>
            </w:r>
            <w:r w:rsidR="00D34198"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  <w:p w:rsidR="00D34198" w:rsidRPr="00862359" w:rsidRDefault="00D34198" w:rsidP="00862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C22D6" w:rsidTr="00862359">
        <w:tc>
          <w:tcPr>
            <w:tcW w:w="4606" w:type="dxa"/>
          </w:tcPr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Procesor 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Procesor klasy x86, osiągający w teście </w:t>
            </w:r>
            <w:proofErr w:type="spellStart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PassMark</w:t>
            </w:r>
            <w:proofErr w:type="spellEnd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CPU Mark (</w:t>
            </w:r>
            <w:proofErr w:type="spellStart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average</w:t>
            </w:r>
            <w:proofErr w:type="spellEnd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CPU Mark) zawartym na stronie internetowej </w:t>
            </w:r>
            <w:hyperlink r:id="rId8" w:history="1">
              <w:r w:rsidRPr="004048EF">
                <w:rPr>
                  <w:rStyle w:val="Hipercze"/>
                  <w:rFonts w:ascii="Arial" w:hAnsi="Arial" w:cs="Arial"/>
                  <w:sz w:val="18"/>
                  <w:szCs w:val="18"/>
                </w:rPr>
                <w:t>www.cpubenchmark.net</w:t>
              </w:r>
            </w:hyperlink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minimum 9900 punktów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Twardy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Pojemność [GB]: 256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Typ: SSD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Pamięć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Wielkość pamięci [MB]: minimum 8192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Ilość banków pamięci:</w:t>
            </w:r>
            <w:r w:rsid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min 8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Ilość wolnych banków: 7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Max. wielkość pamięci [MB] </w:t>
            </w:r>
            <w:r w:rsid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262144 (256GB)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Możliwość rozbudowy pamięci: Tak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Karta Graficzna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Chipset karty graficznej osiągający w teście </w:t>
            </w:r>
            <w:proofErr w:type="spellStart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Pasmark</w:t>
            </w:r>
            <w:proofErr w:type="spellEnd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G3D Mark (</w:t>
            </w:r>
            <w:proofErr w:type="spellStart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average</w:t>
            </w:r>
            <w:proofErr w:type="spellEnd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G3D Mark) zawartym na stronie internetowej </w:t>
            </w:r>
            <w:hyperlink r:id="rId9" w:history="1">
              <w:r w:rsidRPr="004048EF">
                <w:rPr>
                  <w:rStyle w:val="Hipercze"/>
                  <w:rFonts w:ascii="Arial" w:hAnsi="Arial" w:cs="Arial"/>
                  <w:sz w:val="18"/>
                  <w:szCs w:val="18"/>
                </w:rPr>
                <w:t>www.videocardbenchmark.net</w:t>
              </w:r>
            </w:hyperlink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minimum 800 punktów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Multimedia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Model karty dźwiękowej</w:t>
            </w:r>
            <w:r w:rsidR="00D3419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bookmarkStart w:id="0" w:name="_GoBack"/>
            <w:bookmarkEnd w:id="0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Zintegrowana 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Komunikacja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Karta sieciowa LAN [</w:t>
            </w:r>
            <w:proofErr w:type="spellStart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Mbps</w:t>
            </w:r>
            <w:proofErr w:type="spellEnd"/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] 10/100/1000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Napęd Optyczny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Rodzaj napędu</w:t>
            </w:r>
            <w:r w:rsid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DVD-RAM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Porty wejścia/wyjścia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Słuchawkowe 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Mikrofonowe 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USB min 12szt. (w tym: min 8xUSB 3.0; min 4xUSB 2.0)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Czytnik kart pamięci</w:t>
            </w:r>
            <w:r w:rsidR="004048EF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 xml:space="preserve"> (9 w 1)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Oprogramowanie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System operacyjny Windows 7 Professional (64bit) + Windows 10 Professional (64bit)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Zasilacz</w:t>
            </w: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: min 650W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b/>
                <w:color w:val="000000"/>
                <w:sz w:val="18"/>
                <w:szCs w:val="18"/>
              </w:rPr>
              <w:t>W zestawie :</w:t>
            </w:r>
          </w:p>
          <w:p w:rsidR="001C22D6" w:rsidRPr="004048EF" w:rsidRDefault="001C22D6" w:rsidP="004048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48EF">
              <w:rPr>
                <w:rFonts w:ascii="Arial" w:hAnsi="Arial" w:cs="Arial"/>
                <w:color w:val="000000"/>
                <w:sz w:val="18"/>
                <w:szCs w:val="18"/>
              </w:rPr>
              <w:t>Klawiatura + mysz</w:t>
            </w:r>
          </w:p>
        </w:tc>
        <w:tc>
          <w:tcPr>
            <w:tcW w:w="4606" w:type="dxa"/>
          </w:tcPr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Default="001C22D6" w:rsidP="007371B6">
            <w:pPr>
              <w:rPr>
                <w:rFonts w:ascii="Arial" w:hAnsi="Arial" w:cs="Arial"/>
              </w:rPr>
            </w:pPr>
          </w:p>
          <w:p w:rsidR="001C22D6" w:rsidRPr="00285FDC" w:rsidRDefault="001C22D6" w:rsidP="007371B6">
            <w:pPr>
              <w:rPr>
                <w:rFonts w:ascii="Arial" w:hAnsi="Arial" w:cs="Arial"/>
              </w:rPr>
            </w:pPr>
          </w:p>
        </w:tc>
      </w:tr>
    </w:tbl>
    <w:p w:rsidR="00285FDC" w:rsidRPr="00D34198" w:rsidRDefault="00D34198" w:rsidP="00285FDC">
      <w:pPr>
        <w:rPr>
          <w:rFonts w:ascii="Arial" w:hAnsi="Arial" w:cs="Arial"/>
          <w:sz w:val="18"/>
          <w:szCs w:val="18"/>
        </w:rPr>
      </w:pPr>
      <w:r w:rsidRPr="00D34198">
        <w:rPr>
          <w:rFonts w:ascii="Arial" w:hAnsi="Arial" w:cs="Arial"/>
          <w:color w:val="000000"/>
          <w:sz w:val="18"/>
          <w:szCs w:val="18"/>
        </w:rPr>
        <w:t xml:space="preserve">* - </w:t>
      </w:r>
      <w:r w:rsidRPr="00D34198">
        <w:rPr>
          <w:rFonts w:ascii="Arial" w:hAnsi="Arial" w:cs="Arial"/>
          <w:color w:val="000000"/>
          <w:sz w:val="18"/>
          <w:szCs w:val="18"/>
        </w:rPr>
        <w:t>należy podać producenta i model podzespołów</w:t>
      </w:r>
      <w:r w:rsidRPr="00D34198">
        <w:rPr>
          <w:rFonts w:ascii="Arial" w:hAnsi="Arial" w:cs="Arial"/>
          <w:color w:val="000000"/>
          <w:sz w:val="18"/>
          <w:szCs w:val="18"/>
        </w:rPr>
        <w:t>,</w:t>
      </w:r>
      <w:r w:rsidRPr="00D34198">
        <w:rPr>
          <w:rFonts w:ascii="Arial" w:hAnsi="Arial" w:cs="Arial"/>
          <w:color w:val="000000"/>
          <w:sz w:val="18"/>
          <w:szCs w:val="18"/>
        </w:rPr>
        <w:t xml:space="preserve"> liczbę punktów w testach</w:t>
      </w:r>
      <w:r w:rsidRPr="00D34198">
        <w:rPr>
          <w:rFonts w:ascii="Arial" w:hAnsi="Arial" w:cs="Arial"/>
          <w:color w:val="000000"/>
          <w:sz w:val="18"/>
          <w:szCs w:val="18"/>
        </w:rPr>
        <w:t xml:space="preserve"> (dotyczy procesora i karty graficznej)</w:t>
      </w:r>
    </w:p>
    <w:p w:rsidR="00285FDC" w:rsidRDefault="00285FDC"/>
    <w:sectPr w:rsidR="00285FDC" w:rsidSect="001F3497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497" w:rsidRDefault="001F3497" w:rsidP="001F3497">
      <w:pPr>
        <w:spacing w:after="0" w:line="240" w:lineRule="auto"/>
      </w:pPr>
      <w:r>
        <w:separator/>
      </w:r>
    </w:p>
  </w:endnote>
  <w:endnote w:type="continuationSeparator" w:id="0">
    <w:p w:rsidR="001F3497" w:rsidRDefault="001F3497" w:rsidP="001F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016582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1F3497" w:rsidRPr="001F3497" w:rsidRDefault="001F3497">
        <w:pPr>
          <w:pStyle w:val="Stopka"/>
          <w:jc w:val="right"/>
          <w:rPr>
            <w:sz w:val="16"/>
          </w:rPr>
        </w:pPr>
        <w:r w:rsidRPr="001F3497">
          <w:rPr>
            <w:sz w:val="16"/>
          </w:rPr>
          <w:fldChar w:fldCharType="begin"/>
        </w:r>
        <w:r w:rsidRPr="001F3497">
          <w:rPr>
            <w:sz w:val="16"/>
          </w:rPr>
          <w:instrText>PAGE   \* MERGEFORMAT</w:instrText>
        </w:r>
        <w:r w:rsidRPr="001F3497">
          <w:rPr>
            <w:sz w:val="16"/>
          </w:rPr>
          <w:fldChar w:fldCharType="separate"/>
        </w:r>
        <w:r w:rsidR="004048EF">
          <w:rPr>
            <w:noProof/>
            <w:sz w:val="16"/>
          </w:rPr>
          <w:t>2</w:t>
        </w:r>
        <w:r w:rsidRPr="001F3497">
          <w:rPr>
            <w:sz w:val="16"/>
          </w:rPr>
          <w:fldChar w:fldCharType="end"/>
        </w:r>
      </w:p>
    </w:sdtContent>
  </w:sdt>
  <w:p w:rsidR="001F3497" w:rsidRDefault="001F3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497" w:rsidRDefault="001F3497" w:rsidP="001F3497">
      <w:pPr>
        <w:spacing w:after="0" w:line="240" w:lineRule="auto"/>
      </w:pPr>
      <w:r>
        <w:separator/>
      </w:r>
    </w:p>
  </w:footnote>
  <w:footnote w:type="continuationSeparator" w:id="0">
    <w:p w:rsidR="001F3497" w:rsidRDefault="001F3497" w:rsidP="001F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97" w:rsidRDefault="001F3497" w:rsidP="001F3497">
    <w:pPr>
      <w:pStyle w:val="Nagwek"/>
      <w:jc w:val="right"/>
    </w:pPr>
    <w:r>
      <w:t>Załącznik nr 2</w:t>
    </w:r>
    <w:r w:rsidR="004048EF">
      <w:t>B</w:t>
    </w:r>
    <w:r w:rsidR="00862359">
      <w:t xml:space="preserve"> do SIWZ nr DZP.381.131.2016.DW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A26CE"/>
    <w:multiLevelType w:val="hybridMultilevel"/>
    <w:tmpl w:val="ABBE0CCE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33BBC"/>
    <w:multiLevelType w:val="hybridMultilevel"/>
    <w:tmpl w:val="A87C120C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061B6"/>
    <w:multiLevelType w:val="hybridMultilevel"/>
    <w:tmpl w:val="7E46CC72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DC"/>
    <w:rsid w:val="00140B78"/>
    <w:rsid w:val="001C22D6"/>
    <w:rsid w:val="001F3497"/>
    <w:rsid w:val="00285FDC"/>
    <w:rsid w:val="003A7C7B"/>
    <w:rsid w:val="004048EF"/>
    <w:rsid w:val="0045215C"/>
    <w:rsid w:val="006D1A25"/>
    <w:rsid w:val="00707A83"/>
    <w:rsid w:val="00775475"/>
    <w:rsid w:val="00816C02"/>
    <w:rsid w:val="00862359"/>
    <w:rsid w:val="008E276D"/>
    <w:rsid w:val="00AE6649"/>
    <w:rsid w:val="00C63D92"/>
    <w:rsid w:val="00D246A6"/>
    <w:rsid w:val="00D34198"/>
    <w:rsid w:val="00E110B6"/>
    <w:rsid w:val="00EC0009"/>
    <w:rsid w:val="00F8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5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5F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46A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97"/>
  </w:style>
  <w:style w:type="paragraph" w:styleId="Stopka">
    <w:name w:val="footer"/>
    <w:basedOn w:val="Normalny"/>
    <w:link w:val="StopkaZnak"/>
    <w:uiPriority w:val="99"/>
    <w:unhideWhenUsed/>
    <w:rsid w:val="001F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5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5F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46A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97"/>
  </w:style>
  <w:style w:type="paragraph" w:styleId="Stopka">
    <w:name w:val="footer"/>
    <w:basedOn w:val="Normalny"/>
    <w:link w:val="StopkaZnak"/>
    <w:uiPriority w:val="99"/>
    <w:unhideWhenUsed/>
    <w:rsid w:val="001F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427ED7DB</Template>
  <TotalTime>80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Damian Ludwikowski</cp:lastModifiedBy>
  <cp:revision>10</cp:revision>
  <dcterms:created xsi:type="dcterms:W3CDTF">2016-11-18T08:58:00Z</dcterms:created>
  <dcterms:modified xsi:type="dcterms:W3CDTF">2016-11-22T11:06:00Z</dcterms:modified>
</cp:coreProperties>
</file>