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bookmarkStart w:id="0" w:name="_GoBack"/>
      <w:bookmarkEnd w:id="0"/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BE3C4F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707"/>
        <w:gridCol w:w="10"/>
        <w:gridCol w:w="4820"/>
        <w:gridCol w:w="716"/>
        <w:gridCol w:w="7397"/>
      </w:tblGrid>
      <w:tr w:rsidR="00EF5AF1" w:rsidRPr="0018611E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64739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komputer typu </w:t>
            </w:r>
            <w:proofErr w:type="spellStart"/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All</w:t>
            </w:r>
            <w:proofErr w:type="spellEnd"/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-in-one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611E">
              <w:rPr>
                <w:rFonts w:ascii="Arial" w:hAnsi="Arial" w:cs="Arial"/>
                <w:sz w:val="18"/>
                <w:szCs w:val="18"/>
              </w:rPr>
              <w:t>Producent…………………………………. Model/typ …………………………………….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822657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 xml:space="preserve">procesor klasy x86,  o maksymalnym TDP -  </w:t>
            </w:r>
            <w:r w:rsidR="00822657">
              <w:rPr>
                <w:rFonts w:ascii="Arial" w:hAnsi="Arial" w:cs="Arial"/>
                <w:sz w:val="18"/>
                <w:szCs w:val="18"/>
              </w:rPr>
              <w:t>47</w:t>
            </w:r>
            <w:r w:rsidRPr="009A530C">
              <w:rPr>
                <w:rFonts w:ascii="Arial" w:hAnsi="Arial" w:cs="Arial"/>
                <w:sz w:val="18"/>
                <w:szCs w:val="18"/>
              </w:rPr>
              <w:t xml:space="preserve"> W, osiągający w teście Passmark CPU Mark minimum:  </w:t>
            </w:r>
            <w:r w:rsidR="00822657">
              <w:rPr>
                <w:rFonts w:ascii="Arial" w:hAnsi="Arial" w:cs="Arial"/>
                <w:sz w:val="18"/>
                <w:szCs w:val="18"/>
              </w:rPr>
              <w:t>7800</w:t>
            </w:r>
            <w:r w:rsidRPr="009A530C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Default="009A530C" w:rsidP="009A530C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9A530C" w:rsidRDefault="009A530C" w:rsidP="009A530C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Model ………………………………………………………………...</w:t>
            </w:r>
          </w:p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CPU Mark: ………………………….pkt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minimum 23-calowy wyświetlacz dotykowy WLED o rozdzielczości minimum 1920 X 1080 z podświetleniem i powłoką przeciwodblaskową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minimum 12 GB pamięci  RAM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 xml:space="preserve">Dysk twardy minimum 1 TB 5400 </w:t>
            </w:r>
            <w:proofErr w:type="spellStart"/>
            <w:r w:rsidRPr="009A530C">
              <w:rPr>
                <w:rFonts w:ascii="Arial" w:hAnsi="Arial" w:cs="Arial"/>
                <w:sz w:val="18"/>
                <w:szCs w:val="18"/>
              </w:rPr>
              <w:t>obr</w:t>
            </w:r>
            <w:proofErr w:type="spellEnd"/>
            <w:r w:rsidRPr="009A530C">
              <w:rPr>
                <w:rFonts w:ascii="Arial" w:hAnsi="Arial" w:cs="Arial"/>
                <w:sz w:val="18"/>
                <w:szCs w:val="18"/>
              </w:rPr>
              <w:t>./min SATA + dysk-SATA minimum 32 GB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Karta graficzna z pamięcią minimum 2 GB RAM (VGA, DVI i HDMI, bez przejściówek)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chipset karty graficznej osiągający w teście Passmark G3D Mark minimum: 750 pkt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Default="009A530C" w:rsidP="009A530C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Producent …………………………………………………………..</w:t>
            </w:r>
          </w:p>
          <w:p w:rsidR="009A530C" w:rsidRDefault="009A530C" w:rsidP="009A530C">
            <w:pPr>
              <w:pStyle w:val="1TableText"/>
              <w:spacing w:before="120" w:after="12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Model ………………………………………………………………...</w:t>
            </w:r>
          </w:p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Osiągający w teście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G3D Mark: ………………………….pkt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Zewnętrzne złącza obudowy: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Bok: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3 klawisze menu ekranowego, przycisk zasilania, dioda LED dysku twardego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Stojak (bok):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minimum 4 porty USB 3.0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Czytnik MCR 8:1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1 gniazdo mikrofonu/słuchawek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Stojak (tył)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1 liniowe wyjście audio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1 gniazdo RJ-45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minimum 2 porty USB 2.0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Wejście HDMI (1), wyjście HDMI (1), wejście DC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Bluetooth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 xml:space="preserve">Karta </w:t>
            </w:r>
            <w:proofErr w:type="spellStart"/>
            <w:r w:rsidRPr="009A530C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9A530C">
              <w:rPr>
                <w:rFonts w:ascii="Arial" w:hAnsi="Arial" w:cs="Arial"/>
                <w:sz w:val="18"/>
                <w:szCs w:val="18"/>
              </w:rPr>
              <w:t xml:space="preserve"> 802.11b/g/n i Bluetooth v4.0+LE Dell Wireless 1705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Kamera internetowa FHD z mikrofonem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Wbudowane dwa cyfrowe mikrofony kierunkowe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Chipset dostosowany do oferowanego procesora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Bezprzewodowa klawiatura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Mysz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Zasilacz sieciowy minimum 150 W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Zainstalowany system operacyjny Microsoft Windows 8.1 64bit PL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A530C" w:rsidRPr="009A530C" w:rsidTr="009A5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Gwarancja minimum 36 miesięcy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center"/>
      </w:pPr>
    </w:p>
    <w:p w:rsidR="009A530C" w:rsidRDefault="009A530C" w:rsidP="00681C75">
      <w:pPr>
        <w:jc w:val="center"/>
      </w:pPr>
    </w:p>
    <w:p w:rsidR="009A530C" w:rsidRDefault="009A530C" w:rsidP="00681C75">
      <w:pPr>
        <w:jc w:val="center"/>
      </w:pPr>
    </w:p>
    <w:p w:rsidR="00681C75" w:rsidRDefault="00681C75" w:rsidP="00681C75">
      <w:pPr>
        <w:jc w:val="center"/>
      </w:pPr>
    </w:p>
    <w:p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81C75">
      <w:headerReference w:type="default" r:id="rId7"/>
      <w:pgSz w:w="16838" w:h="11906" w:orient="landscape"/>
      <w:pgMar w:top="113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64" w:rsidRDefault="009E0B64" w:rsidP="00654654">
      <w:r>
        <w:separator/>
      </w:r>
    </w:p>
  </w:endnote>
  <w:endnote w:type="continuationSeparator" w:id="0">
    <w:p w:rsidR="009E0B64" w:rsidRDefault="009E0B6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64" w:rsidRDefault="009E0B64" w:rsidP="00654654">
      <w:r>
        <w:separator/>
      </w:r>
    </w:p>
  </w:footnote>
  <w:footnote w:type="continuationSeparator" w:id="0">
    <w:p w:rsidR="009E0B64" w:rsidRDefault="009E0B6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CF664A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C70E67">
      <w:rPr>
        <w:rFonts w:cs="Calibri"/>
        <w:b/>
      </w:rPr>
      <w:t>.1.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2734D"/>
    <w:rsid w:val="0018611E"/>
    <w:rsid w:val="001A7606"/>
    <w:rsid w:val="00265BC2"/>
    <w:rsid w:val="002834A7"/>
    <w:rsid w:val="002D2403"/>
    <w:rsid w:val="003831A2"/>
    <w:rsid w:val="004C5ACE"/>
    <w:rsid w:val="005A413C"/>
    <w:rsid w:val="00654654"/>
    <w:rsid w:val="00681C75"/>
    <w:rsid w:val="007E7DA2"/>
    <w:rsid w:val="00810AD2"/>
    <w:rsid w:val="00822657"/>
    <w:rsid w:val="009A530C"/>
    <w:rsid w:val="009B0FEC"/>
    <w:rsid w:val="009E0B64"/>
    <w:rsid w:val="00BE109C"/>
    <w:rsid w:val="00BE3C4F"/>
    <w:rsid w:val="00C34168"/>
    <w:rsid w:val="00C402A9"/>
    <w:rsid w:val="00C578D4"/>
    <w:rsid w:val="00C70E67"/>
    <w:rsid w:val="00C94433"/>
    <w:rsid w:val="00CA0328"/>
    <w:rsid w:val="00CF664A"/>
    <w:rsid w:val="00EA06D0"/>
    <w:rsid w:val="00EE443A"/>
    <w:rsid w:val="00EF4DE3"/>
    <w:rsid w:val="00EF5AF1"/>
    <w:rsid w:val="00F1245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37EB3627.dotm</Template>
  <TotalTime>74</TotalTime>
  <Pages>2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28</cp:revision>
  <cp:lastPrinted>2014-07-17T10:21:00Z</cp:lastPrinted>
  <dcterms:created xsi:type="dcterms:W3CDTF">2013-12-19T09:22:00Z</dcterms:created>
  <dcterms:modified xsi:type="dcterms:W3CDTF">2015-01-13T12:08:00Z</dcterms:modified>
</cp:coreProperties>
</file>