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– część </w:t>
      </w:r>
      <w:r w:rsidR="00BE3C4F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07"/>
        <w:gridCol w:w="8"/>
        <w:gridCol w:w="4820"/>
        <w:gridCol w:w="716"/>
        <w:gridCol w:w="7397"/>
      </w:tblGrid>
      <w:tr w:rsidR="00ED5CB3" w:rsidRPr="0018611E" w:rsidTr="00ED5CB3">
        <w:trPr>
          <w:trHeight w:val="340"/>
        </w:trPr>
        <w:tc>
          <w:tcPr>
            <w:tcW w:w="175" w:type="pct"/>
            <w:shd w:val="clear" w:color="auto" w:fill="EEECE1" w:themeFill="background2"/>
            <w:vAlign w:val="center"/>
          </w:tcPr>
          <w:p w:rsidR="00ED5CB3" w:rsidRPr="0018611E" w:rsidRDefault="00ED5CB3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3" w:type="pct"/>
            <w:gridSpan w:val="2"/>
            <w:shd w:val="clear" w:color="auto" w:fill="EEECE1" w:themeFill="background2"/>
            <w:vAlign w:val="center"/>
            <w:hideMark/>
          </w:tcPr>
          <w:p w:rsidR="00ED5CB3" w:rsidRPr="0018611E" w:rsidRDefault="00ED5CB3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704" w:type="pct"/>
            <w:shd w:val="clear" w:color="auto" w:fill="EEECE1" w:themeFill="background2"/>
            <w:vAlign w:val="center"/>
            <w:hideMark/>
          </w:tcPr>
          <w:p w:rsidR="00ED5CB3" w:rsidRPr="0018611E" w:rsidRDefault="00ED5CB3" w:rsidP="00EF5A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 xml:space="preserve">Nazwa sprzętu / minimalne parametry </w:t>
            </w:r>
          </w:p>
          <w:p w:rsidR="00ED5CB3" w:rsidRPr="0018611E" w:rsidRDefault="00ED5CB3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ED5CB3" w:rsidRPr="0018611E" w:rsidRDefault="00ED5CB3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15" w:type="pct"/>
            <w:vMerge w:val="restart"/>
            <w:shd w:val="clear" w:color="auto" w:fill="EEECE1" w:themeFill="background2"/>
            <w:vAlign w:val="center"/>
            <w:hideMark/>
          </w:tcPr>
          <w:p w:rsidR="000363CC" w:rsidRDefault="000363CC" w:rsidP="000363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techniczny oferowanego sprzętu</w:t>
            </w:r>
          </w:p>
          <w:p w:rsidR="00ED5CB3" w:rsidRPr="00ED5CB3" w:rsidRDefault="000363CC" w:rsidP="000363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(Zamawiający, opisał przedmiot zamówienia w sposób obiektywny z poszanowaniem zasad ustawowych w tym zasady nieutrudniania uczciwej konkurencji.  Wskazując wymagane parametry dopuścił tolerancję od podanych wartości. Niemniej jednak w celu umożliwienia Zamawiającemu jednoznacznej oceny jakie sprzęty zostały zaoferowane, Wykonawca powinien w ofercie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podać parametry oferowanych sprzętów jednoznacznie określone.</w:t>
            </w:r>
          </w:p>
        </w:tc>
      </w:tr>
      <w:tr w:rsidR="00B66BFB" w:rsidRPr="009A530C" w:rsidTr="00B66BFB">
        <w:trPr>
          <w:trHeight w:val="1191"/>
        </w:trPr>
        <w:tc>
          <w:tcPr>
            <w:tcW w:w="175" w:type="pct"/>
            <w:vMerge w:val="restart"/>
            <w:shd w:val="clear" w:color="auto" w:fill="EEECE1" w:themeFill="background2"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shd w:val="clear" w:color="auto" w:fill="EEECE1" w:themeFill="background2"/>
            <w:noWrap/>
            <w:vAlign w:val="center"/>
            <w:hideMark/>
          </w:tcPr>
          <w:p w:rsidR="00B66BFB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66881</w:t>
            </w:r>
          </w:p>
          <w:p w:rsidR="00B66BFB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67509</w:t>
            </w:r>
          </w:p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67637</w:t>
            </w:r>
          </w:p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7" w:type="pct"/>
            <w:gridSpan w:val="2"/>
            <w:shd w:val="clear" w:color="auto" w:fill="EEECE1" w:themeFill="background2"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Notebooki 11,6”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615" w:type="pct"/>
            <w:vMerge/>
            <w:shd w:val="clear" w:color="auto" w:fill="EEECE1" w:themeFill="background2"/>
            <w:noWrap/>
            <w:vAlign w:val="center"/>
            <w:hideMark/>
          </w:tcPr>
          <w:p w:rsidR="00B66BFB" w:rsidRPr="009A530C" w:rsidRDefault="00B66BFB" w:rsidP="00ED5CB3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 w:rsidRPr="00ED5CB3">
              <w:rPr>
                <w:rFonts w:ascii="Arial" w:hAnsi="Arial" w:cs="Arial"/>
                <w:sz w:val="18"/>
                <w:szCs w:val="18"/>
              </w:rPr>
              <w:t>11,6-calowy ekran (1366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x 768) o proporcjach 16:9</w:t>
            </w:r>
          </w:p>
          <w:p w:rsidR="00B66BFB" w:rsidRPr="001F0775" w:rsidRDefault="00B66BFB" w:rsidP="00516B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minimum 2 GB RAM</w:t>
            </w:r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ED5CB3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 w:rsidRPr="00ED5CB3">
              <w:rPr>
                <w:rFonts w:ascii="Arial" w:hAnsi="Arial" w:cs="Arial"/>
                <w:sz w:val="18"/>
                <w:szCs w:val="18"/>
              </w:rPr>
              <w:t>minimum 16 GB SSD</w:t>
            </w:r>
            <w:r w:rsidR="003C65B2">
              <w:rPr>
                <w:rFonts w:ascii="Arial" w:hAnsi="Arial" w:cs="Arial"/>
                <w:sz w:val="18"/>
                <w:szCs w:val="18"/>
              </w:rPr>
              <w:t xml:space="preserve"> lub minimum 16 GB </w:t>
            </w:r>
            <w:proofErr w:type="spellStart"/>
            <w:r w:rsidR="003C65B2">
              <w:rPr>
                <w:rFonts w:ascii="Arial" w:hAnsi="Arial" w:cs="Arial"/>
                <w:sz w:val="18"/>
                <w:szCs w:val="18"/>
              </w:rPr>
              <w:t>eMMC</w:t>
            </w:r>
            <w:proofErr w:type="spellEnd"/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budowany dwupasmowy router </w:t>
            </w:r>
            <w:proofErr w:type="spellStart"/>
            <w:r w:rsidRPr="001F0775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1F0775">
              <w:rPr>
                <w:rFonts w:ascii="Arial" w:hAnsi="Arial" w:cs="Arial"/>
                <w:sz w:val="18"/>
                <w:szCs w:val="18"/>
              </w:rPr>
              <w:t>-Fi 802.11 a/b/g/n</w:t>
            </w:r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1 x USB</w:t>
            </w:r>
          </w:p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port HDMI</w:t>
            </w:r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minimum 8 godzin aktywnej pracy na baterii</w:t>
            </w:r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EA4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waga: 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maksimum 1,2 kg </w:t>
            </w:r>
          </w:p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B66BFB">
        <w:trPr>
          <w:trHeight w:val="397"/>
        </w:trPr>
        <w:tc>
          <w:tcPr>
            <w:tcW w:w="175" w:type="pct"/>
            <w:vMerge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B66BFB" w:rsidRPr="001F0775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system operacyjny Chrome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363CC" w:rsidRDefault="000363C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07"/>
        <w:gridCol w:w="4829"/>
        <w:gridCol w:w="716"/>
        <w:gridCol w:w="7397"/>
      </w:tblGrid>
      <w:tr w:rsidR="00B66BFB" w:rsidRPr="009A530C" w:rsidTr="00B66BFB">
        <w:trPr>
          <w:trHeight w:val="1191"/>
        </w:trPr>
        <w:tc>
          <w:tcPr>
            <w:tcW w:w="175" w:type="pct"/>
            <w:vMerge w:val="restart"/>
            <w:shd w:val="clear" w:color="auto" w:fill="EEECE1" w:themeFill="background2"/>
            <w:vAlign w:val="center"/>
          </w:tcPr>
          <w:p w:rsidR="00B66BFB" w:rsidRPr="009A530C" w:rsidRDefault="00B66BFB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50" w:type="pct"/>
            <w:vMerge w:val="restart"/>
            <w:shd w:val="clear" w:color="auto" w:fill="EEECE1" w:themeFill="background2"/>
            <w:noWrap/>
            <w:vAlign w:val="center"/>
            <w:hideMark/>
          </w:tcPr>
          <w:p w:rsidR="00B66BFB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67817</w:t>
            </w:r>
          </w:p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67975</w:t>
            </w:r>
          </w:p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7" w:type="pct"/>
            <w:shd w:val="clear" w:color="auto" w:fill="EEECE1" w:themeFill="background2"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Notebooki 13,3”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615" w:type="pct"/>
            <w:shd w:val="clear" w:color="auto" w:fill="EEECE1" w:themeFill="background2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SSD</w:t>
            </w:r>
            <w:r w:rsidR="003C65B2">
              <w:rPr>
                <w:rFonts w:ascii="Arial" w:hAnsi="Arial" w:cs="Arial"/>
                <w:sz w:val="18"/>
                <w:szCs w:val="18"/>
              </w:rPr>
              <w:t xml:space="preserve"> lub minimum 32</w:t>
            </w:r>
            <w:bookmarkStart w:id="0" w:name="_GoBack"/>
            <w:bookmarkEnd w:id="0"/>
            <w:r w:rsidR="003C65B2">
              <w:rPr>
                <w:rFonts w:ascii="Arial" w:hAnsi="Arial" w:cs="Arial"/>
                <w:sz w:val="18"/>
                <w:szCs w:val="18"/>
              </w:rPr>
              <w:t xml:space="preserve"> GB </w:t>
            </w:r>
            <w:proofErr w:type="spellStart"/>
            <w:r w:rsidR="003C65B2">
              <w:rPr>
                <w:rFonts w:ascii="Arial" w:hAnsi="Arial" w:cs="Arial"/>
                <w:sz w:val="18"/>
                <w:szCs w:val="18"/>
              </w:rPr>
              <w:t>eMMC</w:t>
            </w:r>
            <w:proofErr w:type="spellEnd"/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3,3 </w:t>
            </w:r>
            <w:r w:rsidRPr="001F0775">
              <w:rPr>
                <w:rFonts w:ascii="Arial" w:hAnsi="Arial" w:cs="Arial"/>
                <w:sz w:val="18"/>
                <w:szCs w:val="18"/>
              </w:rPr>
              <w:t>calowy ekran (1366 x 768) o proporcjach 16:9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RAM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budowany dwupasmowy router </w:t>
            </w:r>
            <w:proofErr w:type="spellStart"/>
            <w:r w:rsidRPr="001F0775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1F0775">
              <w:rPr>
                <w:rFonts w:ascii="Arial" w:hAnsi="Arial" w:cs="Arial"/>
                <w:sz w:val="18"/>
                <w:szCs w:val="18"/>
              </w:rPr>
              <w:t>-Fi 802.11 a/b/g/n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1 x USB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port HDMI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godzin aktywnej pracy na baterii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Waga: </w:t>
            </w:r>
            <w:r w:rsidRPr="001F0775">
              <w:rPr>
                <w:rFonts w:ascii="Arial" w:hAnsi="Arial" w:cs="Arial"/>
                <w:sz w:val="18"/>
                <w:szCs w:val="18"/>
              </w:rPr>
              <w:t>maksimum 1,</w:t>
            </w:r>
            <w:r>
              <w:rPr>
                <w:rFonts w:ascii="Arial" w:hAnsi="Arial" w:cs="Arial"/>
                <w:sz w:val="18"/>
                <w:szCs w:val="18"/>
              </w:rPr>
              <w:t xml:space="preserve">6 kg </w:t>
            </w:r>
          </w:p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6BFB" w:rsidRPr="009A530C" w:rsidTr="00ED5CB3">
        <w:trPr>
          <w:trHeight w:val="397"/>
        </w:trPr>
        <w:tc>
          <w:tcPr>
            <w:tcW w:w="175" w:type="pct"/>
            <w:vMerge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B66BFB" w:rsidRPr="001F0775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system operacyjny Chrome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B66BFB" w:rsidRPr="009A530C" w:rsidRDefault="00B66BFB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A530C" w:rsidRDefault="00C62139" w:rsidP="00B66BFB">
      <w:pPr>
        <w:jc w:val="center"/>
      </w:pP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Na podstawie art. 29 ust. 3 </w:t>
      </w:r>
      <w:r w:rsidR="00B66BFB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ustawy </w:t>
      </w:r>
      <w:proofErr w:type="spellStart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Pzp</w:t>
      </w:r>
      <w:proofErr w:type="spellEnd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Zamawiaj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nie jest w stanie opisa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ć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przedmiotu zam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wienia w spos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b jednoznaczny i wyczerpuj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dlatego 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ł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uguje si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ę</w:t>
      </w:r>
      <w:r w:rsidR="00E901F7"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znakami</w:t>
      </w:r>
      <w:r w:rsidR="00E901F7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 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towarowymi.</w:t>
      </w:r>
    </w:p>
    <w:p w:rsidR="00B66BFB" w:rsidRDefault="00B66BFB" w:rsidP="00B66BFB">
      <w:pPr>
        <w:rPr>
          <w:rFonts w:ascii="Arial" w:hAnsi="Arial" w:cs="Arial"/>
          <w:sz w:val="18"/>
          <w:szCs w:val="18"/>
        </w:rPr>
      </w:pPr>
    </w:p>
    <w:p w:rsidR="00B66BFB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B66BFB" w:rsidRPr="00E901F7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681C75" w:rsidRPr="00E901F7" w:rsidRDefault="00681C75" w:rsidP="00681C75">
      <w:pPr>
        <w:jc w:val="right"/>
        <w:rPr>
          <w:rFonts w:ascii="Arial" w:hAnsi="Arial" w:cs="Arial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>…………………….................................................................................</w:t>
      </w:r>
      <w:r w:rsidRPr="00E901F7">
        <w:rPr>
          <w:rFonts w:ascii="Arial" w:hAnsi="Arial" w:cs="Arial"/>
          <w:sz w:val="18"/>
          <w:szCs w:val="18"/>
        </w:rPr>
        <w:br/>
        <w:t>data i czytelny podpis lub podpis na pieczęci imiennej osoby</w:t>
      </w:r>
    </w:p>
    <w:p w:rsidR="00FD7FCB" w:rsidRPr="00E901F7" w:rsidRDefault="00681C75" w:rsidP="00681C75">
      <w:pPr>
        <w:spacing w:line="360" w:lineRule="auto"/>
        <w:jc w:val="right"/>
        <w:rPr>
          <w:rStyle w:val="Pogrubienie"/>
          <w:rFonts w:ascii="Arial" w:hAnsi="Arial" w:cs="Arial"/>
          <w:b w:val="0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 xml:space="preserve"> upoważnionej do składania oświadczeń w imieniu Wykonawcy</w:t>
      </w:r>
    </w:p>
    <w:sectPr w:rsidR="00FD7FCB" w:rsidRPr="00E901F7" w:rsidSect="00681C75">
      <w:headerReference w:type="default" r:id="rId8"/>
      <w:footerReference w:type="default" r:id="rId9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E8" w:rsidRDefault="004343E8" w:rsidP="00654654">
      <w:r>
        <w:separator/>
      </w:r>
    </w:p>
  </w:endnote>
  <w:endnote w:type="continuationSeparator" w:id="0">
    <w:p w:rsidR="004343E8" w:rsidRDefault="004343E8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3C65B2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>
      <w:rPr>
        <w:i/>
      </w:rPr>
      <w:pict>
        <v:rect id="_x0000_i1027" style="width:453.5pt;height:1pt" o:hralign="center" o:hrstd="t" o:hr="t" fillcolor="#aca899" stroked="f"/>
      </w:pict>
    </w:r>
    <w:r w:rsidR="004343E8" w:rsidRPr="00ED5CB3">
      <w:rPr>
        <w:i/>
        <w:sz w:val="18"/>
        <w:szCs w:val="18"/>
      </w:rPr>
      <w:t>„Centrum Nauk Stosowanych (CNS) – II etap Śląskiego Międzyuczelnianego Centrum Edukacji i Badań Interdyscyplinarnych” Infrastruktura i Środowisko, Oś priorytetowa XIII, Działanie 13.1</w:t>
    </w:r>
  </w:p>
  <w:p w:rsidR="004343E8" w:rsidRPr="00ED5CB3" w:rsidRDefault="004343E8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 w:rsidRPr="00ED5CB3">
      <w:rPr>
        <w:i/>
        <w:sz w:val="18"/>
        <w:szCs w:val="18"/>
      </w:rPr>
      <w:t>Projekt współfinansowany przez Unię Europejską w ramach Europejskiego Funduszu Rozwoju Regionalnego</w:t>
    </w:r>
  </w:p>
  <w:p w:rsidR="004343E8" w:rsidRDefault="00434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E8" w:rsidRDefault="004343E8" w:rsidP="00654654">
      <w:r>
        <w:separator/>
      </w:r>
    </w:p>
  </w:footnote>
  <w:footnote w:type="continuationSeparator" w:id="0">
    <w:p w:rsidR="004343E8" w:rsidRDefault="004343E8" w:rsidP="006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4343E8" w:rsidP="00B66BFB">
    <w:pPr>
      <w:tabs>
        <w:tab w:val="center" w:pos="4536"/>
        <w:tab w:val="right" w:pos="9072"/>
      </w:tabs>
      <w:rPr>
        <w:rFonts w:ascii="Arial" w:hAnsi="Arial" w:cs="Arial"/>
        <w:lang w:val="en-US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36131" wp14:editId="2A545158">
              <wp:simplePos x="0" y="0"/>
              <wp:positionH relativeFrom="column">
                <wp:posOffset>-571500</wp:posOffset>
              </wp:positionH>
              <wp:positionV relativeFrom="paragraph">
                <wp:posOffset>17145</wp:posOffset>
              </wp:positionV>
              <wp:extent cx="2269490" cy="1043305"/>
              <wp:effectExtent l="0" t="0" r="698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0BFEE" wp14:editId="4D9FF191">
                                <wp:extent cx="2086610" cy="799465"/>
                                <wp:effectExtent l="0" t="0" r="8890" b="635"/>
                                <wp:docPr id="3" name="Obraz 3" descr="POIS B-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POIS B-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6610" cy="799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45pt;margin-top:1.35pt;width:178.7pt;height:8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" stroked="f">
              <v:textbox style="mso-fit-shape-to-text:t">
                <w:txbxContent>
                  <w:p w:rsidR="004343E8" w:rsidRDefault="004343E8" w:rsidP="00ED5CB3">
                    <w:r>
                      <w:rPr>
                        <w:noProof/>
                      </w:rPr>
                      <w:drawing>
                        <wp:inline distT="0" distB="0" distL="0" distR="0" wp14:anchorId="7010BFEE" wp14:editId="4D9FF191">
                          <wp:extent cx="2086610" cy="799465"/>
                          <wp:effectExtent l="0" t="0" r="8890" b="635"/>
                          <wp:docPr id="3" name="Obraz 3" descr="POIS B-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POIS B-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6610" cy="799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16DD0" wp14:editId="3A9EC464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2039620" cy="872490"/>
              <wp:effectExtent l="0" t="0" r="6985" b="381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333pt;margin-top:1.35pt;width:160.6pt;height:6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" stroked="f">
              <v:textbox style="mso-fit-shape-to-text:t">
                <w:txbxContent>
                  <w:p w:rsidR="004343E8" w:rsidRDefault="004343E8" w:rsidP="00ED5CB3"/>
                </w:txbxContent>
              </v:textbox>
            </v:shape>
          </w:pict>
        </mc:Fallback>
      </mc:AlternateContent>
    </w:r>
  </w:p>
  <w:p w:rsidR="004343E8" w:rsidRPr="00B66BFB" w:rsidRDefault="004343E8" w:rsidP="00B66BFB">
    <w:pPr>
      <w:tabs>
        <w:tab w:val="left" w:pos="4035"/>
        <w:tab w:val="left" w:pos="4770"/>
        <w:tab w:val="center" w:pos="11907"/>
        <w:tab w:val="center" w:pos="13892"/>
      </w:tabs>
      <w:ind w:left="-397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  <w:t xml:space="preserve">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noProof/>
      </w:rPr>
      <w:drawing>
        <wp:inline distT="0" distB="0" distL="0" distR="0" wp14:anchorId="2AD8117D" wp14:editId="3E23C41F">
          <wp:extent cx="1857375" cy="628650"/>
          <wp:effectExtent l="0" t="0" r="9525" b="0"/>
          <wp:docPr id="1" name="Obraz 1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6BFB">
      <w:rPr>
        <w:rFonts w:ascii="Arial" w:hAnsi="Arial" w:cs="Arial"/>
        <w:lang w:val="en-US"/>
      </w:rPr>
      <w:br/>
    </w:r>
  </w:p>
  <w:p w:rsidR="004343E8" w:rsidRPr="00ED5CB3" w:rsidRDefault="003C65B2" w:rsidP="00ED5CB3">
    <w:pPr>
      <w:tabs>
        <w:tab w:val="center" w:pos="4536"/>
      </w:tabs>
      <w:jc w:val="center"/>
      <w:rPr>
        <w:i/>
        <w:lang w:val="en-US"/>
      </w:rPr>
    </w:pPr>
    <w:r>
      <w:rPr>
        <w:i/>
        <w:lang w:val="en-US"/>
      </w:rPr>
      <w:pict>
        <v:rect id="_x0000_i1025" style="width:453.6pt;height:.75pt" o:hralign="center" o:hrstd="t" o:hr="t" fillcolor="#a0a0a0" stroked="f"/>
      </w:pict>
    </w:r>
  </w:p>
  <w:p w:rsidR="004343E8" w:rsidRPr="00ED5CB3" w:rsidRDefault="004343E8" w:rsidP="00ED5CB3">
    <w:pPr>
      <w:spacing w:before="120"/>
      <w:jc w:val="center"/>
      <w:rPr>
        <w:rFonts w:ascii="Arial" w:hAnsi="Arial" w:cs="Arial"/>
        <w:lang w:val="en-US"/>
      </w:rPr>
    </w:pPr>
    <w:proofErr w:type="spellStart"/>
    <w:r w:rsidRPr="00ED5CB3">
      <w:rPr>
        <w:rFonts w:ascii="Arial" w:hAnsi="Arial" w:cs="Arial"/>
        <w:lang w:val="en-US"/>
      </w:rPr>
      <w:t>Uniwersytet</w:t>
    </w:r>
    <w:proofErr w:type="spellEnd"/>
    <w:r w:rsidRPr="00ED5CB3">
      <w:rPr>
        <w:rFonts w:ascii="Arial" w:hAnsi="Arial" w:cs="Arial"/>
        <w:lang w:val="en-US"/>
      </w:rPr>
      <w:t xml:space="preserve"> </w:t>
    </w:r>
    <w:proofErr w:type="spellStart"/>
    <w:r w:rsidRPr="00ED5CB3">
      <w:rPr>
        <w:rFonts w:ascii="Arial" w:hAnsi="Arial" w:cs="Arial"/>
        <w:lang w:val="en-US"/>
      </w:rPr>
      <w:t>Śląski</w:t>
    </w:r>
    <w:proofErr w:type="spellEnd"/>
    <w:r w:rsidRPr="00ED5CB3">
      <w:rPr>
        <w:rFonts w:ascii="Arial" w:hAnsi="Arial" w:cs="Arial"/>
        <w:lang w:val="en-US"/>
      </w:rPr>
      <w:t xml:space="preserve"> w </w:t>
    </w:r>
    <w:proofErr w:type="spellStart"/>
    <w:r w:rsidRPr="00ED5CB3">
      <w:rPr>
        <w:rFonts w:ascii="Arial" w:hAnsi="Arial" w:cs="Arial"/>
        <w:lang w:val="en-US"/>
      </w:rPr>
      <w:t>Katowicach</w:t>
    </w:r>
    <w:proofErr w:type="spellEnd"/>
    <w:r w:rsidRPr="00ED5CB3">
      <w:rPr>
        <w:rFonts w:ascii="Arial" w:hAnsi="Arial" w:cs="Arial"/>
        <w:lang w:val="en-US"/>
      </w:rPr>
      <w:t xml:space="preserve">, </w:t>
    </w:r>
    <w:proofErr w:type="spellStart"/>
    <w:r w:rsidRPr="00ED5CB3">
      <w:rPr>
        <w:rFonts w:ascii="Arial" w:hAnsi="Arial" w:cs="Arial"/>
        <w:lang w:val="en-US"/>
      </w:rPr>
      <w:t>ul</w:t>
    </w:r>
    <w:proofErr w:type="spellEnd"/>
    <w:r w:rsidRPr="00ED5CB3">
      <w:rPr>
        <w:rFonts w:ascii="Arial" w:hAnsi="Arial" w:cs="Arial"/>
        <w:lang w:val="en-US"/>
      </w:rPr>
      <w:t xml:space="preserve">. </w:t>
    </w:r>
    <w:proofErr w:type="spellStart"/>
    <w:r w:rsidRPr="00ED5CB3">
      <w:rPr>
        <w:rFonts w:ascii="Arial" w:hAnsi="Arial" w:cs="Arial"/>
        <w:lang w:val="en-US"/>
      </w:rPr>
      <w:t>Bankowa</w:t>
    </w:r>
    <w:proofErr w:type="spellEnd"/>
    <w:r w:rsidRPr="00ED5CB3">
      <w:rPr>
        <w:rFonts w:ascii="Arial" w:hAnsi="Arial" w:cs="Arial"/>
        <w:lang w:val="en-US"/>
      </w:rPr>
      <w:t xml:space="preserve"> 12,  40-007  Katowice,  http://www.us.edu.pl</w:t>
    </w:r>
  </w:p>
  <w:p w:rsidR="004343E8" w:rsidRDefault="003C65B2" w:rsidP="00ED5CB3">
    <w:pPr>
      <w:pStyle w:val="Nagwek"/>
      <w:jc w:val="right"/>
    </w:pPr>
    <w:r>
      <w:rPr>
        <w:i/>
        <w:lang w:val="en-US"/>
      </w:rPr>
      <w:pict>
        <v:rect id="_x0000_i1026" style="width:453.6pt;height:.75pt" o:hralign="center" o:hrstd="t" o:hr="t" fillcolor="#a0a0a0" stroked="f"/>
      </w:pict>
    </w:r>
    <w:r w:rsidR="004343E8">
      <w:rPr>
        <w:rFonts w:cs="Calibri"/>
        <w:b/>
      </w:rPr>
      <w:t>Załącznik nr 2A do SIWZ DZP.381.33.2015.DW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363CC"/>
    <w:rsid w:val="00075704"/>
    <w:rsid w:val="000C59BB"/>
    <w:rsid w:val="0012734D"/>
    <w:rsid w:val="0018611E"/>
    <w:rsid w:val="001A7606"/>
    <w:rsid w:val="001F0775"/>
    <w:rsid w:val="00265BC2"/>
    <w:rsid w:val="002834A7"/>
    <w:rsid w:val="002D2403"/>
    <w:rsid w:val="002E0937"/>
    <w:rsid w:val="003831A2"/>
    <w:rsid w:val="003C65B2"/>
    <w:rsid w:val="004343E8"/>
    <w:rsid w:val="004C5ACE"/>
    <w:rsid w:val="004D6EE6"/>
    <w:rsid w:val="00516B39"/>
    <w:rsid w:val="005A413C"/>
    <w:rsid w:val="006139BB"/>
    <w:rsid w:val="00654654"/>
    <w:rsid w:val="00681C75"/>
    <w:rsid w:val="007A68CB"/>
    <w:rsid w:val="007E7DA2"/>
    <w:rsid w:val="00810AD2"/>
    <w:rsid w:val="00822657"/>
    <w:rsid w:val="008B3ACD"/>
    <w:rsid w:val="0099314C"/>
    <w:rsid w:val="009A530C"/>
    <w:rsid w:val="009B0FEC"/>
    <w:rsid w:val="009D6B39"/>
    <w:rsid w:val="009E0B64"/>
    <w:rsid w:val="00B03A38"/>
    <w:rsid w:val="00B3204C"/>
    <w:rsid w:val="00B66BFB"/>
    <w:rsid w:val="00BE109C"/>
    <w:rsid w:val="00BE3C4F"/>
    <w:rsid w:val="00C34168"/>
    <w:rsid w:val="00C402A9"/>
    <w:rsid w:val="00C578D4"/>
    <w:rsid w:val="00C62139"/>
    <w:rsid w:val="00C849ED"/>
    <w:rsid w:val="00C94433"/>
    <w:rsid w:val="00CA0328"/>
    <w:rsid w:val="00CE287C"/>
    <w:rsid w:val="00CF664A"/>
    <w:rsid w:val="00DF25BD"/>
    <w:rsid w:val="00E901F7"/>
    <w:rsid w:val="00EA06D0"/>
    <w:rsid w:val="00EA4C74"/>
    <w:rsid w:val="00ED5CB3"/>
    <w:rsid w:val="00EE443A"/>
    <w:rsid w:val="00EF4DE3"/>
    <w:rsid w:val="00EF5AF1"/>
    <w:rsid w:val="00F12459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6DCB-3656-4C44-A6DD-E4750DEF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7B1CBC1D</Template>
  <TotalTime>142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41</cp:revision>
  <cp:lastPrinted>2015-03-26T07:09:00Z</cp:lastPrinted>
  <dcterms:created xsi:type="dcterms:W3CDTF">2013-12-19T09:22:00Z</dcterms:created>
  <dcterms:modified xsi:type="dcterms:W3CDTF">2015-03-26T07:12:00Z</dcterms:modified>
</cp:coreProperties>
</file>