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EE" w:rsidRPr="007B3FEE" w:rsidRDefault="007B3FEE" w:rsidP="007B3FEE">
      <w:pPr>
        <w:pStyle w:val="Nagwek4"/>
        <w:jc w:val="left"/>
        <w:rPr>
          <w:rFonts w:ascii="Arial" w:hAnsi="Arial" w:cs="Arial"/>
          <w:b w:val="0"/>
          <w:i/>
          <w:sz w:val="20"/>
        </w:rPr>
      </w:pPr>
      <w:bookmarkStart w:id="0" w:name="_GoBack"/>
      <w:bookmarkEnd w:id="0"/>
    </w:p>
    <w:p w:rsidR="007B3FEE" w:rsidRPr="00DE4FEE" w:rsidRDefault="007B3FEE" w:rsidP="007B3FEE">
      <w:pPr>
        <w:pStyle w:val="Nagwek3"/>
        <w:jc w:val="right"/>
        <w:rPr>
          <w:rFonts w:ascii="Arial" w:hAnsi="Arial" w:cs="Arial"/>
          <w:sz w:val="18"/>
          <w:szCs w:val="18"/>
        </w:rPr>
      </w:pPr>
      <w:r w:rsidRPr="00DE4FEE">
        <w:rPr>
          <w:rFonts w:ascii="Arial" w:hAnsi="Arial" w:cs="Arial"/>
          <w:sz w:val="18"/>
          <w:szCs w:val="18"/>
        </w:rPr>
        <w:t>Załącznik nr 1A do SIWZ</w:t>
      </w:r>
      <w:r w:rsidR="00FD310B">
        <w:rPr>
          <w:rFonts w:ascii="Arial" w:hAnsi="Arial" w:cs="Arial"/>
          <w:sz w:val="18"/>
          <w:szCs w:val="18"/>
        </w:rPr>
        <w:t xml:space="preserve"> nr DZP.381.</w:t>
      </w:r>
      <w:r w:rsidR="00540AA9">
        <w:rPr>
          <w:rFonts w:ascii="Arial" w:hAnsi="Arial" w:cs="Arial"/>
          <w:sz w:val="18"/>
          <w:szCs w:val="18"/>
        </w:rPr>
        <w:t>66.2016</w:t>
      </w:r>
      <w:r w:rsidR="00FD310B">
        <w:rPr>
          <w:rFonts w:ascii="Arial" w:hAnsi="Arial" w:cs="Arial"/>
          <w:sz w:val="18"/>
          <w:szCs w:val="18"/>
        </w:rPr>
        <w:t>.DW</w:t>
      </w:r>
    </w:p>
    <w:p w:rsidR="007B3FEE" w:rsidRDefault="007B3FEE" w:rsidP="007B3FEE">
      <w:pPr>
        <w:pStyle w:val="Nagwek3"/>
        <w:jc w:val="center"/>
        <w:rPr>
          <w:rFonts w:ascii="Arial" w:hAnsi="Arial" w:cs="Arial"/>
          <w:b/>
          <w:i w:val="0"/>
          <w:sz w:val="22"/>
          <w:szCs w:val="22"/>
        </w:rPr>
      </w:pPr>
    </w:p>
    <w:p w:rsidR="007B3FEE" w:rsidRPr="00346A6E" w:rsidRDefault="00154E81" w:rsidP="007B3FEE">
      <w:pPr>
        <w:pStyle w:val="Nagwek3"/>
        <w:jc w:val="center"/>
        <w:rPr>
          <w:rFonts w:ascii="Arial" w:hAnsi="Arial" w:cs="Arial"/>
          <w:b/>
          <w:i w:val="0"/>
          <w:szCs w:val="24"/>
        </w:rPr>
      </w:pPr>
      <w:r>
        <w:rPr>
          <w:rFonts w:ascii="Arial" w:hAnsi="Arial" w:cs="Arial"/>
          <w:b/>
          <w:i w:val="0"/>
          <w:szCs w:val="24"/>
        </w:rPr>
        <w:t>Formularz oferty</w:t>
      </w:r>
    </w:p>
    <w:p w:rsidR="00DE4FEE" w:rsidRDefault="00DE4FEE" w:rsidP="00DE4FEE"/>
    <w:tbl>
      <w:tblPr>
        <w:tblStyle w:val="Tabela-Siatka"/>
        <w:tblW w:w="9922" w:type="dxa"/>
        <w:tblInd w:w="675" w:type="dxa"/>
        <w:tblLook w:val="04A0" w:firstRow="1" w:lastRow="0" w:firstColumn="1" w:lastColumn="0" w:noHBand="0" w:noVBand="1"/>
      </w:tblPr>
      <w:tblGrid>
        <w:gridCol w:w="2552"/>
        <w:gridCol w:w="2126"/>
        <w:gridCol w:w="851"/>
        <w:gridCol w:w="1134"/>
        <w:gridCol w:w="850"/>
        <w:gridCol w:w="2409"/>
      </w:tblGrid>
      <w:tr w:rsidR="00F316A2" w:rsidTr="00A05F00">
        <w:trPr>
          <w:trHeight w:val="981"/>
        </w:trPr>
        <w:tc>
          <w:tcPr>
            <w:tcW w:w="2552" w:type="dxa"/>
            <w:shd w:val="clear" w:color="auto" w:fill="D9D9D9" w:themeFill="background1" w:themeFillShade="D9"/>
            <w:vAlign w:val="center"/>
          </w:tcPr>
          <w:p w:rsidR="00EC220E" w:rsidRPr="00036420" w:rsidRDefault="00EC220E" w:rsidP="009519F7">
            <w:pPr>
              <w:spacing w:line="276" w:lineRule="auto"/>
              <w:jc w:val="center"/>
              <w:rPr>
                <w:rFonts w:ascii="Arial" w:eastAsia="Arial Unicode MS" w:hAnsi="Arial" w:cs="Arial"/>
                <w:b/>
                <w:sz w:val="18"/>
                <w:szCs w:val="18"/>
              </w:rPr>
            </w:pPr>
            <w:r w:rsidRPr="00036420">
              <w:rPr>
                <w:rFonts w:ascii="Arial" w:eastAsia="Arial Unicode MS" w:hAnsi="Arial" w:cs="Arial"/>
                <w:b/>
                <w:sz w:val="18"/>
                <w:szCs w:val="18"/>
              </w:rPr>
              <w:t>Zamawiający:</w:t>
            </w:r>
          </w:p>
        </w:tc>
        <w:tc>
          <w:tcPr>
            <w:tcW w:w="7370" w:type="dxa"/>
            <w:gridSpan w:val="5"/>
            <w:shd w:val="clear" w:color="auto" w:fill="D9D9D9" w:themeFill="background1" w:themeFillShade="D9"/>
            <w:vAlign w:val="center"/>
          </w:tcPr>
          <w:p w:rsidR="00EC220E" w:rsidRPr="00036420" w:rsidRDefault="00EC220E" w:rsidP="00036420">
            <w:pPr>
              <w:spacing w:line="276" w:lineRule="auto"/>
              <w:jc w:val="center"/>
              <w:rPr>
                <w:rFonts w:ascii="Arial" w:eastAsia="Arial Unicode MS" w:hAnsi="Arial" w:cs="Arial"/>
                <w:b/>
                <w:sz w:val="18"/>
                <w:szCs w:val="18"/>
              </w:rPr>
            </w:pPr>
            <w:r w:rsidRPr="00036420">
              <w:rPr>
                <w:rFonts w:ascii="Arial" w:eastAsia="Arial Unicode MS" w:hAnsi="Arial" w:cs="Arial"/>
                <w:b/>
                <w:sz w:val="18"/>
                <w:szCs w:val="18"/>
              </w:rPr>
              <w:t>Uniwersytet Śląski</w:t>
            </w:r>
            <w:r w:rsidR="00154E81">
              <w:rPr>
                <w:rFonts w:ascii="Arial" w:eastAsia="Arial Unicode MS" w:hAnsi="Arial" w:cs="Arial"/>
                <w:b/>
                <w:sz w:val="18"/>
                <w:szCs w:val="18"/>
              </w:rPr>
              <w:t xml:space="preserve"> w Katowicach</w:t>
            </w:r>
          </w:p>
          <w:p w:rsidR="00EC220E" w:rsidRPr="00036420" w:rsidRDefault="00EC220E" w:rsidP="00036420">
            <w:pPr>
              <w:spacing w:line="276" w:lineRule="auto"/>
              <w:jc w:val="center"/>
              <w:rPr>
                <w:rFonts w:ascii="Arial" w:eastAsia="Arial Unicode MS" w:hAnsi="Arial" w:cs="Arial"/>
                <w:sz w:val="18"/>
                <w:szCs w:val="18"/>
              </w:rPr>
            </w:pPr>
            <w:r w:rsidRPr="00036420">
              <w:rPr>
                <w:rFonts w:ascii="Arial" w:eastAsia="Arial Unicode MS" w:hAnsi="Arial" w:cs="Arial"/>
                <w:sz w:val="18"/>
                <w:szCs w:val="18"/>
              </w:rPr>
              <w:t>ul. Bankowa 12</w:t>
            </w:r>
          </w:p>
          <w:p w:rsidR="00EC220E" w:rsidRPr="00036420" w:rsidRDefault="00EC220E" w:rsidP="00036420">
            <w:pPr>
              <w:spacing w:line="276" w:lineRule="auto"/>
              <w:jc w:val="center"/>
              <w:rPr>
                <w:rFonts w:ascii="Arial" w:eastAsia="Arial Unicode MS" w:hAnsi="Arial" w:cs="Arial"/>
                <w:b/>
                <w:sz w:val="18"/>
                <w:szCs w:val="18"/>
              </w:rPr>
            </w:pPr>
            <w:r w:rsidRPr="00036420">
              <w:rPr>
                <w:rFonts w:ascii="Arial" w:eastAsia="Arial Unicode MS" w:hAnsi="Arial" w:cs="Arial"/>
                <w:sz w:val="18"/>
                <w:szCs w:val="18"/>
              </w:rPr>
              <w:t>40-007 Katowice</w:t>
            </w:r>
          </w:p>
        </w:tc>
      </w:tr>
      <w:tr w:rsidR="00EC220E" w:rsidTr="00A05F00">
        <w:trPr>
          <w:trHeight w:val="1407"/>
        </w:trPr>
        <w:tc>
          <w:tcPr>
            <w:tcW w:w="2552" w:type="dxa"/>
            <w:shd w:val="clear" w:color="auto" w:fill="D9D9D9" w:themeFill="background1" w:themeFillShade="D9"/>
            <w:vAlign w:val="center"/>
          </w:tcPr>
          <w:p w:rsidR="00EC220E" w:rsidRPr="00036420" w:rsidRDefault="00EC220E" w:rsidP="006C35C8">
            <w:pPr>
              <w:spacing w:line="276" w:lineRule="auto"/>
              <w:jc w:val="center"/>
              <w:rPr>
                <w:rFonts w:ascii="Arial" w:hAnsi="Arial" w:cs="Arial"/>
                <w:b/>
                <w:sz w:val="18"/>
                <w:szCs w:val="18"/>
              </w:rPr>
            </w:pPr>
            <w:r w:rsidRPr="00036420">
              <w:rPr>
                <w:rFonts w:ascii="Arial" w:hAnsi="Arial" w:cs="Arial"/>
                <w:b/>
                <w:sz w:val="18"/>
                <w:szCs w:val="18"/>
              </w:rPr>
              <w:t>Nazwa (firma)</w:t>
            </w:r>
            <w:r w:rsidR="006C35C8" w:rsidRPr="00036420">
              <w:rPr>
                <w:rFonts w:ascii="Arial" w:hAnsi="Arial" w:cs="Arial"/>
                <w:b/>
                <w:sz w:val="18"/>
                <w:szCs w:val="18"/>
              </w:rPr>
              <w:t xml:space="preserve"> / imię i nazwisko</w:t>
            </w:r>
            <w:r w:rsidRPr="00036420">
              <w:rPr>
                <w:rFonts w:ascii="Arial" w:hAnsi="Arial" w:cs="Arial"/>
                <w:b/>
                <w:sz w:val="18"/>
                <w:szCs w:val="18"/>
              </w:rPr>
              <w:t xml:space="preserve"> Wykonawcy</w:t>
            </w:r>
            <w:r w:rsidR="001E786D">
              <w:rPr>
                <w:rFonts w:ascii="Arial" w:hAnsi="Arial" w:cs="Arial"/>
                <w:b/>
                <w:sz w:val="18"/>
                <w:szCs w:val="18"/>
              </w:rPr>
              <w:t xml:space="preserve"> / Wykonawców wspólnie ubiegających się o zamówienie</w:t>
            </w:r>
            <w:r w:rsidRPr="00036420">
              <w:rPr>
                <w:rFonts w:ascii="Arial" w:hAnsi="Arial" w:cs="Arial"/>
                <w:b/>
                <w:sz w:val="18"/>
                <w:szCs w:val="18"/>
              </w:rPr>
              <w:t>:</w:t>
            </w:r>
          </w:p>
        </w:tc>
        <w:tc>
          <w:tcPr>
            <w:tcW w:w="7370" w:type="dxa"/>
            <w:gridSpan w:val="5"/>
            <w:vAlign w:val="center"/>
          </w:tcPr>
          <w:p w:rsidR="00EC220E" w:rsidRPr="00DE4FEE" w:rsidRDefault="00EC220E" w:rsidP="00CF4D8C">
            <w:pPr>
              <w:spacing w:line="276" w:lineRule="auto"/>
              <w:jc w:val="center"/>
              <w:rPr>
                <w:rFonts w:ascii="Arial" w:hAnsi="Arial" w:cs="Arial"/>
                <w:b/>
                <w:sz w:val="18"/>
                <w:szCs w:val="18"/>
              </w:rPr>
            </w:pPr>
          </w:p>
        </w:tc>
      </w:tr>
      <w:tr w:rsidR="0044251A" w:rsidTr="00A05F00">
        <w:trPr>
          <w:trHeight w:val="692"/>
        </w:trPr>
        <w:tc>
          <w:tcPr>
            <w:tcW w:w="2552" w:type="dxa"/>
            <w:vMerge w:val="restart"/>
            <w:shd w:val="clear" w:color="auto" w:fill="D9D9D9" w:themeFill="background1" w:themeFillShade="D9"/>
            <w:vAlign w:val="center"/>
          </w:tcPr>
          <w:p w:rsidR="0044251A" w:rsidRPr="00036420" w:rsidRDefault="0044251A" w:rsidP="00DE4FEE">
            <w:pPr>
              <w:spacing w:line="276" w:lineRule="auto"/>
              <w:jc w:val="center"/>
              <w:rPr>
                <w:rFonts w:ascii="Arial" w:hAnsi="Arial" w:cs="Arial"/>
                <w:b/>
                <w:sz w:val="18"/>
                <w:szCs w:val="18"/>
              </w:rPr>
            </w:pPr>
            <w:r w:rsidRPr="00036420">
              <w:rPr>
                <w:rFonts w:ascii="Arial" w:hAnsi="Arial" w:cs="Arial"/>
                <w:b/>
                <w:sz w:val="18"/>
                <w:szCs w:val="18"/>
              </w:rPr>
              <w:t>Adres Wykonawcy:</w:t>
            </w:r>
          </w:p>
        </w:tc>
        <w:tc>
          <w:tcPr>
            <w:tcW w:w="2126" w:type="dxa"/>
            <w:shd w:val="clear" w:color="auto" w:fill="D9D9D9" w:themeFill="background1" w:themeFillShade="D9"/>
            <w:vAlign w:val="center"/>
          </w:tcPr>
          <w:p w:rsidR="0044251A" w:rsidRPr="00036420" w:rsidRDefault="0044251A" w:rsidP="0091727C">
            <w:pPr>
              <w:spacing w:line="276" w:lineRule="auto"/>
              <w:jc w:val="center"/>
              <w:rPr>
                <w:rFonts w:ascii="Arial" w:hAnsi="Arial" w:cs="Arial"/>
                <w:b/>
                <w:sz w:val="18"/>
                <w:szCs w:val="18"/>
              </w:rPr>
            </w:pPr>
            <w:r>
              <w:rPr>
                <w:rFonts w:ascii="Arial" w:hAnsi="Arial" w:cs="Arial"/>
                <w:b/>
                <w:sz w:val="18"/>
                <w:szCs w:val="18"/>
              </w:rPr>
              <w:t>U</w:t>
            </w:r>
            <w:r w:rsidRPr="00036420">
              <w:rPr>
                <w:rFonts w:ascii="Arial" w:hAnsi="Arial" w:cs="Arial"/>
                <w:b/>
                <w:sz w:val="18"/>
                <w:szCs w:val="18"/>
              </w:rPr>
              <w:t>lica</w:t>
            </w:r>
            <w:r w:rsidR="001E786D">
              <w:rPr>
                <w:rFonts w:ascii="Arial" w:hAnsi="Arial" w:cs="Arial"/>
                <w:b/>
                <w:sz w:val="18"/>
                <w:szCs w:val="18"/>
              </w:rPr>
              <w:t>, nr domu / nr lokalu</w:t>
            </w:r>
            <w:r w:rsidRPr="00036420">
              <w:rPr>
                <w:rFonts w:ascii="Arial" w:hAnsi="Arial" w:cs="Arial"/>
                <w:b/>
                <w:sz w:val="18"/>
                <w:szCs w:val="18"/>
              </w:rPr>
              <w:t>:</w:t>
            </w:r>
          </w:p>
        </w:tc>
        <w:tc>
          <w:tcPr>
            <w:tcW w:w="5244" w:type="dxa"/>
            <w:gridSpan w:val="4"/>
            <w:vAlign w:val="center"/>
          </w:tcPr>
          <w:p w:rsidR="0044251A" w:rsidRPr="00DE4FEE" w:rsidRDefault="0044251A" w:rsidP="00CF4D8C">
            <w:pPr>
              <w:spacing w:line="276" w:lineRule="auto"/>
              <w:jc w:val="center"/>
              <w:rPr>
                <w:rFonts w:ascii="Arial" w:hAnsi="Arial" w:cs="Arial"/>
                <w:b/>
                <w:sz w:val="18"/>
                <w:szCs w:val="18"/>
              </w:rPr>
            </w:pPr>
          </w:p>
        </w:tc>
      </w:tr>
      <w:tr w:rsidR="0044251A" w:rsidTr="00A05F00">
        <w:trPr>
          <w:trHeight w:val="834"/>
        </w:trPr>
        <w:tc>
          <w:tcPr>
            <w:tcW w:w="2552" w:type="dxa"/>
            <w:vMerge/>
            <w:shd w:val="clear" w:color="auto" w:fill="D9D9D9" w:themeFill="background1" w:themeFillShade="D9"/>
            <w:vAlign w:val="center"/>
          </w:tcPr>
          <w:p w:rsidR="0044251A" w:rsidRPr="00036420" w:rsidRDefault="0044251A" w:rsidP="00DE4FEE">
            <w:pPr>
              <w:spacing w:line="276" w:lineRule="auto"/>
              <w:jc w:val="center"/>
              <w:rPr>
                <w:rFonts w:ascii="Arial" w:hAnsi="Arial" w:cs="Arial"/>
                <w:b/>
                <w:sz w:val="18"/>
                <w:szCs w:val="18"/>
              </w:rPr>
            </w:pPr>
          </w:p>
        </w:tc>
        <w:tc>
          <w:tcPr>
            <w:tcW w:w="2126" w:type="dxa"/>
            <w:shd w:val="clear" w:color="auto" w:fill="D9D9D9" w:themeFill="background1" w:themeFillShade="D9"/>
            <w:vAlign w:val="center"/>
          </w:tcPr>
          <w:p w:rsidR="0044251A" w:rsidRPr="00036420" w:rsidRDefault="0044251A" w:rsidP="00CF4D8C">
            <w:pPr>
              <w:spacing w:line="276" w:lineRule="auto"/>
              <w:jc w:val="center"/>
              <w:rPr>
                <w:rFonts w:ascii="Arial" w:hAnsi="Arial" w:cs="Arial"/>
                <w:b/>
                <w:sz w:val="18"/>
                <w:szCs w:val="18"/>
              </w:rPr>
            </w:pPr>
            <w:r>
              <w:rPr>
                <w:rFonts w:ascii="Arial" w:hAnsi="Arial" w:cs="Arial"/>
                <w:b/>
                <w:sz w:val="18"/>
                <w:szCs w:val="18"/>
              </w:rPr>
              <w:t>M</w:t>
            </w:r>
            <w:r w:rsidRPr="00036420">
              <w:rPr>
                <w:rFonts w:ascii="Arial" w:hAnsi="Arial" w:cs="Arial"/>
                <w:b/>
                <w:sz w:val="18"/>
                <w:szCs w:val="18"/>
              </w:rPr>
              <w:t>iejscowość i kod pocztowy:</w:t>
            </w:r>
          </w:p>
        </w:tc>
        <w:tc>
          <w:tcPr>
            <w:tcW w:w="5244" w:type="dxa"/>
            <w:gridSpan w:val="4"/>
            <w:vAlign w:val="center"/>
          </w:tcPr>
          <w:p w:rsidR="0044251A" w:rsidRPr="00DE4FEE" w:rsidRDefault="0044251A" w:rsidP="00CF4D8C">
            <w:pPr>
              <w:spacing w:line="276" w:lineRule="auto"/>
              <w:jc w:val="center"/>
              <w:rPr>
                <w:rFonts w:ascii="Arial" w:hAnsi="Arial" w:cs="Arial"/>
                <w:b/>
                <w:sz w:val="18"/>
                <w:szCs w:val="18"/>
              </w:rPr>
            </w:pPr>
          </w:p>
        </w:tc>
      </w:tr>
      <w:tr w:rsidR="00457D22" w:rsidTr="00A05F00">
        <w:trPr>
          <w:trHeight w:val="420"/>
        </w:trPr>
        <w:tc>
          <w:tcPr>
            <w:tcW w:w="2552" w:type="dxa"/>
            <w:vMerge/>
            <w:shd w:val="clear" w:color="auto" w:fill="D9D9D9" w:themeFill="background1" w:themeFillShade="D9"/>
            <w:vAlign w:val="center"/>
          </w:tcPr>
          <w:p w:rsidR="00457D22" w:rsidRPr="00036420" w:rsidRDefault="00457D22" w:rsidP="00DE4FEE">
            <w:pPr>
              <w:spacing w:line="276" w:lineRule="auto"/>
              <w:jc w:val="center"/>
              <w:rPr>
                <w:rFonts w:ascii="Arial" w:hAnsi="Arial" w:cs="Arial"/>
                <w:b/>
                <w:sz w:val="18"/>
                <w:szCs w:val="18"/>
              </w:rPr>
            </w:pPr>
          </w:p>
        </w:tc>
        <w:tc>
          <w:tcPr>
            <w:tcW w:w="2126" w:type="dxa"/>
            <w:shd w:val="clear" w:color="auto" w:fill="D9D9D9" w:themeFill="background1" w:themeFillShade="D9"/>
            <w:vAlign w:val="center"/>
          </w:tcPr>
          <w:p w:rsidR="00457D22" w:rsidRDefault="00457D22" w:rsidP="00CF4D8C">
            <w:pPr>
              <w:spacing w:line="276" w:lineRule="auto"/>
              <w:jc w:val="center"/>
              <w:rPr>
                <w:rFonts w:ascii="Arial" w:hAnsi="Arial" w:cs="Arial"/>
                <w:b/>
                <w:sz w:val="18"/>
                <w:szCs w:val="18"/>
              </w:rPr>
            </w:pPr>
            <w:r>
              <w:rPr>
                <w:rFonts w:ascii="Arial" w:hAnsi="Arial" w:cs="Arial"/>
                <w:b/>
                <w:sz w:val="18"/>
                <w:szCs w:val="18"/>
              </w:rPr>
              <w:t>Województwo:</w:t>
            </w:r>
          </w:p>
        </w:tc>
        <w:tc>
          <w:tcPr>
            <w:tcW w:w="1985" w:type="dxa"/>
            <w:gridSpan w:val="2"/>
            <w:vAlign w:val="center"/>
          </w:tcPr>
          <w:p w:rsidR="00457D22" w:rsidRPr="00DE4FEE" w:rsidRDefault="00457D22" w:rsidP="00CF4D8C">
            <w:pPr>
              <w:spacing w:line="276" w:lineRule="auto"/>
              <w:jc w:val="center"/>
              <w:rPr>
                <w:rFonts w:ascii="Arial" w:hAnsi="Arial" w:cs="Arial"/>
                <w:b/>
                <w:sz w:val="18"/>
                <w:szCs w:val="18"/>
              </w:rPr>
            </w:pPr>
          </w:p>
        </w:tc>
        <w:tc>
          <w:tcPr>
            <w:tcW w:w="850" w:type="dxa"/>
            <w:shd w:val="clear" w:color="auto" w:fill="D9D9D9" w:themeFill="background1" w:themeFillShade="D9"/>
            <w:vAlign w:val="center"/>
          </w:tcPr>
          <w:p w:rsidR="00457D22" w:rsidRPr="00DE4FEE" w:rsidRDefault="00457D22" w:rsidP="00CF4D8C">
            <w:pPr>
              <w:spacing w:line="276" w:lineRule="auto"/>
              <w:jc w:val="center"/>
              <w:rPr>
                <w:rFonts w:ascii="Arial" w:hAnsi="Arial" w:cs="Arial"/>
                <w:b/>
                <w:sz w:val="18"/>
                <w:szCs w:val="18"/>
              </w:rPr>
            </w:pPr>
            <w:r>
              <w:rPr>
                <w:rFonts w:ascii="Arial" w:hAnsi="Arial" w:cs="Arial"/>
                <w:b/>
                <w:sz w:val="18"/>
                <w:szCs w:val="18"/>
              </w:rPr>
              <w:t>Kraj:</w:t>
            </w:r>
          </w:p>
        </w:tc>
        <w:tc>
          <w:tcPr>
            <w:tcW w:w="2409" w:type="dxa"/>
            <w:vAlign w:val="center"/>
          </w:tcPr>
          <w:p w:rsidR="00457D22" w:rsidRPr="00DE4FEE" w:rsidRDefault="00457D22" w:rsidP="00CF4D8C">
            <w:pPr>
              <w:spacing w:line="276" w:lineRule="auto"/>
              <w:jc w:val="center"/>
              <w:rPr>
                <w:rFonts w:ascii="Arial" w:hAnsi="Arial" w:cs="Arial"/>
                <w:b/>
                <w:sz w:val="18"/>
                <w:szCs w:val="18"/>
              </w:rPr>
            </w:pPr>
          </w:p>
        </w:tc>
      </w:tr>
      <w:tr w:rsidR="00093F06" w:rsidTr="00A05F00">
        <w:trPr>
          <w:trHeight w:val="420"/>
        </w:trPr>
        <w:tc>
          <w:tcPr>
            <w:tcW w:w="2552" w:type="dxa"/>
            <w:shd w:val="clear" w:color="auto" w:fill="D9D9D9" w:themeFill="background1" w:themeFillShade="D9"/>
            <w:vAlign w:val="center"/>
          </w:tcPr>
          <w:p w:rsidR="00093F06" w:rsidRPr="006C35C8" w:rsidRDefault="00093F06" w:rsidP="006C35C8">
            <w:pPr>
              <w:spacing w:line="276" w:lineRule="auto"/>
              <w:jc w:val="center"/>
              <w:rPr>
                <w:rFonts w:ascii="Arial" w:hAnsi="Arial" w:cs="Arial"/>
                <w:b/>
                <w:sz w:val="18"/>
                <w:szCs w:val="18"/>
              </w:rPr>
            </w:pPr>
            <w:r>
              <w:rPr>
                <w:rFonts w:ascii="Arial" w:hAnsi="Arial" w:cs="Arial"/>
                <w:b/>
                <w:sz w:val="18"/>
                <w:szCs w:val="18"/>
              </w:rPr>
              <w:t>NIP:</w:t>
            </w:r>
          </w:p>
        </w:tc>
        <w:tc>
          <w:tcPr>
            <w:tcW w:w="2126" w:type="dxa"/>
            <w:vAlign w:val="center"/>
          </w:tcPr>
          <w:p w:rsidR="00093F06" w:rsidRPr="00DE4FEE" w:rsidRDefault="00093F06" w:rsidP="00DE4FEE">
            <w:pPr>
              <w:jc w:val="center"/>
              <w:rPr>
                <w:rFonts w:ascii="Arial" w:hAnsi="Arial" w:cs="Arial"/>
                <w:b/>
                <w:sz w:val="18"/>
                <w:szCs w:val="18"/>
              </w:rPr>
            </w:pPr>
          </w:p>
        </w:tc>
        <w:tc>
          <w:tcPr>
            <w:tcW w:w="1985" w:type="dxa"/>
            <w:gridSpan w:val="2"/>
            <w:shd w:val="clear" w:color="auto" w:fill="D9D9D9" w:themeFill="background1" w:themeFillShade="D9"/>
            <w:vAlign w:val="center"/>
          </w:tcPr>
          <w:p w:rsidR="00093F06" w:rsidRPr="00DE4FEE" w:rsidRDefault="00093F06" w:rsidP="00DE4FEE">
            <w:pPr>
              <w:jc w:val="center"/>
              <w:rPr>
                <w:rFonts w:ascii="Arial" w:hAnsi="Arial" w:cs="Arial"/>
                <w:b/>
                <w:sz w:val="18"/>
                <w:szCs w:val="18"/>
              </w:rPr>
            </w:pPr>
            <w:r>
              <w:rPr>
                <w:rFonts w:ascii="Arial" w:hAnsi="Arial" w:cs="Arial"/>
                <w:b/>
                <w:sz w:val="18"/>
                <w:szCs w:val="18"/>
              </w:rPr>
              <w:t>REGON:</w:t>
            </w:r>
          </w:p>
        </w:tc>
        <w:tc>
          <w:tcPr>
            <w:tcW w:w="3259" w:type="dxa"/>
            <w:gridSpan w:val="2"/>
            <w:vAlign w:val="center"/>
          </w:tcPr>
          <w:p w:rsidR="00093F06" w:rsidRPr="00DE4FEE" w:rsidRDefault="00093F06" w:rsidP="00DE4FEE">
            <w:pPr>
              <w:jc w:val="center"/>
              <w:rPr>
                <w:rFonts w:ascii="Arial" w:hAnsi="Arial" w:cs="Arial"/>
                <w:b/>
                <w:sz w:val="18"/>
                <w:szCs w:val="18"/>
              </w:rPr>
            </w:pPr>
          </w:p>
        </w:tc>
      </w:tr>
      <w:tr w:rsidR="00093F06" w:rsidTr="00A05F00">
        <w:trPr>
          <w:trHeight w:val="850"/>
        </w:trPr>
        <w:tc>
          <w:tcPr>
            <w:tcW w:w="2552" w:type="dxa"/>
            <w:shd w:val="clear" w:color="auto" w:fill="D9D9D9" w:themeFill="background1" w:themeFillShade="D9"/>
            <w:vAlign w:val="center"/>
          </w:tcPr>
          <w:p w:rsidR="00093F06" w:rsidRDefault="00093F06" w:rsidP="006C35C8">
            <w:pPr>
              <w:spacing w:line="276" w:lineRule="auto"/>
              <w:jc w:val="center"/>
              <w:rPr>
                <w:rFonts w:ascii="Arial" w:hAnsi="Arial" w:cs="Arial"/>
                <w:b/>
                <w:sz w:val="18"/>
                <w:szCs w:val="18"/>
              </w:rPr>
            </w:pPr>
            <w:r>
              <w:rPr>
                <w:rFonts w:ascii="Arial" w:hAnsi="Arial" w:cs="Arial"/>
                <w:b/>
                <w:sz w:val="18"/>
                <w:szCs w:val="18"/>
              </w:rPr>
              <w:t>Wysokość kapitału zakładowego:</w:t>
            </w:r>
          </w:p>
          <w:p w:rsidR="00093F06" w:rsidRPr="00093F06" w:rsidRDefault="00093F06" w:rsidP="006C35C8">
            <w:pPr>
              <w:spacing w:line="276" w:lineRule="auto"/>
              <w:jc w:val="center"/>
              <w:rPr>
                <w:rFonts w:ascii="Arial" w:hAnsi="Arial" w:cs="Arial"/>
                <w:i/>
                <w:sz w:val="18"/>
                <w:szCs w:val="18"/>
              </w:rPr>
            </w:pPr>
            <w:r w:rsidRPr="00093F06">
              <w:rPr>
                <w:rFonts w:ascii="Arial" w:hAnsi="Arial" w:cs="Arial"/>
                <w:i/>
                <w:sz w:val="18"/>
                <w:szCs w:val="18"/>
              </w:rPr>
              <w:t>(dot. Sp. z o.o.)</w:t>
            </w:r>
          </w:p>
        </w:tc>
        <w:tc>
          <w:tcPr>
            <w:tcW w:w="2126" w:type="dxa"/>
            <w:vAlign w:val="center"/>
          </w:tcPr>
          <w:p w:rsidR="00093F06" w:rsidRPr="00DE4FEE" w:rsidRDefault="00093F06" w:rsidP="00DE4FEE">
            <w:pPr>
              <w:jc w:val="center"/>
              <w:rPr>
                <w:rFonts w:ascii="Arial" w:hAnsi="Arial" w:cs="Arial"/>
                <w:b/>
                <w:sz w:val="18"/>
                <w:szCs w:val="18"/>
              </w:rPr>
            </w:pPr>
          </w:p>
        </w:tc>
        <w:tc>
          <w:tcPr>
            <w:tcW w:w="1985" w:type="dxa"/>
            <w:gridSpan w:val="2"/>
            <w:shd w:val="clear" w:color="auto" w:fill="D9D9D9" w:themeFill="background1" w:themeFillShade="D9"/>
            <w:vAlign w:val="center"/>
          </w:tcPr>
          <w:p w:rsidR="00093F06" w:rsidRDefault="00093F06" w:rsidP="00093F06">
            <w:pPr>
              <w:spacing w:line="276" w:lineRule="auto"/>
              <w:jc w:val="center"/>
              <w:rPr>
                <w:rFonts w:ascii="Arial" w:hAnsi="Arial" w:cs="Arial"/>
                <w:b/>
                <w:sz w:val="18"/>
                <w:szCs w:val="18"/>
              </w:rPr>
            </w:pPr>
            <w:r>
              <w:rPr>
                <w:rFonts w:ascii="Arial" w:hAnsi="Arial" w:cs="Arial"/>
                <w:b/>
                <w:sz w:val="18"/>
                <w:szCs w:val="18"/>
              </w:rPr>
              <w:t>Wysokość kapitału wpłaconego:</w:t>
            </w:r>
          </w:p>
          <w:p w:rsidR="00093F06" w:rsidRPr="00DE4FEE" w:rsidRDefault="00093F06" w:rsidP="00093F06">
            <w:pPr>
              <w:jc w:val="center"/>
              <w:rPr>
                <w:rFonts w:ascii="Arial" w:hAnsi="Arial" w:cs="Arial"/>
                <w:b/>
                <w:sz w:val="18"/>
                <w:szCs w:val="18"/>
              </w:rPr>
            </w:pPr>
            <w:r>
              <w:rPr>
                <w:rFonts w:ascii="Arial" w:hAnsi="Arial" w:cs="Arial"/>
                <w:i/>
                <w:sz w:val="18"/>
                <w:szCs w:val="18"/>
              </w:rPr>
              <w:t>(dot. S.A.</w:t>
            </w:r>
            <w:r w:rsidRPr="00093F06">
              <w:rPr>
                <w:rFonts w:ascii="Arial" w:hAnsi="Arial" w:cs="Arial"/>
                <w:i/>
                <w:sz w:val="18"/>
                <w:szCs w:val="18"/>
              </w:rPr>
              <w:t>)</w:t>
            </w:r>
          </w:p>
        </w:tc>
        <w:tc>
          <w:tcPr>
            <w:tcW w:w="3259" w:type="dxa"/>
            <w:gridSpan w:val="2"/>
            <w:vAlign w:val="center"/>
          </w:tcPr>
          <w:p w:rsidR="00093F06" w:rsidRPr="00DE4FEE" w:rsidRDefault="00093F06" w:rsidP="00DE4FEE">
            <w:pPr>
              <w:jc w:val="center"/>
              <w:rPr>
                <w:rFonts w:ascii="Arial" w:hAnsi="Arial" w:cs="Arial"/>
                <w:b/>
                <w:sz w:val="18"/>
                <w:szCs w:val="18"/>
              </w:rPr>
            </w:pPr>
          </w:p>
        </w:tc>
      </w:tr>
      <w:tr w:rsidR="006C35C8" w:rsidTr="00A05F00">
        <w:trPr>
          <w:trHeight w:val="420"/>
        </w:trPr>
        <w:tc>
          <w:tcPr>
            <w:tcW w:w="2552" w:type="dxa"/>
            <w:shd w:val="clear" w:color="auto" w:fill="D9D9D9" w:themeFill="background1" w:themeFillShade="D9"/>
            <w:vAlign w:val="center"/>
          </w:tcPr>
          <w:p w:rsidR="00036420" w:rsidRDefault="00036420" w:rsidP="00036420">
            <w:pPr>
              <w:spacing w:line="360" w:lineRule="auto"/>
              <w:jc w:val="center"/>
              <w:rPr>
                <w:rFonts w:ascii="Arial" w:hAnsi="Arial" w:cs="Arial"/>
                <w:b/>
                <w:sz w:val="18"/>
                <w:szCs w:val="18"/>
              </w:rPr>
            </w:pPr>
          </w:p>
          <w:p w:rsidR="00036420" w:rsidRPr="00036420" w:rsidRDefault="00036420" w:rsidP="00036420">
            <w:pPr>
              <w:spacing w:line="276" w:lineRule="auto"/>
              <w:jc w:val="center"/>
              <w:rPr>
                <w:rFonts w:ascii="Arial" w:hAnsi="Arial" w:cs="Arial"/>
                <w:sz w:val="18"/>
                <w:szCs w:val="18"/>
              </w:rPr>
            </w:pPr>
            <w:r w:rsidRPr="00036420">
              <w:rPr>
                <w:rFonts w:ascii="Arial" w:hAnsi="Arial" w:cs="Arial"/>
                <w:b/>
                <w:sz w:val="18"/>
                <w:szCs w:val="18"/>
              </w:rPr>
              <w:t>Adres do korespondencji</w:t>
            </w:r>
            <w:r>
              <w:rPr>
                <w:rFonts w:ascii="Arial" w:hAnsi="Arial" w:cs="Arial"/>
                <w:sz w:val="18"/>
                <w:szCs w:val="18"/>
              </w:rPr>
              <w:t>:</w:t>
            </w:r>
          </w:p>
          <w:p w:rsidR="006C35C8" w:rsidRPr="00036420" w:rsidRDefault="00036420" w:rsidP="00036420">
            <w:pPr>
              <w:spacing w:line="276" w:lineRule="auto"/>
              <w:jc w:val="center"/>
              <w:rPr>
                <w:rFonts w:ascii="Arial" w:hAnsi="Arial" w:cs="Arial"/>
                <w:b/>
                <w:i/>
                <w:sz w:val="18"/>
                <w:szCs w:val="18"/>
              </w:rPr>
            </w:pPr>
            <w:r w:rsidRPr="00036420">
              <w:rPr>
                <w:rFonts w:ascii="Arial" w:hAnsi="Arial" w:cs="Arial"/>
                <w:i/>
                <w:sz w:val="18"/>
                <w:szCs w:val="18"/>
              </w:rPr>
              <w:t>(jeżeli jest inny niż podany powyżej)</w:t>
            </w:r>
          </w:p>
        </w:tc>
        <w:tc>
          <w:tcPr>
            <w:tcW w:w="7370" w:type="dxa"/>
            <w:gridSpan w:val="5"/>
            <w:vAlign w:val="center"/>
          </w:tcPr>
          <w:p w:rsidR="006C35C8" w:rsidRPr="00DE4FEE" w:rsidRDefault="006C35C8" w:rsidP="00036420">
            <w:pPr>
              <w:spacing w:line="360" w:lineRule="auto"/>
              <w:jc w:val="center"/>
              <w:rPr>
                <w:rFonts w:ascii="Arial" w:hAnsi="Arial" w:cs="Arial"/>
                <w:b/>
                <w:sz w:val="18"/>
                <w:szCs w:val="18"/>
              </w:rPr>
            </w:pPr>
          </w:p>
        </w:tc>
      </w:tr>
      <w:tr w:rsidR="00457295" w:rsidTr="00FE095D">
        <w:trPr>
          <w:trHeight w:val="508"/>
        </w:trPr>
        <w:tc>
          <w:tcPr>
            <w:tcW w:w="2552" w:type="dxa"/>
            <w:vMerge w:val="restart"/>
            <w:shd w:val="clear" w:color="auto" w:fill="D9D9D9" w:themeFill="background1" w:themeFillShade="D9"/>
            <w:vAlign w:val="center"/>
          </w:tcPr>
          <w:p w:rsidR="00457295" w:rsidRPr="00457295" w:rsidRDefault="00457295" w:rsidP="00457295">
            <w:pPr>
              <w:spacing w:line="276" w:lineRule="auto"/>
              <w:jc w:val="center"/>
              <w:rPr>
                <w:rFonts w:ascii="Arial" w:hAnsi="Arial" w:cs="Arial"/>
                <w:b/>
                <w:sz w:val="18"/>
                <w:szCs w:val="18"/>
              </w:rPr>
            </w:pPr>
            <w:r w:rsidRPr="00457295">
              <w:rPr>
                <w:rFonts w:ascii="Arial" w:hAnsi="Arial" w:cs="Arial"/>
                <w:b/>
                <w:sz w:val="18"/>
                <w:szCs w:val="18"/>
              </w:rPr>
              <w:t>Osoba upoważniona do kontaktu z Zamawiającym:</w:t>
            </w:r>
          </w:p>
        </w:tc>
        <w:tc>
          <w:tcPr>
            <w:tcW w:w="2977" w:type="dxa"/>
            <w:gridSpan w:val="2"/>
            <w:vMerge w:val="restart"/>
            <w:vAlign w:val="center"/>
          </w:tcPr>
          <w:p w:rsidR="00457295" w:rsidRPr="00DE4FEE" w:rsidRDefault="00457295" w:rsidP="00457295">
            <w:pPr>
              <w:spacing w:line="276" w:lineRule="auto"/>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Telefon:</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457295" w:rsidTr="00FE095D">
        <w:trPr>
          <w:trHeight w:val="558"/>
        </w:trPr>
        <w:tc>
          <w:tcPr>
            <w:tcW w:w="2552" w:type="dxa"/>
            <w:vMerge/>
            <w:shd w:val="clear" w:color="auto" w:fill="D9D9D9" w:themeFill="background1" w:themeFillShade="D9"/>
            <w:vAlign w:val="center"/>
          </w:tcPr>
          <w:p w:rsidR="00457295" w:rsidRDefault="00457295" w:rsidP="00DE4FEE">
            <w:pPr>
              <w:jc w:val="center"/>
              <w:rPr>
                <w:rFonts w:ascii="Arial" w:hAnsi="Arial" w:cs="Arial"/>
                <w:sz w:val="18"/>
                <w:szCs w:val="18"/>
              </w:rPr>
            </w:pPr>
          </w:p>
        </w:tc>
        <w:tc>
          <w:tcPr>
            <w:tcW w:w="2977" w:type="dxa"/>
            <w:gridSpan w:val="2"/>
            <w:vMerge/>
            <w:vAlign w:val="center"/>
          </w:tcPr>
          <w:p w:rsidR="00457295" w:rsidRPr="00DE4FEE" w:rsidRDefault="00457295" w:rsidP="00DE4FEE">
            <w:pPr>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Faks:</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457295" w:rsidTr="00FE095D">
        <w:trPr>
          <w:trHeight w:val="552"/>
        </w:trPr>
        <w:tc>
          <w:tcPr>
            <w:tcW w:w="2552" w:type="dxa"/>
            <w:vMerge/>
            <w:shd w:val="clear" w:color="auto" w:fill="D9D9D9" w:themeFill="background1" w:themeFillShade="D9"/>
            <w:vAlign w:val="center"/>
          </w:tcPr>
          <w:p w:rsidR="00457295" w:rsidRDefault="00457295" w:rsidP="00DE4FEE">
            <w:pPr>
              <w:jc w:val="center"/>
              <w:rPr>
                <w:rFonts w:ascii="Arial" w:hAnsi="Arial" w:cs="Arial"/>
                <w:sz w:val="18"/>
                <w:szCs w:val="18"/>
              </w:rPr>
            </w:pPr>
          </w:p>
        </w:tc>
        <w:tc>
          <w:tcPr>
            <w:tcW w:w="2977" w:type="dxa"/>
            <w:gridSpan w:val="2"/>
            <w:vMerge/>
            <w:vAlign w:val="center"/>
          </w:tcPr>
          <w:p w:rsidR="00457295" w:rsidRPr="00DE4FEE" w:rsidRDefault="00457295" w:rsidP="00DE4FEE">
            <w:pPr>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e-mail:</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886064" w:rsidTr="00FE095D">
        <w:trPr>
          <w:trHeight w:val="696"/>
        </w:trPr>
        <w:tc>
          <w:tcPr>
            <w:tcW w:w="2552" w:type="dxa"/>
            <w:shd w:val="clear" w:color="auto" w:fill="D9D9D9" w:themeFill="background1" w:themeFillShade="D9"/>
            <w:vAlign w:val="center"/>
          </w:tcPr>
          <w:p w:rsidR="00886064" w:rsidRPr="00D87E49" w:rsidRDefault="00886064" w:rsidP="00DE4FEE">
            <w:pPr>
              <w:jc w:val="center"/>
              <w:rPr>
                <w:rFonts w:ascii="Arial" w:hAnsi="Arial" w:cs="Arial"/>
                <w:b/>
                <w:sz w:val="18"/>
                <w:szCs w:val="18"/>
              </w:rPr>
            </w:pPr>
            <w:r w:rsidRPr="00D87E49">
              <w:rPr>
                <w:rFonts w:ascii="Arial" w:hAnsi="Arial" w:cs="Arial"/>
                <w:b/>
                <w:sz w:val="18"/>
                <w:szCs w:val="18"/>
              </w:rPr>
              <w:t>Całkowita liczba stron oferty wraz z załącznikami</w:t>
            </w:r>
            <w:r>
              <w:rPr>
                <w:rFonts w:ascii="Arial" w:hAnsi="Arial" w:cs="Arial"/>
                <w:b/>
                <w:sz w:val="18"/>
                <w:szCs w:val="18"/>
              </w:rPr>
              <w:t>:</w:t>
            </w:r>
          </w:p>
        </w:tc>
        <w:tc>
          <w:tcPr>
            <w:tcW w:w="2977" w:type="dxa"/>
            <w:gridSpan w:val="2"/>
            <w:vAlign w:val="center"/>
          </w:tcPr>
          <w:p w:rsidR="00886064" w:rsidRPr="00DE4FEE" w:rsidRDefault="00886064" w:rsidP="00DE4FEE">
            <w:pPr>
              <w:jc w:val="center"/>
              <w:rPr>
                <w:rFonts w:ascii="Arial" w:hAnsi="Arial" w:cs="Arial"/>
                <w:b/>
                <w:sz w:val="18"/>
                <w:szCs w:val="18"/>
              </w:rPr>
            </w:pPr>
          </w:p>
        </w:tc>
        <w:tc>
          <w:tcPr>
            <w:tcW w:w="4393" w:type="dxa"/>
            <w:gridSpan w:val="3"/>
            <w:shd w:val="clear" w:color="auto" w:fill="D9D9D9" w:themeFill="background1" w:themeFillShade="D9"/>
            <w:vAlign w:val="center"/>
          </w:tcPr>
          <w:p w:rsidR="00886064" w:rsidRPr="00DE4FEE" w:rsidRDefault="00886064" w:rsidP="00DE4FEE">
            <w:pPr>
              <w:jc w:val="center"/>
              <w:rPr>
                <w:rFonts w:ascii="Arial" w:hAnsi="Arial" w:cs="Arial"/>
                <w:b/>
                <w:sz w:val="18"/>
                <w:szCs w:val="18"/>
              </w:rPr>
            </w:pPr>
          </w:p>
        </w:tc>
      </w:tr>
    </w:tbl>
    <w:p w:rsidR="00DE4FEE" w:rsidRDefault="00DE4FEE" w:rsidP="00DE4FEE"/>
    <w:p w:rsidR="00DE4FEE" w:rsidRDefault="00DE4FEE" w:rsidP="00DE4FEE"/>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Pr>
          <w:rFonts w:ascii="Arial" w:hAnsi="Arial" w:cs="Arial"/>
        </w:rPr>
        <w:t xml:space="preserve">w postępowaniu nr </w:t>
      </w:r>
      <w:r w:rsidR="004B2EB3">
        <w:rPr>
          <w:rFonts w:ascii="Arial" w:hAnsi="Arial" w:cs="Arial"/>
          <w:b/>
        </w:rPr>
        <w:t>DZP.381.</w:t>
      </w:r>
      <w:r w:rsidR="00540AA9">
        <w:rPr>
          <w:rFonts w:ascii="Arial" w:hAnsi="Arial" w:cs="Arial"/>
          <w:b/>
        </w:rPr>
        <w:t>66.2016</w:t>
      </w:r>
      <w:r w:rsidR="004B2EB3">
        <w:rPr>
          <w:rFonts w:ascii="Arial" w:hAnsi="Arial" w:cs="Arial"/>
          <w:b/>
        </w:rPr>
        <w:t>.</w:t>
      </w:r>
      <w:r w:rsidR="00FD310B">
        <w:rPr>
          <w:rFonts w:ascii="Arial" w:hAnsi="Arial" w:cs="Arial"/>
          <w:b/>
        </w:rPr>
        <w:t>DW</w:t>
      </w:r>
      <w:r>
        <w:rPr>
          <w:rFonts w:ascii="Arial" w:hAnsi="Arial" w:cs="Arial"/>
          <w:b/>
        </w:rPr>
        <w:t xml:space="preserve"> </w:t>
      </w:r>
      <w:r w:rsidRPr="000D468C">
        <w:rPr>
          <w:rFonts w:ascii="Arial" w:hAnsi="Arial" w:cs="Arial"/>
        </w:rPr>
        <w:t>prowadzonym w</w:t>
      </w:r>
      <w:r>
        <w:rPr>
          <w:rFonts w:ascii="Arial" w:hAnsi="Arial" w:cs="Arial"/>
        </w:rPr>
        <w:t> </w:t>
      </w:r>
      <w:r w:rsidRPr="000D468C">
        <w:rPr>
          <w:rFonts w:ascii="Arial" w:hAnsi="Arial" w:cs="Arial"/>
        </w:rPr>
        <w:t>trybie przetargu nieograniczonego</w:t>
      </w:r>
      <w:r>
        <w:rPr>
          <w:rFonts w:ascii="Arial" w:hAnsi="Arial" w:cs="Arial"/>
        </w:rPr>
        <w:t xml:space="preserve"> p.n.</w:t>
      </w:r>
      <w:r w:rsidR="007B3FEE" w:rsidRPr="007B3FEE">
        <w:rPr>
          <w:rFonts w:ascii="Arial" w:hAnsi="Arial" w:cs="Arial"/>
        </w:rPr>
        <w:t>:</w:t>
      </w:r>
    </w:p>
    <w:p w:rsidR="00791EC5" w:rsidRPr="007B3FEE" w:rsidRDefault="00791EC5" w:rsidP="000D468C">
      <w:pPr>
        <w:spacing w:line="360" w:lineRule="auto"/>
        <w:ind w:left="567"/>
        <w:jc w:val="center"/>
        <w:rPr>
          <w:rFonts w:ascii="Arial" w:hAnsi="Arial" w:cs="Arial"/>
        </w:rPr>
      </w:pPr>
    </w:p>
    <w:p w:rsidR="000D468C" w:rsidRPr="00154E81" w:rsidRDefault="000D468C" w:rsidP="00183F29">
      <w:pPr>
        <w:pStyle w:val="Default"/>
        <w:spacing w:line="276" w:lineRule="auto"/>
        <w:jc w:val="center"/>
        <w:rPr>
          <w:rFonts w:ascii="Arial" w:hAnsi="Arial" w:cs="Arial"/>
          <w:b/>
          <w:bCs/>
          <w:sz w:val="10"/>
          <w:szCs w:val="10"/>
        </w:rPr>
      </w:pPr>
    </w:p>
    <w:p w:rsidR="00264E44" w:rsidRPr="00264E44" w:rsidRDefault="00B11B1E" w:rsidP="00264E44">
      <w:pPr>
        <w:spacing w:before="40" w:after="40"/>
        <w:jc w:val="center"/>
        <w:rPr>
          <w:rFonts w:ascii="Arial" w:eastAsia="Calibri" w:hAnsi="Arial" w:cs="Arial"/>
          <w:b/>
          <w:bCs/>
          <w:color w:val="000000"/>
          <w:lang w:eastAsia="ar-SA"/>
        </w:rPr>
      </w:pPr>
      <w:r w:rsidRPr="00B11B1E">
        <w:rPr>
          <w:rFonts w:ascii="Arial" w:eastAsia="Calibri" w:hAnsi="Arial" w:cs="Arial"/>
          <w:b/>
          <w:bCs/>
          <w:color w:val="000000"/>
          <w:lang w:eastAsia="ar-SA"/>
        </w:rPr>
        <w:t>„</w:t>
      </w:r>
      <w:r w:rsidR="00264E44" w:rsidRPr="00264E44">
        <w:rPr>
          <w:rFonts w:ascii="Arial" w:eastAsia="Calibri" w:hAnsi="Arial" w:cs="Arial"/>
          <w:b/>
          <w:bCs/>
          <w:color w:val="000000"/>
          <w:lang w:eastAsia="ar-SA"/>
        </w:rPr>
        <w:t>Sukcesy</w:t>
      </w:r>
      <w:r w:rsidR="00264E44">
        <w:rPr>
          <w:rFonts w:ascii="Arial" w:eastAsia="Calibri" w:hAnsi="Arial" w:cs="Arial"/>
          <w:b/>
          <w:bCs/>
          <w:color w:val="000000"/>
          <w:lang w:eastAsia="ar-SA"/>
        </w:rPr>
        <w:t xml:space="preserve">wne dostawy gazów technicznych </w:t>
      </w:r>
      <w:r w:rsidR="00264E44" w:rsidRPr="00264E44">
        <w:rPr>
          <w:rFonts w:ascii="Arial" w:eastAsia="Calibri" w:hAnsi="Arial" w:cs="Arial"/>
          <w:b/>
          <w:bCs/>
          <w:color w:val="000000"/>
          <w:lang w:eastAsia="ar-SA"/>
        </w:rPr>
        <w:t>oraz dzierżawa butli gazowych realizowane wg bieżących potrzeb Zamawiającego przez okres 24 miesięcy od daty zawarcia umowy”</w:t>
      </w:r>
    </w:p>
    <w:p w:rsidR="00B11B1E" w:rsidRPr="00B11B1E" w:rsidRDefault="00B11B1E" w:rsidP="00B11B1E">
      <w:pPr>
        <w:spacing w:before="40" w:after="40"/>
        <w:jc w:val="center"/>
        <w:rPr>
          <w:rFonts w:ascii="Arial" w:eastAsia="Calibri" w:hAnsi="Arial" w:cs="Arial"/>
          <w:b/>
          <w:bCs/>
          <w:color w:val="000000"/>
          <w:lang w:eastAsia="ar-SA"/>
        </w:rPr>
      </w:pPr>
    </w:p>
    <w:p w:rsidR="00BE6247" w:rsidRPr="007B3FEE" w:rsidRDefault="00BE6247" w:rsidP="002254C1">
      <w:pPr>
        <w:tabs>
          <w:tab w:val="left" w:pos="4140"/>
        </w:tabs>
        <w:ind w:left="142"/>
        <w:jc w:val="both"/>
        <w:rPr>
          <w:rFonts w:ascii="Arial" w:hAnsi="Arial" w:cs="Arial"/>
          <w:b/>
          <w:u w:val="single"/>
        </w:rPr>
      </w:pPr>
    </w:p>
    <w:p w:rsidR="000D468C" w:rsidRDefault="000D468C"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254C1">
      <w:pPr>
        <w:ind w:left="142"/>
        <w:jc w:val="both"/>
        <w:rPr>
          <w:rFonts w:ascii="Arial" w:hAnsi="Arial" w:cs="Arial"/>
        </w:rPr>
      </w:pPr>
    </w:p>
    <w:p w:rsidR="00791EC5" w:rsidRDefault="00791EC5" w:rsidP="00264E44">
      <w:pPr>
        <w:jc w:val="both"/>
        <w:rPr>
          <w:rFonts w:ascii="Arial" w:hAnsi="Arial" w:cs="Arial"/>
        </w:rPr>
      </w:pPr>
    </w:p>
    <w:p w:rsidR="007B3FEE" w:rsidRPr="00D63968" w:rsidRDefault="000D468C" w:rsidP="00F20883">
      <w:pPr>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7B3FEE" w:rsidRPr="004C7C58" w:rsidRDefault="007B3FEE" w:rsidP="00154E81">
      <w:pPr>
        <w:jc w:val="both"/>
        <w:rPr>
          <w:rFonts w:ascii="Arial" w:hAnsi="Arial" w:cs="Arial"/>
          <w:sz w:val="18"/>
          <w:szCs w:val="18"/>
        </w:rPr>
      </w:pPr>
    </w:p>
    <w:p w:rsidR="007B3FEE" w:rsidRPr="004C7C58" w:rsidRDefault="00255515" w:rsidP="00F20883">
      <w:pPr>
        <w:pStyle w:val="Akapitzlist"/>
        <w:numPr>
          <w:ilvl w:val="0"/>
          <w:numId w:val="19"/>
        </w:numPr>
        <w:spacing w:line="360" w:lineRule="auto"/>
        <w:jc w:val="both"/>
        <w:rPr>
          <w:rFonts w:ascii="Arial" w:hAnsi="Arial" w:cs="Arial"/>
          <w:sz w:val="18"/>
          <w:szCs w:val="18"/>
        </w:rPr>
      </w:pPr>
      <w:r w:rsidRPr="004C7C58">
        <w:rPr>
          <w:rFonts w:ascii="Arial" w:hAnsi="Arial" w:cs="Arial"/>
          <w:sz w:val="18"/>
          <w:szCs w:val="18"/>
        </w:rPr>
        <w:t>Oferujemy realizację przedmiotu zamówienia</w:t>
      </w:r>
      <w:r w:rsidR="007B3FEE" w:rsidRPr="004C7C58">
        <w:rPr>
          <w:rFonts w:ascii="Arial" w:hAnsi="Arial" w:cs="Arial"/>
          <w:sz w:val="18"/>
          <w:szCs w:val="18"/>
        </w:rPr>
        <w:t xml:space="preserve"> zgo</w:t>
      </w:r>
      <w:r w:rsidR="00F20883" w:rsidRPr="004C7C58">
        <w:rPr>
          <w:rFonts w:ascii="Arial" w:hAnsi="Arial" w:cs="Arial"/>
          <w:sz w:val="18"/>
          <w:szCs w:val="18"/>
        </w:rPr>
        <w:t xml:space="preserve">dnie z warunkami i na zasadach zawartych w SIWZ </w:t>
      </w:r>
      <w:r w:rsidR="006D5511" w:rsidRPr="004C7C58">
        <w:rPr>
          <w:rFonts w:ascii="Arial" w:hAnsi="Arial" w:cs="Arial"/>
          <w:sz w:val="18"/>
          <w:szCs w:val="18"/>
        </w:rPr>
        <w:t xml:space="preserve">za </w:t>
      </w:r>
      <w:r w:rsidR="00F20883" w:rsidRPr="004C7C58">
        <w:rPr>
          <w:rFonts w:ascii="Arial" w:hAnsi="Arial" w:cs="Arial"/>
          <w:sz w:val="18"/>
          <w:szCs w:val="18"/>
        </w:rPr>
        <w:t xml:space="preserve">łącznym </w:t>
      </w:r>
      <w:r w:rsidR="006D5511" w:rsidRPr="004C7C58">
        <w:rPr>
          <w:rFonts w:ascii="Arial" w:hAnsi="Arial" w:cs="Arial"/>
          <w:sz w:val="18"/>
          <w:szCs w:val="18"/>
        </w:rPr>
        <w:t>wynagrodzeniem</w:t>
      </w:r>
      <w:r w:rsidR="007B3FEE" w:rsidRPr="004C7C58">
        <w:rPr>
          <w:rFonts w:ascii="Arial" w:hAnsi="Arial" w:cs="Arial"/>
          <w:sz w:val="18"/>
          <w:szCs w:val="18"/>
        </w:rPr>
        <w:t>:</w:t>
      </w:r>
    </w:p>
    <w:p w:rsidR="00F20883" w:rsidRPr="004C7C58" w:rsidRDefault="00F20883" w:rsidP="00F20883">
      <w:pPr>
        <w:pStyle w:val="Akapitzlist"/>
        <w:spacing w:line="360" w:lineRule="auto"/>
        <w:ind w:left="644"/>
        <w:jc w:val="both"/>
        <w:rPr>
          <w:rFonts w:ascii="Arial" w:hAnsi="Arial" w:cs="Arial"/>
          <w:sz w:val="18"/>
          <w:szCs w:val="18"/>
        </w:rPr>
      </w:pPr>
    </w:p>
    <w:tbl>
      <w:tblPr>
        <w:tblStyle w:val="Tabela-Siatka"/>
        <w:tblW w:w="0" w:type="auto"/>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3"/>
        <w:gridCol w:w="5835"/>
      </w:tblGrid>
      <w:tr w:rsidR="00524955" w:rsidRPr="004C7C58" w:rsidTr="0067562C">
        <w:tc>
          <w:tcPr>
            <w:tcW w:w="4253" w:type="dxa"/>
          </w:tcPr>
          <w:p w:rsidR="004D2B6F" w:rsidRPr="004C7C58" w:rsidRDefault="004D2B6F"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Łączna wartość netto</w:t>
            </w:r>
            <w:r w:rsidR="00A244E6" w:rsidRPr="00A244E6">
              <w:rPr>
                <w:rFonts w:ascii="Arial" w:hAnsi="Arial" w:cs="Arial"/>
                <w:b/>
                <w:sz w:val="18"/>
                <w:szCs w:val="18"/>
                <w:vertAlign w:val="superscript"/>
              </w:rPr>
              <w:footnoteReference w:id="1"/>
            </w:r>
            <w:r w:rsidR="00A244E6" w:rsidRPr="00A244E6">
              <w:rPr>
                <w:rFonts w:ascii="Arial" w:hAnsi="Arial" w:cs="Arial"/>
                <w:b/>
                <w:sz w:val="18"/>
                <w:szCs w:val="18"/>
              </w:rPr>
              <w:t>:</w:t>
            </w:r>
          </w:p>
          <w:p w:rsidR="004D2B6F" w:rsidRPr="004C7C58" w:rsidRDefault="004D2B6F" w:rsidP="00F20883">
            <w:pPr>
              <w:pStyle w:val="Akapitzlist"/>
              <w:spacing w:line="360" w:lineRule="auto"/>
              <w:ind w:left="0"/>
              <w:jc w:val="both"/>
              <w:rPr>
                <w:rFonts w:ascii="Arial" w:hAnsi="Arial" w:cs="Arial"/>
                <w:sz w:val="18"/>
                <w:szCs w:val="18"/>
              </w:rPr>
            </w:pPr>
          </w:p>
          <w:p w:rsidR="00651A8C" w:rsidRPr="004C7C58" w:rsidRDefault="00651A8C" w:rsidP="00F20883">
            <w:pPr>
              <w:pStyle w:val="Akapitzlist"/>
              <w:spacing w:line="360" w:lineRule="auto"/>
              <w:ind w:left="0"/>
              <w:jc w:val="both"/>
              <w:rPr>
                <w:rFonts w:ascii="Arial" w:hAnsi="Arial" w:cs="Arial"/>
                <w:sz w:val="18"/>
                <w:szCs w:val="18"/>
              </w:rPr>
            </w:pPr>
          </w:p>
          <w:p w:rsidR="004D2B6F" w:rsidRPr="004C7C58" w:rsidRDefault="004D2B6F" w:rsidP="00F20883">
            <w:pPr>
              <w:pStyle w:val="Akapitzlist"/>
              <w:spacing w:line="360" w:lineRule="auto"/>
              <w:ind w:left="0"/>
              <w:jc w:val="both"/>
              <w:rPr>
                <w:rFonts w:ascii="Arial" w:hAnsi="Arial" w:cs="Arial"/>
                <w:sz w:val="18"/>
                <w:szCs w:val="18"/>
              </w:rPr>
            </w:pPr>
            <w:r w:rsidRPr="004C7C58">
              <w:rPr>
                <w:rFonts w:ascii="Arial" w:hAnsi="Arial" w:cs="Arial"/>
                <w:sz w:val="18"/>
                <w:szCs w:val="18"/>
              </w:rPr>
              <w:t>…………………………………</w:t>
            </w:r>
            <w:r w:rsidR="00651A8C" w:rsidRPr="004C7C58">
              <w:rPr>
                <w:rFonts w:ascii="Arial" w:hAnsi="Arial" w:cs="Arial"/>
                <w:sz w:val="18"/>
                <w:szCs w:val="18"/>
              </w:rPr>
              <w:t>..</w:t>
            </w:r>
            <w:r w:rsidRPr="004C7C58">
              <w:rPr>
                <w:rFonts w:ascii="Arial" w:hAnsi="Arial" w:cs="Arial"/>
                <w:sz w:val="18"/>
                <w:szCs w:val="18"/>
              </w:rPr>
              <w:t>…….…………PLN</w:t>
            </w:r>
          </w:p>
        </w:tc>
        <w:tc>
          <w:tcPr>
            <w:tcW w:w="5835" w:type="dxa"/>
          </w:tcPr>
          <w:p w:rsidR="004D2B6F" w:rsidRPr="004C7C58" w:rsidRDefault="004D2B6F"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Słownie:</w:t>
            </w:r>
          </w:p>
          <w:p w:rsidR="00651A8C" w:rsidRPr="004C7C58" w:rsidRDefault="00651A8C" w:rsidP="00F20883">
            <w:pPr>
              <w:pStyle w:val="Akapitzlist"/>
              <w:spacing w:line="360" w:lineRule="auto"/>
              <w:ind w:left="0"/>
              <w:jc w:val="both"/>
              <w:rPr>
                <w:rFonts w:ascii="Arial" w:hAnsi="Arial" w:cs="Arial"/>
                <w:b/>
                <w:sz w:val="18"/>
                <w:szCs w:val="18"/>
              </w:rPr>
            </w:pPr>
          </w:p>
          <w:p w:rsidR="00651A8C" w:rsidRPr="004C7C58" w:rsidRDefault="00651A8C" w:rsidP="00F20883">
            <w:pPr>
              <w:pStyle w:val="Akapitzlist"/>
              <w:spacing w:line="360" w:lineRule="auto"/>
              <w:ind w:left="0"/>
              <w:jc w:val="both"/>
              <w:rPr>
                <w:rFonts w:ascii="Arial" w:hAnsi="Arial" w:cs="Arial"/>
                <w:sz w:val="18"/>
                <w:szCs w:val="18"/>
              </w:rPr>
            </w:pPr>
            <w:r w:rsidRPr="004C7C58">
              <w:rPr>
                <w:rFonts w:ascii="Arial" w:hAnsi="Arial" w:cs="Arial"/>
                <w:sz w:val="18"/>
                <w:szCs w:val="18"/>
              </w:rPr>
              <w:t>…………………………………………………………………………………</w:t>
            </w:r>
          </w:p>
          <w:p w:rsidR="00651A8C" w:rsidRPr="004C7C58" w:rsidRDefault="00651A8C" w:rsidP="00F20883">
            <w:pPr>
              <w:pStyle w:val="Akapitzlist"/>
              <w:spacing w:line="360" w:lineRule="auto"/>
              <w:ind w:left="0"/>
              <w:jc w:val="both"/>
              <w:rPr>
                <w:rFonts w:ascii="Arial" w:hAnsi="Arial" w:cs="Arial"/>
                <w:sz w:val="18"/>
                <w:szCs w:val="18"/>
              </w:rPr>
            </w:pPr>
          </w:p>
          <w:p w:rsidR="00651A8C" w:rsidRPr="004C7C58" w:rsidRDefault="00651A8C" w:rsidP="00F20883">
            <w:pPr>
              <w:pStyle w:val="Akapitzlist"/>
              <w:spacing w:line="360" w:lineRule="auto"/>
              <w:ind w:left="0"/>
              <w:jc w:val="both"/>
              <w:rPr>
                <w:rFonts w:ascii="Arial" w:hAnsi="Arial" w:cs="Arial"/>
                <w:sz w:val="18"/>
                <w:szCs w:val="18"/>
              </w:rPr>
            </w:pPr>
            <w:r w:rsidRPr="004C7C58">
              <w:rPr>
                <w:rFonts w:ascii="Arial" w:hAnsi="Arial" w:cs="Arial"/>
                <w:sz w:val="18"/>
                <w:szCs w:val="18"/>
              </w:rPr>
              <w:t>…………………………………………………………………………...PLN</w:t>
            </w:r>
          </w:p>
        </w:tc>
      </w:tr>
      <w:tr w:rsidR="00651A8C" w:rsidRPr="004C7C58" w:rsidTr="0067562C">
        <w:tc>
          <w:tcPr>
            <w:tcW w:w="4253" w:type="dxa"/>
          </w:tcPr>
          <w:p w:rsidR="004D2B6F" w:rsidRPr="004C7C58" w:rsidRDefault="004D2B6F"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Stawka podatku VAT:</w:t>
            </w:r>
          </w:p>
          <w:p w:rsidR="00651A8C" w:rsidRPr="004C7C58" w:rsidRDefault="00651A8C" w:rsidP="00F20883">
            <w:pPr>
              <w:pStyle w:val="Akapitzlist"/>
              <w:spacing w:line="360" w:lineRule="auto"/>
              <w:ind w:left="0"/>
              <w:jc w:val="both"/>
              <w:rPr>
                <w:rFonts w:ascii="Arial" w:hAnsi="Arial" w:cs="Arial"/>
                <w:sz w:val="18"/>
                <w:szCs w:val="18"/>
              </w:rPr>
            </w:pPr>
          </w:p>
          <w:p w:rsidR="004D2B6F" w:rsidRPr="004C7C58" w:rsidRDefault="004D2B6F" w:rsidP="00F20883">
            <w:pPr>
              <w:pStyle w:val="Akapitzlist"/>
              <w:spacing w:line="360" w:lineRule="auto"/>
              <w:ind w:left="0"/>
              <w:jc w:val="both"/>
              <w:rPr>
                <w:rFonts w:ascii="Arial" w:hAnsi="Arial" w:cs="Arial"/>
                <w:sz w:val="18"/>
                <w:szCs w:val="18"/>
              </w:rPr>
            </w:pPr>
            <w:r w:rsidRPr="004C7C58">
              <w:rPr>
                <w:rFonts w:ascii="Arial" w:hAnsi="Arial" w:cs="Arial"/>
                <w:sz w:val="18"/>
                <w:szCs w:val="18"/>
              </w:rPr>
              <w:t>………………………………………</w:t>
            </w:r>
            <w:r w:rsidR="00651A8C" w:rsidRPr="004C7C58">
              <w:rPr>
                <w:rFonts w:ascii="Arial" w:hAnsi="Arial" w:cs="Arial"/>
                <w:sz w:val="18"/>
                <w:szCs w:val="18"/>
              </w:rPr>
              <w:t>…</w:t>
            </w:r>
            <w:r w:rsidRPr="004C7C58">
              <w:rPr>
                <w:rFonts w:ascii="Arial" w:hAnsi="Arial" w:cs="Arial"/>
                <w:sz w:val="18"/>
                <w:szCs w:val="18"/>
              </w:rPr>
              <w:t>…………..%</w:t>
            </w:r>
          </w:p>
        </w:tc>
        <w:tc>
          <w:tcPr>
            <w:tcW w:w="5835" w:type="dxa"/>
            <w:shd w:val="clear" w:color="auto" w:fill="FFFFFF" w:themeFill="background1"/>
          </w:tcPr>
          <w:p w:rsidR="004D2B6F" w:rsidRPr="004C7C58" w:rsidRDefault="00651A8C"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Doliczona wartość podatku VAT:</w:t>
            </w:r>
          </w:p>
          <w:p w:rsidR="00651A8C" w:rsidRPr="004C7C58" w:rsidRDefault="00651A8C" w:rsidP="00F20883">
            <w:pPr>
              <w:pStyle w:val="Akapitzlist"/>
              <w:spacing w:line="360" w:lineRule="auto"/>
              <w:ind w:left="0"/>
              <w:jc w:val="both"/>
              <w:rPr>
                <w:rFonts w:ascii="Arial" w:hAnsi="Arial" w:cs="Arial"/>
                <w:b/>
                <w:sz w:val="18"/>
                <w:szCs w:val="18"/>
              </w:rPr>
            </w:pPr>
          </w:p>
          <w:p w:rsidR="00651A8C" w:rsidRPr="004C7C58" w:rsidRDefault="00651A8C" w:rsidP="00F20883">
            <w:pPr>
              <w:pStyle w:val="Akapitzlist"/>
              <w:spacing w:line="360" w:lineRule="auto"/>
              <w:ind w:left="0"/>
              <w:jc w:val="both"/>
              <w:rPr>
                <w:rFonts w:ascii="Arial" w:hAnsi="Arial" w:cs="Arial"/>
                <w:sz w:val="18"/>
                <w:szCs w:val="18"/>
              </w:rPr>
            </w:pPr>
            <w:r w:rsidRPr="004C7C58">
              <w:rPr>
                <w:rFonts w:ascii="Arial" w:hAnsi="Arial" w:cs="Arial"/>
                <w:sz w:val="18"/>
                <w:szCs w:val="18"/>
              </w:rPr>
              <w:t>…………………………..…………………………...............................PLN</w:t>
            </w:r>
          </w:p>
        </w:tc>
      </w:tr>
      <w:tr w:rsidR="00524955" w:rsidRPr="004C7C58" w:rsidTr="0067562C">
        <w:tc>
          <w:tcPr>
            <w:tcW w:w="4253" w:type="dxa"/>
          </w:tcPr>
          <w:p w:rsidR="004D2B6F" w:rsidRPr="004C7C58" w:rsidRDefault="006C77CC"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Cena oferty</w:t>
            </w:r>
            <w:r w:rsidR="0067562C" w:rsidRPr="004C7C58">
              <w:rPr>
                <w:rFonts w:ascii="Arial" w:hAnsi="Arial" w:cs="Arial"/>
                <w:b/>
                <w:sz w:val="18"/>
                <w:szCs w:val="18"/>
              </w:rPr>
              <w:t xml:space="preserve"> (z VAT)</w:t>
            </w:r>
            <w:r w:rsidR="004D2B6F" w:rsidRPr="004C7C58">
              <w:rPr>
                <w:rFonts w:ascii="Arial" w:hAnsi="Arial" w:cs="Arial"/>
                <w:b/>
                <w:sz w:val="18"/>
                <w:szCs w:val="18"/>
              </w:rPr>
              <w:t>:</w:t>
            </w:r>
          </w:p>
          <w:p w:rsidR="00651A8C" w:rsidRPr="004C7C58" w:rsidRDefault="00651A8C" w:rsidP="00F20883">
            <w:pPr>
              <w:pStyle w:val="Akapitzlist"/>
              <w:spacing w:line="360" w:lineRule="auto"/>
              <w:ind w:left="0"/>
              <w:jc w:val="both"/>
              <w:rPr>
                <w:rFonts w:ascii="Arial" w:hAnsi="Arial" w:cs="Arial"/>
                <w:b/>
                <w:sz w:val="18"/>
                <w:szCs w:val="18"/>
              </w:rPr>
            </w:pPr>
          </w:p>
          <w:p w:rsidR="004D2B6F" w:rsidRPr="004C7C58" w:rsidRDefault="004D2B6F" w:rsidP="00F20883">
            <w:pPr>
              <w:pStyle w:val="Akapitzlist"/>
              <w:spacing w:line="360" w:lineRule="auto"/>
              <w:ind w:left="0"/>
              <w:jc w:val="both"/>
              <w:rPr>
                <w:rFonts w:ascii="Arial" w:hAnsi="Arial" w:cs="Arial"/>
                <w:b/>
                <w:sz w:val="18"/>
                <w:szCs w:val="18"/>
              </w:rPr>
            </w:pPr>
          </w:p>
          <w:p w:rsidR="004D2B6F" w:rsidRPr="004C7C58" w:rsidRDefault="00651A8C" w:rsidP="00F20883">
            <w:pPr>
              <w:pStyle w:val="Akapitzlist"/>
              <w:spacing w:line="360" w:lineRule="auto"/>
              <w:ind w:left="0"/>
              <w:jc w:val="both"/>
              <w:rPr>
                <w:rFonts w:ascii="Arial" w:hAnsi="Arial" w:cs="Arial"/>
                <w:b/>
                <w:sz w:val="18"/>
                <w:szCs w:val="18"/>
              </w:rPr>
            </w:pPr>
            <w:r w:rsidRPr="004C7C58">
              <w:rPr>
                <w:rFonts w:ascii="Arial" w:hAnsi="Arial" w:cs="Arial"/>
                <w:sz w:val="18"/>
                <w:szCs w:val="18"/>
              </w:rPr>
              <w:t>……………………………………………………</w:t>
            </w:r>
            <w:r w:rsidRPr="004C7C58">
              <w:rPr>
                <w:rFonts w:ascii="Arial" w:hAnsi="Arial" w:cs="Arial"/>
                <w:b/>
                <w:sz w:val="18"/>
                <w:szCs w:val="18"/>
              </w:rPr>
              <w:t>PLN</w:t>
            </w:r>
          </w:p>
        </w:tc>
        <w:tc>
          <w:tcPr>
            <w:tcW w:w="5835" w:type="dxa"/>
          </w:tcPr>
          <w:p w:rsidR="004D2B6F" w:rsidRPr="004C7C58" w:rsidRDefault="004D2B6F" w:rsidP="00F20883">
            <w:pPr>
              <w:pStyle w:val="Akapitzlist"/>
              <w:spacing w:line="360" w:lineRule="auto"/>
              <w:ind w:left="0"/>
              <w:jc w:val="both"/>
              <w:rPr>
                <w:rFonts w:ascii="Arial" w:hAnsi="Arial" w:cs="Arial"/>
                <w:b/>
                <w:sz w:val="18"/>
                <w:szCs w:val="18"/>
              </w:rPr>
            </w:pPr>
            <w:r w:rsidRPr="004C7C58">
              <w:rPr>
                <w:rFonts w:ascii="Arial" w:hAnsi="Arial" w:cs="Arial"/>
                <w:b/>
                <w:sz w:val="18"/>
                <w:szCs w:val="18"/>
              </w:rPr>
              <w:t>Słownie:</w:t>
            </w:r>
          </w:p>
          <w:p w:rsidR="00651A8C" w:rsidRPr="004C7C58" w:rsidRDefault="00651A8C" w:rsidP="00F20883">
            <w:pPr>
              <w:pStyle w:val="Akapitzlist"/>
              <w:spacing w:line="360" w:lineRule="auto"/>
              <w:ind w:left="0"/>
              <w:jc w:val="both"/>
              <w:rPr>
                <w:rFonts w:ascii="Arial" w:hAnsi="Arial" w:cs="Arial"/>
                <w:b/>
                <w:sz w:val="18"/>
                <w:szCs w:val="18"/>
              </w:rPr>
            </w:pPr>
          </w:p>
          <w:p w:rsidR="00651A8C" w:rsidRPr="004C7C58" w:rsidRDefault="00651A8C" w:rsidP="00F20883">
            <w:pPr>
              <w:pStyle w:val="Akapitzlist"/>
              <w:spacing w:line="360" w:lineRule="auto"/>
              <w:ind w:left="0"/>
              <w:jc w:val="both"/>
              <w:rPr>
                <w:rFonts w:ascii="Arial" w:hAnsi="Arial" w:cs="Arial"/>
                <w:sz w:val="18"/>
                <w:szCs w:val="18"/>
              </w:rPr>
            </w:pPr>
            <w:r w:rsidRPr="004C7C58">
              <w:rPr>
                <w:rFonts w:ascii="Arial" w:hAnsi="Arial" w:cs="Arial"/>
                <w:sz w:val="18"/>
                <w:szCs w:val="18"/>
              </w:rPr>
              <w:t>………………………………………………………………………………</w:t>
            </w:r>
          </w:p>
          <w:p w:rsidR="00651A8C" w:rsidRPr="004C7C58" w:rsidRDefault="00651A8C" w:rsidP="00F20883">
            <w:pPr>
              <w:pStyle w:val="Akapitzlist"/>
              <w:spacing w:line="360" w:lineRule="auto"/>
              <w:ind w:left="0"/>
              <w:jc w:val="both"/>
              <w:rPr>
                <w:rFonts w:ascii="Arial" w:hAnsi="Arial" w:cs="Arial"/>
                <w:sz w:val="18"/>
                <w:szCs w:val="18"/>
              </w:rPr>
            </w:pPr>
          </w:p>
          <w:p w:rsidR="00651A8C" w:rsidRPr="004C7C58" w:rsidRDefault="00651A8C" w:rsidP="00F20883">
            <w:pPr>
              <w:pStyle w:val="Akapitzlist"/>
              <w:spacing w:line="360" w:lineRule="auto"/>
              <w:ind w:left="0"/>
              <w:jc w:val="both"/>
              <w:rPr>
                <w:rFonts w:ascii="Arial" w:hAnsi="Arial" w:cs="Arial"/>
                <w:b/>
                <w:sz w:val="18"/>
                <w:szCs w:val="18"/>
              </w:rPr>
            </w:pPr>
            <w:r w:rsidRPr="004C7C58">
              <w:rPr>
                <w:rFonts w:ascii="Arial" w:hAnsi="Arial" w:cs="Arial"/>
                <w:sz w:val="18"/>
                <w:szCs w:val="18"/>
              </w:rPr>
              <w:t>……………………………………………….…………….……………PLN</w:t>
            </w:r>
          </w:p>
        </w:tc>
      </w:tr>
    </w:tbl>
    <w:p w:rsidR="005A114F" w:rsidRDefault="005A114F" w:rsidP="00F20883">
      <w:pPr>
        <w:pStyle w:val="Akapitzlist"/>
        <w:spacing w:line="360" w:lineRule="auto"/>
        <w:ind w:left="644"/>
        <w:jc w:val="both"/>
        <w:rPr>
          <w:rFonts w:ascii="Arial" w:hAnsi="Arial" w:cs="Arial"/>
          <w:i/>
          <w:iCs/>
          <w:sz w:val="18"/>
          <w:szCs w:val="18"/>
        </w:rPr>
      </w:pPr>
    </w:p>
    <w:p w:rsidR="00791EC5" w:rsidRDefault="00791EC5" w:rsidP="00F20883">
      <w:pPr>
        <w:pStyle w:val="Akapitzlist"/>
        <w:spacing w:line="360" w:lineRule="auto"/>
        <w:ind w:left="644"/>
        <w:jc w:val="both"/>
        <w:rPr>
          <w:rFonts w:ascii="Arial" w:hAnsi="Arial" w:cs="Arial"/>
          <w:i/>
          <w:iCs/>
          <w:sz w:val="18"/>
          <w:szCs w:val="18"/>
        </w:rPr>
      </w:pPr>
      <w:r w:rsidRPr="00791EC5">
        <w:rPr>
          <w:rFonts w:ascii="Arial" w:hAnsi="Arial" w:cs="Arial"/>
          <w:i/>
          <w:iCs/>
          <w:sz w:val="18"/>
          <w:szCs w:val="18"/>
        </w:rPr>
        <w:t xml:space="preserve">Wyżej podana cena stanowi cenę w rozumieniu art. 3 ust. 1 pkt 1 i ust. 2 ustawy z dnia 9 maja 2014 r. o informowaniu </w:t>
      </w:r>
      <w:r>
        <w:rPr>
          <w:rFonts w:ascii="Arial" w:hAnsi="Arial" w:cs="Arial"/>
          <w:i/>
          <w:iCs/>
          <w:sz w:val="18"/>
          <w:szCs w:val="18"/>
        </w:rPr>
        <w:t xml:space="preserve">                    </w:t>
      </w:r>
      <w:r w:rsidRPr="00791EC5">
        <w:rPr>
          <w:rFonts w:ascii="Arial" w:hAnsi="Arial" w:cs="Arial"/>
          <w:i/>
          <w:iCs/>
          <w:sz w:val="18"/>
          <w:szCs w:val="18"/>
        </w:rPr>
        <w:t>o cenach towarów i usług (Dz. U. poz. 915), a więc wartość wyrażoną w jednostkach pieniężnych, którą kupujący jest obowiązany zapłacić przedsiębiorcy za towar lub usługę. Zgodnie z przepisem art. 3 ust. 2 ustawy o informowaniu o cenach towarów i usług, w cenie uwzględnia się poda</w:t>
      </w:r>
      <w:r>
        <w:rPr>
          <w:rFonts w:ascii="Arial" w:hAnsi="Arial" w:cs="Arial"/>
          <w:i/>
          <w:iCs/>
          <w:sz w:val="18"/>
          <w:szCs w:val="18"/>
        </w:rPr>
        <w:t>tek od towarów</w:t>
      </w:r>
      <w:r w:rsidRPr="00791EC5">
        <w:rPr>
          <w:rFonts w:ascii="Arial" w:hAnsi="Arial" w:cs="Arial"/>
          <w:i/>
          <w:iCs/>
          <w:sz w:val="18"/>
          <w:szCs w:val="18"/>
        </w:rPr>
        <w:t xml:space="preserve"> i usług oraz podatek akcyzowy, jeżeli na podstawie odrębnych przepisów sprzedaż towaru (usługi) podlega obciążeniu podatkiem od towarów i usług lub podatkiem akcyzowym. </w:t>
      </w:r>
      <w:r>
        <w:rPr>
          <w:rFonts w:ascii="Arial" w:hAnsi="Arial" w:cs="Arial"/>
          <w:i/>
          <w:iCs/>
          <w:sz w:val="18"/>
          <w:szCs w:val="18"/>
        </w:rPr>
        <w:t xml:space="preserve">                   </w:t>
      </w:r>
      <w:r w:rsidRPr="00791EC5">
        <w:rPr>
          <w:rFonts w:ascii="Arial" w:hAnsi="Arial" w:cs="Arial"/>
          <w:i/>
          <w:iCs/>
          <w:sz w:val="18"/>
          <w:szCs w:val="18"/>
        </w:rPr>
        <w:t>Przez cenę rozumie się również stawkę taryfową.</w:t>
      </w:r>
    </w:p>
    <w:p w:rsidR="0093659B" w:rsidRPr="00D24A81" w:rsidRDefault="00853BE7" w:rsidP="00F20883">
      <w:pPr>
        <w:pStyle w:val="Akapitzlist"/>
        <w:spacing w:line="360" w:lineRule="auto"/>
        <w:ind w:left="644"/>
        <w:jc w:val="both"/>
        <w:rPr>
          <w:rFonts w:ascii="Arial" w:hAnsi="Arial" w:cs="Arial"/>
          <w:i/>
          <w:sz w:val="18"/>
          <w:szCs w:val="18"/>
        </w:rPr>
      </w:pPr>
      <w:r w:rsidRPr="004C7C58">
        <w:rPr>
          <w:rFonts w:ascii="Arial" w:hAnsi="Arial" w:cs="Arial"/>
          <w:i/>
          <w:sz w:val="18"/>
          <w:szCs w:val="18"/>
        </w:rPr>
        <w:t xml:space="preserve">Oświadczamy, iż zaoferowana cena zawiera wszelkie koszty poniesione w celu należytego wykonania przedmiotu umowy, </w:t>
      </w:r>
      <w:r w:rsidR="00B11B1E">
        <w:rPr>
          <w:rFonts w:ascii="Arial" w:hAnsi="Arial" w:cs="Arial"/>
          <w:i/>
          <w:sz w:val="18"/>
          <w:szCs w:val="18"/>
        </w:rPr>
        <w:t>w szczególności zawiera</w:t>
      </w:r>
      <w:r w:rsidR="00B11B1E" w:rsidRPr="00B11B1E">
        <w:rPr>
          <w:rFonts w:ascii="Arial" w:hAnsi="Arial" w:cs="Arial"/>
          <w:i/>
          <w:sz w:val="18"/>
          <w:szCs w:val="18"/>
        </w:rPr>
        <w:t xml:space="preserve"> cenę gazów technicznych </w:t>
      </w:r>
      <w:r w:rsidR="00B11B1E" w:rsidRPr="00D24A81">
        <w:rPr>
          <w:rFonts w:ascii="Arial" w:hAnsi="Arial" w:cs="Arial"/>
          <w:i/>
          <w:sz w:val="18"/>
          <w:szCs w:val="18"/>
        </w:rPr>
        <w:t xml:space="preserve">w butlach własnych Zamawiającego (o poj. od 1 l.  do 50 l.) wraz z kosztem napełnienia butli oraz w butlach Wykonawcy (o poj. od 1 l.  do 50 l.), koszt dzierżawy butli, </w:t>
      </w:r>
      <w:r w:rsidR="008556E5">
        <w:rPr>
          <w:rFonts w:ascii="Arial" w:hAnsi="Arial" w:cs="Arial"/>
          <w:i/>
          <w:sz w:val="18"/>
          <w:szCs w:val="18"/>
        </w:rPr>
        <w:t>koszt</w:t>
      </w:r>
      <w:r w:rsidR="008556E5" w:rsidRPr="008556E5">
        <w:rPr>
          <w:rFonts w:ascii="Arial" w:hAnsi="Arial" w:cs="Arial"/>
          <w:i/>
          <w:sz w:val="18"/>
          <w:szCs w:val="18"/>
        </w:rPr>
        <w:t xml:space="preserve"> uzyskania dodatkowych dokumentów dotyczących parametrów gazów (karta charakterystyki, świadectwo jakości lub certyfikaty czystości gazów),</w:t>
      </w:r>
      <w:r w:rsidR="00B11B1E" w:rsidRPr="00D24A81">
        <w:rPr>
          <w:rFonts w:ascii="Arial" w:hAnsi="Arial" w:cs="Arial"/>
          <w:i/>
          <w:sz w:val="18"/>
          <w:szCs w:val="18"/>
        </w:rPr>
        <w:t xml:space="preserve"> a także podatki, opłaty i inne należności płatne przez Wykonawcę, wszelkie elementy ryzyka związane z realizacją zamówienia, koszty ogólne oraz ewentualny zysk Wykonawcy;</w:t>
      </w:r>
    </w:p>
    <w:p w:rsidR="00264E44" w:rsidRDefault="00264E44" w:rsidP="00264E44">
      <w:pPr>
        <w:pStyle w:val="Akapitzlist"/>
        <w:spacing w:line="360" w:lineRule="auto"/>
        <w:ind w:left="644"/>
        <w:jc w:val="both"/>
        <w:rPr>
          <w:rFonts w:ascii="Arial" w:hAnsi="Arial" w:cs="Arial"/>
          <w:i/>
          <w:iCs/>
          <w:sz w:val="18"/>
          <w:szCs w:val="18"/>
        </w:rPr>
      </w:pPr>
      <w:r>
        <w:rPr>
          <w:rFonts w:ascii="Arial" w:hAnsi="Arial" w:cs="Arial"/>
          <w:i/>
          <w:iCs/>
          <w:color w:val="FF0000"/>
          <w:sz w:val="18"/>
          <w:szCs w:val="18"/>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Pr>
          <w:rFonts w:ascii="Arial" w:hAnsi="Arial" w:cs="Arial"/>
          <w:i/>
          <w:iCs/>
          <w:sz w:val="18"/>
          <w:szCs w:val="18"/>
        </w:rPr>
        <w:t xml:space="preserve"> </w:t>
      </w:r>
    </w:p>
    <w:p w:rsidR="00264E44" w:rsidRDefault="00264E44" w:rsidP="00264E44">
      <w:pPr>
        <w:pStyle w:val="Akapitzlist"/>
        <w:spacing w:line="360" w:lineRule="auto"/>
        <w:ind w:left="644"/>
        <w:jc w:val="both"/>
        <w:rPr>
          <w:rFonts w:ascii="Arial" w:hAnsi="Arial" w:cs="Arial"/>
          <w:i/>
          <w:iCs/>
          <w:color w:val="FF0000"/>
          <w:sz w:val="18"/>
          <w:szCs w:val="18"/>
        </w:rPr>
      </w:pPr>
      <w:r>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p>
    <w:p w:rsidR="00B11B1E" w:rsidRDefault="00B11B1E" w:rsidP="00F20883">
      <w:pPr>
        <w:pStyle w:val="Akapitzlist"/>
        <w:spacing w:line="360" w:lineRule="auto"/>
        <w:ind w:left="644"/>
        <w:jc w:val="both"/>
        <w:rPr>
          <w:rFonts w:ascii="Arial" w:hAnsi="Arial" w:cs="Arial"/>
          <w:i/>
          <w:iCs/>
          <w:sz w:val="18"/>
          <w:szCs w:val="18"/>
        </w:rPr>
      </w:pPr>
    </w:p>
    <w:p w:rsidR="00B11B1E" w:rsidRDefault="00B11B1E" w:rsidP="00F20883">
      <w:pPr>
        <w:pStyle w:val="Akapitzlist"/>
        <w:spacing w:line="360" w:lineRule="auto"/>
        <w:ind w:left="644"/>
        <w:jc w:val="both"/>
        <w:rPr>
          <w:rFonts w:ascii="Arial" w:hAnsi="Arial" w:cs="Arial"/>
          <w:i/>
          <w:iCs/>
          <w:sz w:val="18"/>
          <w:szCs w:val="18"/>
        </w:rPr>
      </w:pPr>
    </w:p>
    <w:p w:rsidR="00B11B1E" w:rsidRDefault="00B11B1E" w:rsidP="00F20883">
      <w:pPr>
        <w:pStyle w:val="Akapitzlist"/>
        <w:spacing w:line="360" w:lineRule="auto"/>
        <w:ind w:left="644"/>
        <w:jc w:val="both"/>
        <w:rPr>
          <w:rFonts w:ascii="Arial" w:hAnsi="Arial" w:cs="Arial"/>
          <w:i/>
          <w:iCs/>
          <w:sz w:val="18"/>
          <w:szCs w:val="18"/>
        </w:rPr>
      </w:pPr>
    </w:p>
    <w:p w:rsidR="00B11B1E" w:rsidRDefault="00B11B1E" w:rsidP="00F20883">
      <w:pPr>
        <w:pStyle w:val="Akapitzlist"/>
        <w:spacing w:line="360" w:lineRule="auto"/>
        <w:ind w:left="644"/>
        <w:jc w:val="both"/>
        <w:rPr>
          <w:rFonts w:ascii="Arial" w:hAnsi="Arial" w:cs="Arial"/>
          <w:i/>
          <w:iCs/>
          <w:sz w:val="18"/>
          <w:szCs w:val="18"/>
        </w:rPr>
      </w:pPr>
    </w:p>
    <w:p w:rsidR="00B11B1E" w:rsidRPr="00A244E6" w:rsidRDefault="00B11B1E" w:rsidP="00A244E6">
      <w:pPr>
        <w:spacing w:line="360" w:lineRule="auto"/>
        <w:jc w:val="both"/>
        <w:rPr>
          <w:rFonts w:ascii="Arial" w:hAnsi="Arial" w:cs="Arial"/>
          <w:i/>
          <w:iCs/>
          <w:sz w:val="18"/>
          <w:szCs w:val="18"/>
        </w:rPr>
      </w:pPr>
    </w:p>
    <w:p w:rsidR="00B11B1E" w:rsidRDefault="00B11B1E" w:rsidP="00B11B1E">
      <w:pPr>
        <w:numPr>
          <w:ilvl w:val="0"/>
          <w:numId w:val="19"/>
        </w:numPr>
        <w:spacing w:line="360" w:lineRule="auto"/>
        <w:contextualSpacing/>
        <w:rPr>
          <w:rFonts w:ascii="Arial" w:hAnsi="Arial" w:cs="Arial"/>
          <w:sz w:val="18"/>
          <w:szCs w:val="18"/>
        </w:rPr>
      </w:pPr>
      <w:r>
        <w:rPr>
          <w:rFonts w:ascii="Arial" w:hAnsi="Arial" w:cs="Arial"/>
          <w:sz w:val="18"/>
          <w:szCs w:val="18"/>
        </w:rPr>
        <w:lastRenderedPageBreak/>
        <w:t>Oferujemy realizację przedmiotu zamówienia za ww. cenę zgodnie z poniższym zestawieniem:</w:t>
      </w:r>
    </w:p>
    <w:tbl>
      <w:tblPr>
        <w:tblW w:w="960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5281"/>
        <w:gridCol w:w="1276"/>
        <w:gridCol w:w="2552"/>
      </w:tblGrid>
      <w:tr w:rsidR="00A244E6" w:rsidRPr="009D786C" w:rsidTr="002B54AC">
        <w:trPr>
          <w:trHeight w:val="315"/>
        </w:trPr>
        <w:tc>
          <w:tcPr>
            <w:tcW w:w="496" w:type="dxa"/>
            <w:shd w:val="clear" w:color="auto" w:fill="EEECE1"/>
            <w:hideMark/>
          </w:tcPr>
          <w:p w:rsidR="00A244E6" w:rsidRPr="00BA4913" w:rsidRDefault="00A244E6" w:rsidP="00BA4913">
            <w:pPr>
              <w:rPr>
                <w:rFonts w:ascii="Arial" w:hAnsi="Arial" w:cs="Arial"/>
                <w:b/>
                <w:color w:val="000000"/>
                <w:sz w:val="18"/>
                <w:szCs w:val="18"/>
              </w:rPr>
            </w:pPr>
            <w:r w:rsidRPr="00BA4913">
              <w:rPr>
                <w:rFonts w:ascii="Arial" w:hAnsi="Arial" w:cs="Arial"/>
                <w:b/>
                <w:color w:val="000000"/>
                <w:sz w:val="18"/>
                <w:szCs w:val="18"/>
              </w:rPr>
              <w:t>L.p.</w:t>
            </w:r>
          </w:p>
        </w:tc>
        <w:tc>
          <w:tcPr>
            <w:tcW w:w="5281" w:type="dxa"/>
            <w:shd w:val="clear" w:color="auto" w:fill="EEECE1"/>
            <w:vAlign w:val="center"/>
            <w:hideMark/>
          </w:tcPr>
          <w:p w:rsidR="00A244E6" w:rsidRPr="00BA4913" w:rsidRDefault="00A244E6" w:rsidP="00D604FA">
            <w:pPr>
              <w:jc w:val="center"/>
              <w:rPr>
                <w:rFonts w:ascii="Arial" w:hAnsi="Arial" w:cs="Arial"/>
                <w:b/>
                <w:color w:val="000000"/>
                <w:sz w:val="18"/>
                <w:szCs w:val="18"/>
              </w:rPr>
            </w:pPr>
            <w:r w:rsidRPr="00BA4913">
              <w:rPr>
                <w:rFonts w:ascii="Arial" w:hAnsi="Arial" w:cs="Arial"/>
                <w:b/>
                <w:color w:val="000000"/>
                <w:sz w:val="18"/>
                <w:szCs w:val="18"/>
              </w:rPr>
              <w:t>Rodzaj  gazu</w:t>
            </w:r>
          </w:p>
        </w:tc>
        <w:tc>
          <w:tcPr>
            <w:tcW w:w="1276" w:type="dxa"/>
            <w:shd w:val="clear" w:color="auto" w:fill="EEECE1"/>
            <w:vAlign w:val="center"/>
            <w:hideMark/>
          </w:tcPr>
          <w:p w:rsidR="00A244E6" w:rsidRPr="00BA4913" w:rsidRDefault="00A244E6" w:rsidP="00D604FA">
            <w:pPr>
              <w:jc w:val="center"/>
              <w:rPr>
                <w:rFonts w:ascii="Arial" w:hAnsi="Arial" w:cs="Arial"/>
                <w:b/>
                <w:color w:val="000000"/>
                <w:sz w:val="18"/>
                <w:szCs w:val="18"/>
              </w:rPr>
            </w:pPr>
            <w:r>
              <w:rPr>
                <w:rFonts w:ascii="Arial" w:hAnsi="Arial" w:cs="Arial"/>
                <w:b/>
                <w:color w:val="000000"/>
                <w:sz w:val="18"/>
                <w:szCs w:val="18"/>
              </w:rPr>
              <w:t>Jednostka</w:t>
            </w:r>
          </w:p>
          <w:p w:rsidR="00A244E6" w:rsidRPr="00BA4913" w:rsidRDefault="00A244E6" w:rsidP="00D604FA">
            <w:pPr>
              <w:jc w:val="center"/>
              <w:rPr>
                <w:rFonts w:ascii="Arial" w:hAnsi="Arial" w:cs="Arial"/>
                <w:b/>
                <w:color w:val="000000"/>
                <w:sz w:val="18"/>
                <w:szCs w:val="18"/>
              </w:rPr>
            </w:pPr>
            <w:r w:rsidRPr="00BA4913">
              <w:rPr>
                <w:rFonts w:ascii="Arial" w:hAnsi="Arial" w:cs="Arial"/>
                <w:b/>
                <w:color w:val="000000"/>
                <w:sz w:val="18"/>
                <w:szCs w:val="18"/>
              </w:rPr>
              <w:t>miary</w:t>
            </w:r>
          </w:p>
        </w:tc>
        <w:tc>
          <w:tcPr>
            <w:tcW w:w="2552" w:type="dxa"/>
            <w:shd w:val="clear" w:color="auto" w:fill="EEECE1"/>
            <w:vAlign w:val="center"/>
            <w:hideMark/>
          </w:tcPr>
          <w:p w:rsidR="00A244E6" w:rsidRPr="00BA4913" w:rsidRDefault="00A244E6" w:rsidP="00D604FA">
            <w:pPr>
              <w:jc w:val="center"/>
              <w:rPr>
                <w:rFonts w:ascii="Arial" w:hAnsi="Arial" w:cs="Arial"/>
                <w:b/>
                <w:color w:val="000000"/>
                <w:sz w:val="18"/>
                <w:szCs w:val="18"/>
              </w:rPr>
            </w:pPr>
            <w:r w:rsidRPr="00BA4913">
              <w:rPr>
                <w:rFonts w:ascii="Arial" w:hAnsi="Arial" w:cs="Arial"/>
                <w:b/>
                <w:color w:val="000000"/>
                <w:sz w:val="18"/>
                <w:szCs w:val="18"/>
              </w:rPr>
              <w:t>Cena</w:t>
            </w:r>
          </w:p>
          <w:p w:rsidR="00A244E6" w:rsidRDefault="00A244E6" w:rsidP="00D604FA">
            <w:pPr>
              <w:jc w:val="center"/>
              <w:rPr>
                <w:rFonts w:ascii="Arial" w:hAnsi="Arial" w:cs="Arial"/>
                <w:b/>
                <w:color w:val="000000"/>
                <w:sz w:val="18"/>
                <w:szCs w:val="18"/>
              </w:rPr>
            </w:pPr>
            <w:r>
              <w:rPr>
                <w:rFonts w:ascii="Arial" w:hAnsi="Arial" w:cs="Arial"/>
                <w:b/>
                <w:color w:val="000000"/>
                <w:sz w:val="18"/>
                <w:szCs w:val="18"/>
              </w:rPr>
              <w:t>jednostkowa netto</w:t>
            </w:r>
          </w:p>
          <w:p w:rsidR="00A244E6" w:rsidRPr="00BA4913" w:rsidRDefault="00A244E6" w:rsidP="00D604FA">
            <w:pPr>
              <w:jc w:val="center"/>
              <w:rPr>
                <w:rFonts w:ascii="Arial" w:hAnsi="Arial" w:cs="Arial"/>
                <w:b/>
                <w:color w:val="000000"/>
                <w:sz w:val="18"/>
                <w:szCs w:val="18"/>
              </w:rPr>
            </w:pPr>
            <w:r>
              <w:rPr>
                <w:rFonts w:ascii="Arial" w:hAnsi="Arial" w:cs="Arial"/>
                <w:b/>
                <w:color w:val="000000"/>
                <w:sz w:val="18"/>
                <w:szCs w:val="18"/>
              </w:rPr>
              <w:t>( w PLN)</w:t>
            </w:r>
          </w:p>
        </w:tc>
      </w:tr>
      <w:tr w:rsidR="00A244E6" w:rsidRPr="009D786C" w:rsidTr="002B54AC">
        <w:trPr>
          <w:trHeight w:val="315"/>
        </w:trPr>
        <w:tc>
          <w:tcPr>
            <w:tcW w:w="496" w:type="dxa"/>
            <w:shd w:val="clear" w:color="auto" w:fill="EEECE1"/>
            <w:vAlign w:val="center"/>
          </w:tcPr>
          <w:p w:rsidR="00A244E6" w:rsidRPr="00BA4913" w:rsidRDefault="00A244E6" w:rsidP="00AD0C56">
            <w:pPr>
              <w:jc w:val="center"/>
              <w:rPr>
                <w:rFonts w:ascii="Arial" w:hAnsi="Arial" w:cs="Arial"/>
                <w:b/>
                <w:color w:val="000000"/>
                <w:sz w:val="18"/>
                <w:szCs w:val="18"/>
              </w:rPr>
            </w:pPr>
            <w:r>
              <w:rPr>
                <w:rFonts w:ascii="Arial" w:hAnsi="Arial" w:cs="Arial"/>
                <w:b/>
                <w:color w:val="000000"/>
                <w:sz w:val="18"/>
                <w:szCs w:val="18"/>
              </w:rPr>
              <w:t>1</w:t>
            </w:r>
          </w:p>
        </w:tc>
        <w:tc>
          <w:tcPr>
            <w:tcW w:w="5281" w:type="dxa"/>
            <w:shd w:val="clear" w:color="auto" w:fill="EEECE1"/>
            <w:vAlign w:val="center"/>
          </w:tcPr>
          <w:p w:rsidR="00A244E6" w:rsidRPr="00BA4913" w:rsidRDefault="00A244E6" w:rsidP="00AD0C56">
            <w:pPr>
              <w:jc w:val="center"/>
              <w:rPr>
                <w:rFonts w:ascii="Arial" w:hAnsi="Arial" w:cs="Arial"/>
                <w:b/>
                <w:color w:val="000000"/>
                <w:sz w:val="18"/>
                <w:szCs w:val="18"/>
              </w:rPr>
            </w:pPr>
            <w:r>
              <w:rPr>
                <w:rFonts w:ascii="Arial" w:hAnsi="Arial" w:cs="Arial"/>
                <w:b/>
                <w:color w:val="000000"/>
                <w:sz w:val="18"/>
                <w:szCs w:val="18"/>
              </w:rPr>
              <w:t>2</w:t>
            </w:r>
          </w:p>
        </w:tc>
        <w:tc>
          <w:tcPr>
            <w:tcW w:w="1276" w:type="dxa"/>
            <w:shd w:val="clear" w:color="auto" w:fill="EEECE1"/>
            <w:vAlign w:val="center"/>
          </w:tcPr>
          <w:p w:rsidR="00A244E6" w:rsidRDefault="00A244E6" w:rsidP="00AD0C56">
            <w:pPr>
              <w:jc w:val="center"/>
              <w:rPr>
                <w:rFonts w:ascii="Arial" w:hAnsi="Arial" w:cs="Arial"/>
                <w:b/>
                <w:color w:val="000000"/>
                <w:sz w:val="18"/>
                <w:szCs w:val="18"/>
              </w:rPr>
            </w:pPr>
            <w:r>
              <w:rPr>
                <w:rFonts w:ascii="Arial" w:hAnsi="Arial" w:cs="Arial"/>
                <w:b/>
                <w:color w:val="000000"/>
                <w:sz w:val="18"/>
                <w:szCs w:val="18"/>
              </w:rPr>
              <w:t>3</w:t>
            </w:r>
          </w:p>
        </w:tc>
        <w:tc>
          <w:tcPr>
            <w:tcW w:w="2552" w:type="dxa"/>
            <w:shd w:val="clear" w:color="auto" w:fill="EEECE1"/>
            <w:vAlign w:val="center"/>
          </w:tcPr>
          <w:p w:rsidR="00A244E6" w:rsidRPr="00BA4913" w:rsidRDefault="00A244E6" w:rsidP="00AD0C56">
            <w:pPr>
              <w:jc w:val="center"/>
              <w:rPr>
                <w:rFonts w:ascii="Arial" w:hAnsi="Arial" w:cs="Arial"/>
                <w:b/>
                <w:color w:val="000000"/>
                <w:sz w:val="18"/>
                <w:szCs w:val="18"/>
              </w:rPr>
            </w:pPr>
            <w:r>
              <w:rPr>
                <w:rFonts w:ascii="Arial" w:hAnsi="Arial" w:cs="Arial"/>
                <w:b/>
                <w:color w:val="000000"/>
                <w:sz w:val="18"/>
                <w:szCs w:val="18"/>
              </w:rPr>
              <w:t>5</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Tlen techniczny     99,6 %</w:t>
            </w:r>
          </w:p>
        </w:tc>
        <w:tc>
          <w:tcPr>
            <w:tcW w:w="1276" w:type="dxa"/>
            <w:vAlign w:val="center"/>
            <w:hideMark/>
          </w:tcPr>
          <w:p w:rsidR="002B54AC" w:rsidRPr="00BA4913" w:rsidRDefault="002B54AC" w:rsidP="002B54AC">
            <w:pPr>
              <w:jc w:val="center"/>
              <w:rPr>
                <w:rFonts w:ascii="Arial" w:hAnsi="Arial" w:cs="Arial"/>
                <w:color w:val="000000"/>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Tlen SPG  4,5    99,995 %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3.</w:t>
            </w:r>
          </w:p>
        </w:tc>
        <w:tc>
          <w:tcPr>
            <w:tcW w:w="5281" w:type="dxa"/>
            <w:hideMark/>
          </w:tcPr>
          <w:p w:rsidR="002B54AC" w:rsidRPr="002B54AC" w:rsidRDefault="002B54AC" w:rsidP="008102C2">
            <w:pPr>
              <w:rPr>
                <w:rFonts w:ascii="Arial" w:hAnsi="Arial" w:cs="Arial"/>
                <w:b/>
                <w:color w:val="1F497D"/>
                <w:sz w:val="18"/>
                <w:szCs w:val="18"/>
              </w:rPr>
            </w:pPr>
            <w:r w:rsidRPr="002B54AC">
              <w:rPr>
                <w:rFonts w:ascii="Arial" w:hAnsi="Arial" w:cs="Arial"/>
                <w:sz w:val="18"/>
                <w:szCs w:val="18"/>
              </w:rPr>
              <w:t>Tlen SPG  5,0    99,999 %</w:t>
            </w:r>
            <w:r w:rsidRPr="002B54AC">
              <w:rPr>
                <w:rFonts w:ascii="Arial" w:hAnsi="Arial" w:cs="Arial"/>
                <w:b/>
                <w:sz w:val="18"/>
                <w:szCs w:val="18"/>
              </w:rPr>
              <w:t xml:space="preserve"> </w:t>
            </w:r>
            <w:r w:rsidRPr="002B54AC">
              <w:rPr>
                <w:rFonts w:ascii="Arial" w:hAnsi="Arial" w:cs="Arial"/>
                <w:b/>
                <w:color w:val="FF0000"/>
                <w:sz w:val="18"/>
                <w:szCs w:val="18"/>
              </w:rPr>
              <w:t xml:space="preserve">PPM: N2&lt; lub  = 5; Ar &lt; lub  = 2; H2O &lt; lub  = 3; </w:t>
            </w:r>
            <w:proofErr w:type="spellStart"/>
            <w:r w:rsidRPr="002B54AC">
              <w:rPr>
                <w:rFonts w:ascii="Arial" w:hAnsi="Arial" w:cs="Arial"/>
                <w:b/>
                <w:color w:val="FF0000"/>
                <w:sz w:val="18"/>
                <w:szCs w:val="18"/>
              </w:rPr>
              <w:t>CnHm</w:t>
            </w:r>
            <w:proofErr w:type="spellEnd"/>
            <w:r w:rsidRPr="002B54AC">
              <w:rPr>
                <w:rFonts w:ascii="Arial" w:hAnsi="Arial" w:cs="Arial"/>
                <w:b/>
                <w:color w:val="FF0000"/>
                <w:sz w:val="18"/>
                <w:szCs w:val="18"/>
              </w:rPr>
              <w:t>&lt; lub  = 0,2; CO2 &lt; lub  = 0,2</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4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4.</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Argon techniczny     99,6 %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5.</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Argon czysty  4,8     99,998 %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0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6.</w:t>
            </w:r>
          </w:p>
        </w:tc>
        <w:tc>
          <w:tcPr>
            <w:tcW w:w="5281" w:type="dxa"/>
            <w:hideMark/>
          </w:tcPr>
          <w:p w:rsidR="002B54AC" w:rsidRPr="002B54AC" w:rsidRDefault="002B54AC" w:rsidP="008102C2">
            <w:pPr>
              <w:rPr>
                <w:rFonts w:ascii="Arial" w:hAnsi="Arial" w:cs="Arial"/>
                <w:color w:val="1F497D"/>
                <w:sz w:val="18"/>
                <w:szCs w:val="18"/>
              </w:rPr>
            </w:pPr>
            <w:r w:rsidRPr="002B54AC">
              <w:rPr>
                <w:rFonts w:ascii="Arial" w:hAnsi="Arial" w:cs="Arial"/>
                <w:sz w:val="18"/>
                <w:szCs w:val="18"/>
              </w:rPr>
              <w:t xml:space="preserve">Argon  SPG  5,0     99,999 % </w:t>
            </w:r>
            <w:r w:rsidRPr="002B54AC">
              <w:rPr>
                <w:rFonts w:ascii="Arial" w:hAnsi="Arial" w:cs="Arial"/>
                <w:b/>
                <w:color w:val="FF0000"/>
                <w:sz w:val="18"/>
                <w:szCs w:val="18"/>
              </w:rPr>
              <w:t xml:space="preserve">PPM: O2 &lt; lub  = 2;  N2&lt; lub  = 5;  H2O &lt; lub  = 3; </w:t>
            </w:r>
            <w:proofErr w:type="spellStart"/>
            <w:r w:rsidRPr="002B54AC">
              <w:rPr>
                <w:rFonts w:ascii="Arial" w:hAnsi="Arial" w:cs="Arial"/>
                <w:b/>
                <w:color w:val="FF0000"/>
                <w:sz w:val="18"/>
                <w:szCs w:val="18"/>
              </w:rPr>
              <w:t>CnHm</w:t>
            </w:r>
            <w:proofErr w:type="spellEnd"/>
            <w:r w:rsidRPr="002B54AC">
              <w:rPr>
                <w:rFonts w:ascii="Arial" w:hAnsi="Arial" w:cs="Arial"/>
                <w:b/>
                <w:color w:val="FF0000"/>
                <w:sz w:val="18"/>
                <w:szCs w:val="18"/>
              </w:rPr>
              <w:t xml:space="preserve">&lt; lub  = 0,2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7.</w:t>
            </w:r>
          </w:p>
        </w:tc>
        <w:tc>
          <w:tcPr>
            <w:tcW w:w="5281" w:type="dxa"/>
            <w:hideMark/>
          </w:tcPr>
          <w:p w:rsidR="002B54AC" w:rsidRPr="002B54AC" w:rsidRDefault="002B54AC" w:rsidP="008102C2">
            <w:pPr>
              <w:rPr>
                <w:rFonts w:ascii="Arial" w:hAnsi="Arial" w:cs="Arial"/>
                <w:color w:val="1F497D"/>
                <w:sz w:val="18"/>
                <w:szCs w:val="18"/>
              </w:rPr>
            </w:pPr>
            <w:r w:rsidRPr="002B54AC">
              <w:rPr>
                <w:rFonts w:ascii="Arial" w:hAnsi="Arial" w:cs="Arial"/>
                <w:sz w:val="18"/>
                <w:szCs w:val="18"/>
              </w:rPr>
              <w:t xml:space="preserve">Argon  SPG  6,0     99,9999% </w:t>
            </w:r>
            <w:r w:rsidRPr="002B54AC">
              <w:rPr>
                <w:rFonts w:ascii="Arial" w:hAnsi="Arial" w:cs="Arial"/>
                <w:b/>
                <w:color w:val="FF0000"/>
                <w:sz w:val="18"/>
                <w:szCs w:val="18"/>
              </w:rPr>
              <w:t xml:space="preserve">PPM: O2 &lt; lub  = 0,5;  N2&lt; lub  = 0,5; H2O &lt; lub  = 0,5; </w:t>
            </w:r>
            <w:proofErr w:type="spellStart"/>
            <w:r w:rsidRPr="002B54AC">
              <w:rPr>
                <w:rFonts w:ascii="Arial" w:hAnsi="Arial" w:cs="Arial"/>
                <w:b/>
                <w:color w:val="FF0000"/>
                <w:sz w:val="18"/>
                <w:szCs w:val="18"/>
              </w:rPr>
              <w:t>CnHm</w:t>
            </w:r>
            <w:proofErr w:type="spellEnd"/>
            <w:r w:rsidRPr="002B54AC">
              <w:rPr>
                <w:rFonts w:ascii="Arial" w:hAnsi="Arial" w:cs="Arial"/>
                <w:b/>
                <w:color w:val="FF0000"/>
                <w:sz w:val="18"/>
                <w:szCs w:val="18"/>
              </w:rPr>
              <w:t>&lt; lub  = 0,1 ; C0  &lt; lub  = 0,1; CO2 &lt; lub  = 0,1</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8.</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Acetylen techniczny   99,6  %</w:t>
            </w:r>
          </w:p>
        </w:tc>
        <w:tc>
          <w:tcPr>
            <w:tcW w:w="1276" w:type="dxa"/>
            <w:vAlign w:val="center"/>
            <w:hideMark/>
          </w:tcPr>
          <w:p w:rsidR="002B54AC" w:rsidRPr="00BA4913" w:rsidRDefault="002B54AC" w:rsidP="002B54AC">
            <w:pPr>
              <w:jc w:val="center"/>
              <w:rPr>
                <w:rFonts w:ascii="Arial" w:hAnsi="Arial" w:cs="Arial"/>
                <w:sz w:val="18"/>
                <w:szCs w:val="18"/>
              </w:rPr>
            </w:pPr>
            <w:r>
              <w:rPr>
                <w:rFonts w:ascii="Arial" w:hAnsi="Arial" w:cs="Arial"/>
                <w:color w:val="000000"/>
                <w:sz w:val="18"/>
                <w:szCs w:val="18"/>
              </w:rPr>
              <w:t>kg</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9.</w:t>
            </w:r>
          </w:p>
        </w:tc>
        <w:tc>
          <w:tcPr>
            <w:tcW w:w="5281" w:type="dxa"/>
            <w:hideMark/>
          </w:tcPr>
          <w:p w:rsidR="002B54AC" w:rsidRPr="002B54AC" w:rsidRDefault="002B54AC" w:rsidP="008102C2">
            <w:pPr>
              <w:rPr>
                <w:rFonts w:ascii="Arial" w:hAnsi="Arial" w:cs="Arial"/>
                <w:color w:val="1F497D"/>
                <w:sz w:val="18"/>
                <w:szCs w:val="18"/>
              </w:rPr>
            </w:pPr>
            <w:r w:rsidRPr="002B54AC">
              <w:rPr>
                <w:rFonts w:ascii="Arial" w:hAnsi="Arial" w:cs="Arial"/>
                <w:sz w:val="18"/>
                <w:szCs w:val="18"/>
              </w:rPr>
              <w:t xml:space="preserve">Acetylen analityczny  A   </w:t>
            </w:r>
            <w:r w:rsidRPr="002B54AC">
              <w:rPr>
                <w:rFonts w:ascii="Arial" w:hAnsi="Arial" w:cs="Arial"/>
                <w:b/>
                <w:color w:val="FF0000"/>
                <w:sz w:val="18"/>
                <w:szCs w:val="18"/>
              </w:rPr>
              <w:t>99,6% PPM: H, As, S, P &lt; lub  = 5</w:t>
            </w:r>
          </w:p>
        </w:tc>
        <w:tc>
          <w:tcPr>
            <w:tcW w:w="1276" w:type="dxa"/>
            <w:vAlign w:val="center"/>
            <w:hideMark/>
          </w:tcPr>
          <w:p w:rsidR="002B54AC" w:rsidRPr="00BA4913" w:rsidRDefault="002B54AC" w:rsidP="002B54AC">
            <w:pPr>
              <w:jc w:val="center"/>
              <w:rPr>
                <w:rFonts w:ascii="Arial" w:hAnsi="Arial" w:cs="Arial"/>
                <w:sz w:val="18"/>
                <w:szCs w:val="18"/>
              </w:rPr>
            </w:pPr>
            <w:r>
              <w:rPr>
                <w:rFonts w:ascii="Arial" w:hAnsi="Arial" w:cs="Arial"/>
                <w:color w:val="000000"/>
                <w:sz w:val="18"/>
                <w:szCs w:val="18"/>
              </w:rPr>
              <w:t>kg</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10.</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Azot techniczny     99,5 %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11.</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Azot czysty   4,0    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12.</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Azot  SPG  5,0       99,999 %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13.</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Azot  SPG  6,0      99,9999%</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14.</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Hel techniczny     99,96 %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15.</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Hel czysty  4,0     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16.</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Hel  SPG  5,0       99,999 %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17.</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Hel  SPG  6,0     99,9999 %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18.</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Wodór techniczny     99,96 %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19.</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Wodór  SPG  6,0     99,9999 %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1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20.</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Powietrze sprężone 99,96 %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21.</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Powietrze syntetyczne  4,5   99,995 %</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45"/>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22.</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Dwutlenek węgla  CO2   99,9 %</w:t>
            </w:r>
          </w:p>
        </w:tc>
        <w:tc>
          <w:tcPr>
            <w:tcW w:w="1276" w:type="dxa"/>
            <w:vAlign w:val="center"/>
            <w:hideMark/>
          </w:tcPr>
          <w:p w:rsidR="002B54AC" w:rsidRPr="00BA4913" w:rsidRDefault="002B54AC" w:rsidP="002B54AC">
            <w:pPr>
              <w:jc w:val="center"/>
              <w:rPr>
                <w:rFonts w:ascii="Arial" w:hAnsi="Arial" w:cs="Arial"/>
                <w:color w:val="000000"/>
                <w:sz w:val="18"/>
                <w:szCs w:val="18"/>
              </w:rPr>
            </w:pPr>
            <w:r w:rsidRPr="00BA4913">
              <w:rPr>
                <w:rFonts w:ascii="Arial" w:hAnsi="Arial" w:cs="Arial"/>
                <w:color w:val="000000"/>
                <w:sz w:val="18"/>
                <w:szCs w:val="18"/>
              </w:rPr>
              <w:t>kg</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23.</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 xml:space="preserve">Podtlenek azotu  SPG do AAS </w:t>
            </w:r>
          </w:p>
        </w:tc>
        <w:tc>
          <w:tcPr>
            <w:tcW w:w="1276" w:type="dxa"/>
            <w:vAlign w:val="center"/>
            <w:hideMark/>
          </w:tcPr>
          <w:p w:rsidR="002B54AC" w:rsidRPr="00BA4913" w:rsidRDefault="002B54AC" w:rsidP="002B54AC">
            <w:pPr>
              <w:jc w:val="center"/>
              <w:rPr>
                <w:rFonts w:ascii="Arial" w:hAnsi="Arial" w:cs="Arial"/>
                <w:color w:val="000000"/>
                <w:sz w:val="18"/>
                <w:szCs w:val="18"/>
              </w:rPr>
            </w:pPr>
            <w:r w:rsidRPr="00BA4913">
              <w:rPr>
                <w:rFonts w:ascii="Arial" w:hAnsi="Arial" w:cs="Arial"/>
                <w:color w:val="000000"/>
                <w:sz w:val="18"/>
                <w:szCs w:val="18"/>
              </w:rPr>
              <w:t>kg</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24.</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Mieszanina P-10(argon90%+metan 10%)</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25.</w:t>
            </w:r>
          </w:p>
        </w:tc>
        <w:tc>
          <w:tcPr>
            <w:tcW w:w="5281" w:type="dxa"/>
            <w:hideMark/>
          </w:tcPr>
          <w:p w:rsidR="002B54AC" w:rsidRPr="002B54AC" w:rsidRDefault="002B54AC" w:rsidP="008102C2">
            <w:pPr>
              <w:rPr>
                <w:rFonts w:ascii="Arial" w:hAnsi="Arial" w:cs="Arial"/>
                <w:b/>
                <w:sz w:val="18"/>
                <w:szCs w:val="18"/>
              </w:rPr>
            </w:pPr>
            <w:proofErr w:type="spellStart"/>
            <w:r w:rsidRPr="002B54AC">
              <w:rPr>
                <w:rFonts w:ascii="Arial" w:hAnsi="Arial" w:cs="Arial"/>
                <w:b/>
                <w:color w:val="FF0000"/>
                <w:sz w:val="18"/>
                <w:szCs w:val="18"/>
              </w:rPr>
              <w:t>Warigon</w:t>
            </w:r>
            <w:proofErr w:type="spellEnd"/>
            <w:r w:rsidRPr="002B54AC">
              <w:rPr>
                <w:rFonts w:ascii="Arial" w:hAnsi="Arial" w:cs="Arial"/>
                <w:b/>
                <w:color w:val="FF0000"/>
                <w:sz w:val="18"/>
                <w:szCs w:val="18"/>
              </w:rPr>
              <w:t>  H&gt; 3 -  3% H2 + 98% Ar</w:t>
            </w:r>
          </w:p>
        </w:tc>
        <w:tc>
          <w:tcPr>
            <w:tcW w:w="1276" w:type="dxa"/>
            <w:vAlign w:val="center"/>
            <w:hideMark/>
          </w:tcPr>
          <w:p w:rsidR="002B54AC" w:rsidRPr="00BA4913" w:rsidRDefault="002B54AC" w:rsidP="002B54AC">
            <w:pPr>
              <w:jc w:val="center"/>
              <w:rPr>
                <w:rFonts w:ascii="Arial" w:hAnsi="Arial" w:cs="Arial"/>
                <w:sz w:val="18"/>
                <w:szCs w:val="18"/>
              </w:rPr>
            </w:pPr>
            <w:r w:rsidRPr="00BA4913">
              <w:rPr>
                <w:rFonts w:ascii="Arial" w:hAnsi="Arial" w:cs="Arial"/>
                <w:color w:val="000000"/>
                <w:sz w:val="18"/>
                <w:szCs w:val="18"/>
              </w:rPr>
              <w:t>m</w:t>
            </w:r>
            <w:r w:rsidRPr="00BA4913">
              <w:rPr>
                <w:rFonts w:ascii="Arial" w:hAnsi="Arial" w:cs="Arial"/>
                <w:color w:val="000000"/>
                <w:sz w:val="18"/>
                <w:szCs w:val="18"/>
                <w:vertAlign w:val="superscript"/>
              </w:rPr>
              <w:t>3</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2B54AC" w:rsidRPr="009D786C" w:rsidTr="002B54AC">
        <w:trPr>
          <w:trHeight w:val="330"/>
        </w:trPr>
        <w:tc>
          <w:tcPr>
            <w:tcW w:w="496" w:type="dxa"/>
            <w:hideMark/>
          </w:tcPr>
          <w:p w:rsidR="002B54AC" w:rsidRPr="00BA4913" w:rsidRDefault="002B54AC" w:rsidP="00BA4913">
            <w:pPr>
              <w:jc w:val="center"/>
              <w:rPr>
                <w:rFonts w:ascii="Arial" w:hAnsi="Arial" w:cs="Arial"/>
                <w:color w:val="000000"/>
                <w:sz w:val="18"/>
                <w:szCs w:val="18"/>
              </w:rPr>
            </w:pPr>
            <w:r w:rsidRPr="00BA4913">
              <w:rPr>
                <w:rFonts w:ascii="Arial" w:hAnsi="Arial" w:cs="Arial"/>
                <w:color w:val="000000"/>
                <w:sz w:val="18"/>
                <w:szCs w:val="18"/>
              </w:rPr>
              <w:t>26.</w:t>
            </w:r>
          </w:p>
        </w:tc>
        <w:tc>
          <w:tcPr>
            <w:tcW w:w="5281" w:type="dxa"/>
            <w:hideMark/>
          </w:tcPr>
          <w:p w:rsidR="002B54AC" w:rsidRPr="002B54AC" w:rsidRDefault="002B54AC" w:rsidP="008102C2">
            <w:pPr>
              <w:rPr>
                <w:rFonts w:ascii="Arial" w:hAnsi="Arial" w:cs="Arial"/>
                <w:sz w:val="18"/>
                <w:szCs w:val="18"/>
              </w:rPr>
            </w:pPr>
            <w:r w:rsidRPr="002B54AC">
              <w:rPr>
                <w:rFonts w:ascii="Arial" w:hAnsi="Arial" w:cs="Arial"/>
                <w:sz w:val="18"/>
                <w:szCs w:val="18"/>
              </w:rPr>
              <w:t>Dzierżawa butli gazowych</w:t>
            </w:r>
          </w:p>
        </w:tc>
        <w:tc>
          <w:tcPr>
            <w:tcW w:w="1276" w:type="dxa"/>
            <w:vAlign w:val="center"/>
            <w:hideMark/>
          </w:tcPr>
          <w:p w:rsidR="002B54AC" w:rsidRPr="00BA4913" w:rsidRDefault="002B54AC" w:rsidP="002B54AC">
            <w:pPr>
              <w:jc w:val="center"/>
              <w:rPr>
                <w:rFonts w:ascii="Arial" w:hAnsi="Arial" w:cs="Arial"/>
                <w:color w:val="000000"/>
                <w:sz w:val="18"/>
                <w:szCs w:val="18"/>
              </w:rPr>
            </w:pPr>
            <w:r w:rsidRPr="00BA4913">
              <w:rPr>
                <w:rFonts w:ascii="Arial" w:hAnsi="Arial" w:cs="Arial"/>
                <w:color w:val="000000"/>
                <w:sz w:val="18"/>
                <w:szCs w:val="18"/>
              </w:rPr>
              <w:t>1szt/24h</w:t>
            </w:r>
          </w:p>
        </w:tc>
        <w:tc>
          <w:tcPr>
            <w:tcW w:w="2552" w:type="dxa"/>
            <w:hideMark/>
          </w:tcPr>
          <w:p w:rsidR="002B54AC" w:rsidRPr="009D786C" w:rsidRDefault="002B54AC" w:rsidP="00BA4913">
            <w:pPr>
              <w:jc w:val="center"/>
              <w:rPr>
                <w:rFonts w:ascii="Calibri" w:hAnsi="Calibri" w:cs="Calibri"/>
                <w:color w:val="000000"/>
              </w:rPr>
            </w:pPr>
            <w:r w:rsidRPr="009D786C">
              <w:rPr>
                <w:rFonts w:ascii="Calibri" w:hAnsi="Calibri" w:cs="Calibri"/>
                <w:color w:val="000000"/>
              </w:rPr>
              <w:t> </w:t>
            </w:r>
          </w:p>
        </w:tc>
      </w:tr>
      <w:tr w:rsidR="00A244E6" w:rsidRPr="009D786C" w:rsidTr="002B54AC">
        <w:trPr>
          <w:trHeight w:val="330"/>
        </w:trPr>
        <w:tc>
          <w:tcPr>
            <w:tcW w:w="7053" w:type="dxa"/>
            <w:gridSpan w:val="3"/>
            <w:noWrap/>
            <w:vAlign w:val="bottom"/>
            <w:hideMark/>
          </w:tcPr>
          <w:p w:rsidR="00A244E6" w:rsidRPr="00A244E6" w:rsidRDefault="00A244E6" w:rsidP="00A244E6">
            <w:pPr>
              <w:jc w:val="right"/>
              <w:rPr>
                <w:rFonts w:ascii="Calibri" w:hAnsi="Calibri" w:cs="Calibri"/>
                <w:b/>
              </w:rPr>
            </w:pPr>
            <w:r w:rsidRPr="00A244E6">
              <w:rPr>
                <w:rFonts w:ascii="Calibri" w:hAnsi="Calibri" w:cs="Calibri"/>
                <w:b/>
              </w:rPr>
              <w:t>RAZEM</w:t>
            </w:r>
            <w:r w:rsidR="00315DEF">
              <w:rPr>
                <w:rFonts w:ascii="Calibri" w:hAnsi="Calibri" w:cs="Calibri"/>
                <w:b/>
              </w:rPr>
              <w:t xml:space="preserve"> (suma pozycji 1-26)</w:t>
            </w:r>
          </w:p>
        </w:tc>
        <w:tc>
          <w:tcPr>
            <w:tcW w:w="2552" w:type="dxa"/>
            <w:noWrap/>
            <w:vAlign w:val="bottom"/>
            <w:hideMark/>
          </w:tcPr>
          <w:p w:rsidR="00A244E6" w:rsidRPr="009D786C" w:rsidRDefault="00A244E6" w:rsidP="00BA4913">
            <w:pPr>
              <w:rPr>
                <w:rFonts w:ascii="Calibri" w:hAnsi="Calibri" w:cs="Calibri"/>
              </w:rPr>
            </w:pPr>
          </w:p>
        </w:tc>
      </w:tr>
    </w:tbl>
    <w:p w:rsidR="00B11B1E" w:rsidRPr="00B11B1E" w:rsidRDefault="00B11B1E" w:rsidP="00B11B1E">
      <w:pPr>
        <w:spacing w:line="360" w:lineRule="auto"/>
        <w:jc w:val="both"/>
        <w:rPr>
          <w:rFonts w:ascii="Arial" w:hAnsi="Arial" w:cs="Arial"/>
          <w:i/>
          <w:iCs/>
          <w:sz w:val="18"/>
          <w:szCs w:val="18"/>
        </w:rPr>
      </w:pPr>
    </w:p>
    <w:p w:rsidR="00621C8D" w:rsidRPr="00555E04" w:rsidRDefault="00D25060" w:rsidP="00555E04">
      <w:pPr>
        <w:pStyle w:val="NormalnyWeb"/>
        <w:numPr>
          <w:ilvl w:val="0"/>
          <w:numId w:val="19"/>
        </w:numPr>
        <w:spacing w:before="0" w:beforeAutospacing="0" w:line="360" w:lineRule="auto"/>
        <w:jc w:val="both"/>
        <w:rPr>
          <w:rFonts w:ascii="Arial" w:hAnsi="Arial" w:cs="Arial"/>
          <w:sz w:val="18"/>
          <w:szCs w:val="18"/>
        </w:rPr>
      </w:pPr>
      <w:r w:rsidRPr="004C7C58">
        <w:rPr>
          <w:rFonts w:ascii="Arial" w:hAnsi="Arial" w:cs="Arial"/>
          <w:sz w:val="18"/>
          <w:szCs w:val="18"/>
        </w:rPr>
        <w:t>Oświadczamy, iż przedmiot nini</w:t>
      </w:r>
      <w:r w:rsidR="00E144AA">
        <w:rPr>
          <w:rFonts w:ascii="Arial" w:hAnsi="Arial" w:cs="Arial"/>
          <w:sz w:val="18"/>
          <w:szCs w:val="18"/>
        </w:rPr>
        <w:t xml:space="preserve">ejszego zamówienia </w:t>
      </w:r>
      <w:r w:rsidR="007826BB">
        <w:rPr>
          <w:rFonts w:ascii="Arial" w:hAnsi="Arial" w:cs="Arial"/>
          <w:sz w:val="18"/>
          <w:szCs w:val="18"/>
        </w:rPr>
        <w:t xml:space="preserve">zrealizujemy </w:t>
      </w:r>
      <w:r w:rsidR="007826BB" w:rsidRPr="007826BB">
        <w:rPr>
          <w:rFonts w:ascii="Arial" w:hAnsi="Arial" w:cs="Arial"/>
          <w:sz w:val="18"/>
          <w:szCs w:val="18"/>
        </w:rPr>
        <w:t>sukcesywnie</w:t>
      </w:r>
      <w:r w:rsidR="003C02F3">
        <w:rPr>
          <w:rFonts w:ascii="Arial" w:hAnsi="Arial" w:cs="Arial"/>
          <w:sz w:val="18"/>
          <w:szCs w:val="18"/>
        </w:rPr>
        <w:t>,</w:t>
      </w:r>
      <w:r w:rsidR="007826BB" w:rsidRPr="007826BB">
        <w:rPr>
          <w:rFonts w:ascii="Arial" w:hAnsi="Arial" w:cs="Arial"/>
          <w:sz w:val="18"/>
          <w:szCs w:val="18"/>
        </w:rPr>
        <w:t xml:space="preserve"> partiami, według bieżących potrzeb </w:t>
      </w:r>
      <w:r w:rsidR="007826BB" w:rsidRPr="007826BB">
        <w:rPr>
          <w:rFonts w:ascii="Arial" w:hAnsi="Arial" w:cs="Arial"/>
          <w:iCs/>
          <w:sz w:val="18"/>
          <w:szCs w:val="18"/>
        </w:rPr>
        <w:t>Zamawiającego</w:t>
      </w:r>
      <w:r w:rsidR="007826BB" w:rsidRPr="007826BB">
        <w:rPr>
          <w:rFonts w:ascii="Arial" w:hAnsi="Arial" w:cs="Arial"/>
          <w:sz w:val="18"/>
          <w:szCs w:val="18"/>
        </w:rPr>
        <w:t xml:space="preserve">, </w:t>
      </w:r>
      <w:r w:rsidR="00D061E7">
        <w:rPr>
          <w:rFonts w:ascii="Arial" w:hAnsi="Arial" w:cs="Arial"/>
          <w:sz w:val="18"/>
          <w:szCs w:val="18"/>
        </w:rPr>
        <w:t>przez okres</w:t>
      </w:r>
      <w:r w:rsidR="00B11B1E">
        <w:rPr>
          <w:rFonts w:ascii="Arial" w:hAnsi="Arial" w:cs="Arial"/>
          <w:sz w:val="18"/>
          <w:szCs w:val="18"/>
        </w:rPr>
        <w:t xml:space="preserve"> 24</w:t>
      </w:r>
      <w:r w:rsidR="007826BB" w:rsidRPr="007826BB">
        <w:rPr>
          <w:rFonts w:ascii="Arial" w:hAnsi="Arial" w:cs="Arial"/>
          <w:sz w:val="18"/>
          <w:szCs w:val="18"/>
        </w:rPr>
        <w:t xml:space="preserve"> miesięcy od daty zawarcia umowy</w:t>
      </w:r>
      <w:r w:rsidR="002F7EC1">
        <w:rPr>
          <w:rFonts w:ascii="Arial" w:hAnsi="Arial" w:cs="Arial"/>
          <w:sz w:val="18"/>
          <w:szCs w:val="18"/>
        </w:rPr>
        <w:t xml:space="preserve"> (jednak</w:t>
      </w:r>
      <w:r w:rsidR="00621C8D">
        <w:rPr>
          <w:rFonts w:ascii="Arial" w:hAnsi="Arial" w:cs="Arial"/>
          <w:sz w:val="18"/>
          <w:szCs w:val="18"/>
        </w:rPr>
        <w:t xml:space="preserve"> nie wcześniej niż od 05.10.2016</w:t>
      </w:r>
      <w:r w:rsidR="002F7EC1">
        <w:rPr>
          <w:rFonts w:ascii="Arial" w:hAnsi="Arial" w:cs="Arial"/>
          <w:sz w:val="18"/>
          <w:szCs w:val="18"/>
        </w:rPr>
        <w:t xml:space="preserve"> r.) </w:t>
      </w:r>
      <w:r w:rsidR="00621C8D" w:rsidRPr="00621C8D">
        <w:rPr>
          <w:rFonts w:ascii="Arial" w:hAnsi="Arial" w:cs="Arial"/>
          <w:sz w:val="18"/>
          <w:szCs w:val="18"/>
        </w:rPr>
        <w:t xml:space="preserve">lub do wyczerpania </w:t>
      </w:r>
      <w:r w:rsidR="00621C8D">
        <w:rPr>
          <w:rFonts w:ascii="Arial" w:hAnsi="Arial" w:cs="Arial"/>
          <w:sz w:val="18"/>
          <w:szCs w:val="18"/>
        </w:rPr>
        <w:t>kwoty stanowiącej wartość umowy</w:t>
      </w:r>
      <w:r w:rsidR="00621C8D" w:rsidRPr="00621C8D">
        <w:rPr>
          <w:rFonts w:ascii="Arial" w:hAnsi="Arial" w:cs="Arial"/>
          <w:b/>
          <w:sz w:val="18"/>
          <w:szCs w:val="18"/>
          <w:vertAlign w:val="superscript"/>
        </w:rPr>
        <w:footnoteReference w:id="2"/>
      </w:r>
      <w:r w:rsidR="00621C8D" w:rsidRPr="00621C8D">
        <w:rPr>
          <w:rFonts w:ascii="Arial" w:hAnsi="Arial" w:cs="Arial"/>
          <w:sz w:val="18"/>
          <w:szCs w:val="18"/>
        </w:rPr>
        <w:t>, w zależności od tego, które z tych zdarzeń nastąpi wcześniej. Oświadczamy, iż termin realizacji poszczególnych zamówień wy</w:t>
      </w:r>
      <w:r w:rsidR="00555E04">
        <w:rPr>
          <w:rFonts w:ascii="Arial" w:hAnsi="Arial" w:cs="Arial"/>
          <w:sz w:val="18"/>
          <w:szCs w:val="18"/>
        </w:rPr>
        <w:t xml:space="preserve">niesie </w:t>
      </w:r>
      <w:r w:rsidR="00621C8D" w:rsidRPr="00621C8D">
        <w:rPr>
          <w:rFonts w:ascii="Arial" w:hAnsi="Arial" w:cs="Arial"/>
          <w:sz w:val="18"/>
          <w:szCs w:val="18"/>
        </w:rPr>
        <w:t xml:space="preserve">……… dni </w:t>
      </w:r>
      <w:r w:rsidR="00555E04">
        <w:rPr>
          <w:rFonts w:ascii="Arial" w:hAnsi="Arial" w:cs="Arial"/>
          <w:sz w:val="18"/>
          <w:szCs w:val="18"/>
        </w:rPr>
        <w:t>roboczych</w:t>
      </w:r>
      <w:r w:rsidR="00177E59" w:rsidRPr="00177E59">
        <w:rPr>
          <w:rFonts w:ascii="Arial" w:hAnsi="Arial" w:cs="Arial"/>
          <w:sz w:val="18"/>
          <w:szCs w:val="18"/>
          <w:vertAlign w:val="superscript"/>
          <w:lang w:eastAsia="en-US"/>
        </w:rPr>
        <w:footnoteReference w:id="3"/>
      </w:r>
      <w:r w:rsidR="00555E04">
        <w:rPr>
          <w:rFonts w:ascii="Arial" w:hAnsi="Arial" w:cs="Arial"/>
          <w:sz w:val="18"/>
          <w:szCs w:val="18"/>
        </w:rPr>
        <w:t xml:space="preserve"> </w:t>
      </w:r>
      <w:r w:rsidR="00621C8D" w:rsidRPr="00621C8D">
        <w:rPr>
          <w:rFonts w:ascii="Arial" w:hAnsi="Arial" w:cs="Arial"/>
          <w:sz w:val="18"/>
          <w:szCs w:val="18"/>
        </w:rPr>
        <w:t>(słownie: ………………………………..) od daty</w:t>
      </w:r>
      <w:r w:rsidR="00555E04">
        <w:rPr>
          <w:rFonts w:ascii="Arial" w:hAnsi="Arial" w:cs="Arial"/>
          <w:sz w:val="18"/>
          <w:szCs w:val="18"/>
        </w:rPr>
        <w:t xml:space="preserve"> otrzymania zamówienia od Zamawiającego.</w:t>
      </w:r>
    </w:p>
    <w:p w:rsidR="00555E04" w:rsidRPr="00555E04" w:rsidRDefault="00555E04" w:rsidP="00555E04">
      <w:pPr>
        <w:pStyle w:val="Akapitzlist"/>
        <w:numPr>
          <w:ilvl w:val="0"/>
          <w:numId w:val="19"/>
        </w:numPr>
        <w:spacing w:line="360" w:lineRule="auto"/>
        <w:jc w:val="both"/>
        <w:rPr>
          <w:rFonts w:ascii="Arial" w:hAnsi="Arial" w:cs="Arial"/>
          <w:sz w:val="18"/>
          <w:szCs w:val="18"/>
        </w:rPr>
      </w:pPr>
      <w:r w:rsidRPr="00555E04">
        <w:rPr>
          <w:rFonts w:ascii="Arial" w:hAnsi="Arial" w:cs="Arial"/>
          <w:sz w:val="18"/>
          <w:szCs w:val="18"/>
        </w:rPr>
        <w:t>Zobowiązujemy się  zgłosić Zamawiającemu gotowość d</w:t>
      </w:r>
      <w:r w:rsidR="000F7D45">
        <w:rPr>
          <w:rFonts w:ascii="Arial" w:hAnsi="Arial" w:cs="Arial"/>
          <w:sz w:val="18"/>
          <w:szCs w:val="18"/>
        </w:rPr>
        <w:t>o odbioru przedmiotu zamówienia,</w:t>
      </w:r>
      <w:r w:rsidR="000F7D45" w:rsidRPr="000F7D45">
        <w:rPr>
          <w:rFonts w:ascii="Arial" w:hAnsi="Arial" w:cs="Arial"/>
          <w:sz w:val="18"/>
          <w:szCs w:val="18"/>
        </w:rPr>
        <w:t xml:space="preserve"> </w:t>
      </w:r>
      <w:r w:rsidR="000F7D45" w:rsidRPr="00C1246F">
        <w:rPr>
          <w:rFonts w:ascii="Arial" w:hAnsi="Arial" w:cs="Arial"/>
          <w:sz w:val="18"/>
          <w:szCs w:val="18"/>
        </w:rPr>
        <w:t xml:space="preserve">informując </w:t>
      </w:r>
      <w:r w:rsidR="000F7D45" w:rsidRPr="00C1246F">
        <w:rPr>
          <w:rFonts w:ascii="Arial" w:hAnsi="Arial" w:cs="Arial"/>
          <w:i/>
          <w:sz w:val="18"/>
          <w:szCs w:val="18"/>
        </w:rPr>
        <w:t>Zamawiającego</w:t>
      </w:r>
      <w:r w:rsidR="000F7D45" w:rsidRPr="00C1246F">
        <w:rPr>
          <w:rFonts w:ascii="Arial" w:hAnsi="Arial" w:cs="Arial"/>
          <w:sz w:val="18"/>
          <w:szCs w:val="18"/>
        </w:rPr>
        <w:t xml:space="preserve"> telefonicznie, faksem lub drogą mailową.</w:t>
      </w:r>
    </w:p>
    <w:p w:rsidR="00B11B1E" w:rsidRPr="00555E04" w:rsidRDefault="00A50D71" w:rsidP="00B11B1E">
      <w:pPr>
        <w:pStyle w:val="Akapitzlist"/>
        <w:numPr>
          <w:ilvl w:val="0"/>
          <w:numId w:val="19"/>
        </w:numPr>
        <w:spacing w:line="360" w:lineRule="auto"/>
        <w:jc w:val="both"/>
        <w:rPr>
          <w:rFonts w:ascii="Arial" w:hAnsi="Arial" w:cs="Arial"/>
          <w:sz w:val="18"/>
          <w:szCs w:val="18"/>
        </w:rPr>
      </w:pPr>
      <w:r w:rsidRPr="00555E04">
        <w:rPr>
          <w:rFonts w:ascii="Arial" w:hAnsi="Arial" w:cs="Arial"/>
          <w:sz w:val="18"/>
          <w:szCs w:val="18"/>
        </w:rPr>
        <w:t>Akceptujemy</w:t>
      </w:r>
      <w:r w:rsidR="007B3FEE" w:rsidRPr="00555E04">
        <w:rPr>
          <w:rFonts w:ascii="Arial" w:hAnsi="Arial" w:cs="Arial"/>
          <w:sz w:val="18"/>
          <w:szCs w:val="18"/>
        </w:rPr>
        <w:t xml:space="preserve"> warunki płatności podane we wzorze umowy.</w:t>
      </w:r>
    </w:p>
    <w:p w:rsidR="004C7C58" w:rsidRPr="00794AD9" w:rsidRDefault="004C7C58" w:rsidP="00794AD9">
      <w:pPr>
        <w:pStyle w:val="Akapitzlist"/>
        <w:numPr>
          <w:ilvl w:val="0"/>
          <w:numId w:val="19"/>
        </w:numPr>
        <w:spacing w:line="360" w:lineRule="auto"/>
        <w:jc w:val="both"/>
        <w:rPr>
          <w:rFonts w:ascii="Arial" w:hAnsi="Arial" w:cs="Arial"/>
          <w:sz w:val="18"/>
          <w:szCs w:val="18"/>
        </w:rPr>
      </w:pPr>
      <w:r w:rsidRPr="00794AD9">
        <w:rPr>
          <w:rFonts w:ascii="Arial" w:hAnsi="Arial" w:cs="Arial"/>
          <w:sz w:val="18"/>
          <w:szCs w:val="18"/>
        </w:rPr>
        <w:lastRenderedPageBreak/>
        <w:t xml:space="preserve">Podwykonawcy/om powierzymy następującą część/części zamówienia, </w:t>
      </w:r>
      <w:r w:rsidRPr="00794AD9">
        <w:rPr>
          <w:rFonts w:ascii="Arial" w:hAnsi="Arial" w:cs="Arial"/>
          <w:i/>
          <w:sz w:val="18"/>
          <w:szCs w:val="18"/>
        </w:rPr>
        <w:t>(jeżeli dotyczy)</w:t>
      </w:r>
      <w:r w:rsidRPr="00794AD9">
        <w:rPr>
          <w:rStyle w:val="Odwoanieprzypisudolnego"/>
          <w:rFonts w:ascii="Arial" w:hAnsi="Arial" w:cs="Arial"/>
          <w:sz w:val="18"/>
          <w:szCs w:val="18"/>
        </w:rPr>
        <w:footnoteReference w:id="4"/>
      </w:r>
      <w:r w:rsidRPr="00794AD9">
        <w:rPr>
          <w:rFonts w:ascii="Arial" w:hAnsi="Arial" w:cs="Arial"/>
          <w:sz w:val="18"/>
          <w:szCs w:val="18"/>
        </w:rPr>
        <w:t>:</w:t>
      </w:r>
    </w:p>
    <w:p w:rsidR="004C7C58" w:rsidRPr="00794AD9" w:rsidRDefault="004C7C58" w:rsidP="00794AD9">
      <w:pPr>
        <w:autoSpaceDE w:val="0"/>
        <w:autoSpaceDN w:val="0"/>
        <w:adjustRightInd w:val="0"/>
        <w:spacing w:line="360" w:lineRule="auto"/>
        <w:ind w:left="644"/>
        <w:jc w:val="both"/>
        <w:rPr>
          <w:rFonts w:ascii="Arial" w:hAnsi="Arial" w:cs="Arial"/>
          <w:sz w:val="18"/>
          <w:szCs w:val="18"/>
        </w:rPr>
      </w:pPr>
      <w:r w:rsidRPr="00794AD9">
        <w:rPr>
          <w:rFonts w:ascii="Arial" w:hAnsi="Arial" w:cs="Arial"/>
          <w:sz w:val="18"/>
          <w:szCs w:val="18"/>
        </w:rPr>
        <w:t>……………………………………………………………………………………………………………………………………………………………………………………………………………………………………………………………………………………………………………………………………………………………………………</w:t>
      </w:r>
      <w:r w:rsidR="005A114F" w:rsidRPr="00794AD9">
        <w:rPr>
          <w:rFonts w:ascii="Arial" w:hAnsi="Arial" w:cs="Arial"/>
          <w:sz w:val="18"/>
          <w:szCs w:val="18"/>
        </w:rPr>
        <w:t>……………………………………………….</w:t>
      </w:r>
      <w:r w:rsidRPr="00794AD9">
        <w:rPr>
          <w:rFonts w:ascii="Arial" w:hAnsi="Arial" w:cs="Arial"/>
          <w:sz w:val="18"/>
          <w:szCs w:val="18"/>
        </w:rPr>
        <w:t>……………………….</w:t>
      </w:r>
    </w:p>
    <w:p w:rsidR="009F6A06" w:rsidRPr="00154E81" w:rsidRDefault="004C7C58" w:rsidP="00154E81">
      <w:pPr>
        <w:numPr>
          <w:ilvl w:val="0"/>
          <w:numId w:val="19"/>
        </w:numPr>
        <w:autoSpaceDE w:val="0"/>
        <w:autoSpaceDN w:val="0"/>
        <w:adjustRightInd w:val="0"/>
        <w:spacing w:line="360" w:lineRule="auto"/>
        <w:jc w:val="both"/>
        <w:rPr>
          <w:rFonts w:ascii="Arial" w:hAnsi="Arial" w:cs="Arial"/>
          <w:sz w:val="18"/>
          <w:szCs w:val="18"/>
        </w:rPr>
      </w:pPr>
      <w:r w:rsidRPr="00794AD9">
        <w:rPr>
          <w:rFonts w:ascii="Arial" w:hAnsi="Arial" w:cs="Arial"/>
          <w:sz w:val="18"/>
          <w:szCs w:val="18"/>
        </w:rPr>
        <w:t>Oświadczamy, iż warunki udziału w postępowaniu określone w art. 22 ust.1 ustawy - Prawo zamówień publicznych spełniamy samodzielnie</w:t>
      </w:r>
      <w:r w:rsidRPr="00794AD9">
        <w:rPr>
          <w:rStyle w:val="Odwoanieprzypisudolnego"/>
          <w:rFonts w:ascii="Arial" w:hAnsi="Arial" w:cs="Arial"/>
          <w:sz w:val="18"/>
          <w:szCs w:val="18"/>
          <w:lang w:eastAsia="en-US"/>
        </w:rPr>
        <w:footnoteReference w:id="5"/>
      </w:r>
      <w:r w:rsidRPr="00794AD9">
        <w:rPr>
          <w:rFonts w:ascii="Arial" w:hAnsi="Arial" w:cs="Arial"/>
          <w:sz w:val="18"/>
          <w:szCs w:val="18"/>
        </w:rPr>
        <w:t>.</w:t>
      </w:r>
    </w:p>
    <w:p w:rsidR="004C7C58" w:rsidRPr="00794AD9" w:rsidRDefault="004C7C58" w:rsidP="00794AD9">
      <w:pPr>
        <w:pStyle w:val="Akapitzlist"/>
        <w:numPr>
          <w:ilvl w:val="0"/>
          <w:numId w:val="19"/>
        </w:numPr>
        <w:tabs>
          <w:tab w:val="left" w:pos="426"/>
        </w:tabs>
        <w:spacing w:line="360" w:lineRule="auto"/>
        <w:jc w:val="both"/>
        <w:rPr>
          <w:rFonts w:ascii="Arial" w:hAnsi="Arial" w:cs="Arial"/>
          <w:sz w:val="18"/>
          <w:szCs w:val="18"/>
        </w:rPr>
      </w:pPr>
      <w:r w:rsidRPr="00794AD9">
        <w:rPr>
          <w:rFonts w:ascii="Arial" w:hAnsi="Arial" w:cs="Arial"/>
          <w:sz w:val="18"/>
          <w:szCs w:val="18"/>
        </w:rPr>
        <w:t>Na podstawie przepisu art. 26 ust. 2d w zw. z art. 24 ust. 2 pkt 5) ustawy z dnia 29 stycznia 2004 r. Prawo zamówień publicznych</w:t>
      </w:r>
      <w:r w:rsidR="000F77B1">
        <w:rPr>
          <w:rFonts w:ascii="Arial" w:hAnsi="Arial" w:cs="Arial"/>
          <w:sz w:val="18"/>
          <w:szCs w:val="18"/>
        </w:rPr>
        <w:t xml:space="preserve"> (tekst jednolity: Dz. U. z 2015 r., 2164</w:t>
      </w:r>
      <w:r w:rsidRPr="00794AD9">
        <w:rPr>
          <w:rFonts w:ascii="Arial" w:hAnsi="Arial" w:cs="Arial"/>
          <w:sz w:val="18"/>
          <w:szCs w:val="18"/>
        </w:rPr>
        <w:t xml:space="preserve"> z </w:t>
      </w:r>
      <w:proofErr w:type="spellStart"/>
      <w:r w:rsidRPr="00794AD9">
        <w:rPr>
          <w:rFonts w:ascii="Arial" w:hAnsi="Arial" w:cs="Arial"/>
          <w:sz w:val="18"/>
          <w:szCs w:val="18"/>
        </w:rPr>
        <w:t>późn</w:t>
      </w:r>
      <w:proofErr w:type="spellEnd"/>
      <w:r w:rsidRPr="00794AD9">
        <w:rPr>
          <w:rFonts w:ascii="Arial" w:hAnsi="Arial" w:cs="Arial"/>
          <w:sz w:val="18"/>
          <w:szCs w:val="18"/>
        </w:rPr>
        <w:t xml:space="preserve">. zm.), oświadczamy, iż nie należymy do grupy kapitałowej w rozumieniu ustawy z dnia 16 lutego 2007 r. o ochronie konkurencji i konsumentów (Dz. U. Nr 50, poz. 331, z </w:t>
      </w:r>
      <w:proofErr w:type="spellStart"/>
      <w:r w:rsidRPr="00794AD9">
        <w:rPr>
          <w:rFonts w:ascii="Arial" w:hAnsi="Arial" w:cs="Arial"/>
          <w:sz w:val="18"/>
          <w:szCs w:val="18"/>
        </w:rPr>
        <w:t>późn</w:t>
      </w:r>
      <w:proofErr w:type="spellEnd"/>
      <w:r w:rsidRPr="00794AD9">
        <w:rPr>
          <w:rFonts w:ascii="Arial" w:hAnsi="Arial" w:cs="Arial"/>
          <w:sz w:val="18"/>
          <w:szCs w:val="18"/>
        </w:rPr>
        <w:t>. zm.)</w:t>
      </w:r>
      <w:r w:rsidRPr="00794AD9">
        <w:rPr>
          <w:rStyle w:val="Odwoanieprzypisudolnego"/>
          <w:rFonts w:ascii="Arial" w:hAnsi="Arial" w:cs="Arial"/>
          <w:sz w:val="18"/>
          <w:szCs w:val="18"/>
        </w:rPr>
        <w:footnoteReference w:id="6"/>
      </w:r>
      <w:r w:rsidRPr="00794AD9">
        <w:rPr>
          <w:rFonts w:ascii="Arial" w:hAnsi="Arial" w:cs="Arial"/>
          <w:sz w:val="18"/>
          <w:szCs w:val="18"/>
        </w:rPr>
        <w:t xml:space="preserve"> </w:t>
      </w:r>
    </w:p>
    <w:p w:rsidR="004C7C58" w:rsidRPr="00794AD9" w:rsidRDefault="004C7C58" w:rsidP="00794AD9">
      <w:pPr>
        <w:pStyle w:val="Akapitzlist"/>
        <w:autoSpaceDE w:val="0"/>
        <w:autoSpaceDN w:val="0"/>
        <w:adjustRightInd w:val="0"/>
        <w:spacing w:line="360" w:lineRule="auto"/>
        <w:ind w:left="644"/>
        <w:jc w:val="both"/>
        <w:rPr>
          <w:rFonts w:ascii="Arial" w:hAnsi="Arial" w:cs="Arial"/>
          <w:i/>
          <w:sz w:val="18"/>
          <w:szCs w:val="18"/>
        </w:rPr>
      </w:pPr>
      <w:r w:rsidRPr="00794AD9">
        <w:rPr>
          <w:rFonts w:ascii="Arial" w:eastAsiaTheme="minorHAnsi" w:hAnsi="Arial" w:cs="Arial"/>
          <w:i/>
          <w:sz w:val="18"/>
          <w:szCs w:val="18"/>
          <w:lang w:eastAsia="en-US"/>
        </w:rPr>
        <w:t>(w przypadku Wykonawców wspólnie ubiegających się o zamówienie o zamówienie powyższą informację lub odpowiednio listę należy złożyć w stosunku do każdego z podmiotów wspólnie ubiegających się o zamówienie).</w:t>
      </w:r>
    </w:p>
    <w:p w:rsidR="002527F2" w:rsidRPr="00794AD9" w:rsidRDefault="002527F2" w:rsidP="00794AD9">
      <w:pPr>
        <w:pStyle w:val="Akapitzlist"/>
        <w:numPr>
          <w:ilvl w:val="0"/>
          <w:numId w:val="19"/>
        </w:numPr>
        <w:tabs>
          <w:tab w:val="left" w:pos="426"/>
        </w:tabs>
        <w:spacing w:line="360" w:lineRule="auto"/>
        <w:jc w:val="both"/>
        <w:rPr>
          <w:rFonts w:ascii="Arial" w:hAnsi="Arial" w:cs="Arial"/>
          <w:sz w:val="18"/>
          <w:szCs w:val="18"/>
        </w:rPr>
      </w:pPr>
      <w:r w:rsidRPr="00794AD9">
        <w:rPr>
          <w:rFonts w:ascii="Arial" w:hAnsi="Arial" w:cs="Arial"/>
          <w:sz w:val="18"/>
          <w:szCs w:val="18"/>
        </w:rPr>
        <w:t>Osobą upoważnio</w:t>
      </w:r>
      <w:r w:rsidR="0015123C">
        <w:rPr>
          <w:rFonts w:ascii="Arial" w:hAnsi="Arial" w:cs="Arial"/>
          <w:sz w:val="18"/>
          <w:szCs w:val="18"/>
        </w:rPr>
        <w:t xml:space="preserve">ną do kontaktów z Zamawiającym </w:t>
      </w:r>
      <w:r w:rsidRPr="00794AD9">
        <w:rPr>
          <w:rFonts w:ascii="Arial" w:hAnsi="Arial" w:cs="Arial"/>
          <w:sz w:val="18"/>
          <w:szCs w:val="18"/>
        </w:rPr>
        <w:t>w celu realizacji umowy jest:</w:t>
      </w:r>
    </w:p>
    <w:p w:rsidR="008934AD" w:rsidRPr="00794AD9" w:rsidRDefault="002527F2" w:rsidP="00794AD9">
      <w:pPr>
        <w:pStyle w:val="Akapitzlist"/>
        <w:tabs>
          <w:tab w:val="left" w:pos="426"/>
        </w:tabs>
        <w:spacing w:line="360" w:lineRule="auto"/>
        <w:ind w:left="644"/>
        <w:jc w:val="both"/>
        <w:rPr>
          <w:rFonts w:ascii="Arial" w:hAnsi="Arial" w:cs="Arial"/>
          <w:sz w:val="18"/>
          <w:szCs w:val="18"/>
          <w:lang w:val="en-US"/>
        </w:rPr>
      </w:pPr>
      <w:r w:rsidRPr="00794AD9">
        <w:rPr>
          <w:rFonts w:ascii="Arial" w:hAnsi="Arial" w:cs="Arial"/>
          <w:sz w:val="18"/>
          <w:szCs w:val="18"/>
          <w:lang w:val="en-US"/>
        </w:rPr>
        <w:t xml:space="preserve">p……………….………………, tel.:………………..…………… </w:t>
      </w:r>
      <w:proofErr w:type="spellStart"/>
      <w:r w:rsidRPr="00794AD9">
        <w:rPr>
          <w:rFonts w:ascii="Arial" w:hAnsi="Arial" w:cs="Arial"/>
          <w:sz w:val="18"/>
          <w:szCs w:val="18"/>
          <w:lang w:val="en-US"/>
        </w:rPr>
        <w:t>faks</w:t>
      </w:r>
      <w:proofErr w:type="spellEnd"/>
      <w:r w:rsidRPr="00794AD9">
        <w:rPr>
          <w:rFonts w:ascii="Arial" w:hAnsi="Arial" w:cs="Arial"/>
          <w:sz w:val="18"/>
          <w:szCs w:val="18"/>
          <w:lang w:val="en-US"/>
        </w:rPr>
        <w:t>: …………..……..…..…..,</w:t>
      </w:r>
      <w:r w:rsidR="00027D31" w:rsidRPr="00794AD9">
        <w:rPr>
          <w:rFonts w:ascii="Arial" w:hAnsi="Arial" w:cs="Arial"/>
          <w:sz w:val="18"/>
          <w:szCs w:val="18"/>
          <w:lang w:val="en-US"/>
        </w:rPr>
        <w:t xml:space="preserve"> </w:t>
      </w:r>
      <w:r w:rsidRPr="00794AD9">
        <w:rPr>
          <w:rFonts w:ascii="Arial" w:hAnsi="Arial" w:cs="Arial"/>
          <w:sz w:val="18"/>
          <w:szCs w:val="18"/>
          <w:lang w:val="en-US"/>
        </w:rPr>
        <w:t>e-mail:………………………………</w:t>
      </w:r>
    </w:p>
    <w:p w:rsidR="00781DC8" w:rsidRPr="000C67BA" w:rsidRDefault="002527F2" w:rsidP="00781DC8">
      <w:pPr>
        <w:pStyle w:val="Akapitzlist"/>
        <w:numPr>
          <w:ilvl w:val="0"/>
          <w:numId w:val="19"/>
        </w:numPr>
        <w:autoSpaceDE w:val="0"/>
        <w:autoSpaceDN w:val="0"/>
        <w:adjustRightInd w:val="0"/>
        <w:spacing w:line="360" w:lineRule="auto"/>
        <w:jc w:val="both"/>
        <w:rPr>
          <w:rFonts w:ascii="Arial" w:eastAsiaTheme="minorHAnsi" w:hAnsi="Arial" w:cs="Arial"/>
          <w:color w:val="000000"/>
          <w:sz w:val="18"/>
          <w:szCs w:val="18"/>
          <w:lang w:eastAsia="en-US"/>
        </w:rPr>
      </w:pPr>
      <w:r w:rsidRPr="00794AD9">
        <w:rPr>
          <w:rFonts w:ascii="Arial" w:eastAsiaTheme="minorHAnsi" w:hAnsi="Arial" w:cs="Arial"/>
          <w:color w:val="000000"/>
          <w:sz w:val="18"/>
          <w:szCs w:val="18"/>
          <w:lang w:eastAsia="en-US"/>
        </w:rPr>
        <w:t>Zastrzegamy sobie prawo zmiany ww. osoby, w drodze pisemnej notyfikacji  o dokonanej zmianie</w:t>
      </w:r>
      <w:r w:rsidR="00950BC0" w:rsidRPr="000C67BA">
        <w:rPr>
          <w:rFonts w:ascii="Arial" w:eastAsiaTheme="minorHAnsi" w:hAnsi="Arial" w:cs="Arial"/>
          <w:color w:val="000000"/>
          <w:sz w:val="18"/>
          <w:szCs w:val="18"/>
          <w:lang w:eastAsia="en-US"/>
        </w:rPr>
        <w:t>.</w:t>
      </w:r>
      <w:r w:rsidRPr="000C67BA">
        <w:rPr>
          <w:rFonts w:ascii="Arial" w:eastAsiaTheme="minorHAnsi" w:hAnsi="Arial" w:cs="Arial"/>
          <w:color w:val="000000"/>
          <w:sz w:val="18"/>
          <w:szCs w:val="18"/>
          <w:lang w:eastAsia="en-US"/>
        </w:rPr>
        <w:t xml:space="preserve"> </w:t>
      </w:r>
    </w:p>
    <w:p w:rsidR="00781DC8" w:rsidRPr="00781DC8" w:rsidRDefault="00781DC8" w:rsidP="00781DC8">
      <w:pPr>
        <w:pStyle w:val="Akapitzlist"/>
        <w:numPr>
          <w:ilvl w:val="0"/>
          <w:numId w:val="19"/>
        </w:numPr>
        <w:autoSpaceDE w:val="0"/>
        <w:autoSpaceDN w:val="0"/>
        <w:adjustRightInd w:val="0"/>
        <w:spacing w:line="360" w:lineRule="auto"/>
        <w:jc w:val="both"/>
        <w:rPr>
          <w:rFonts w:ascii="Arial" w:eastAsiaTheme="minorHAnsi" w:hAnsi="Arial" w:cs="Arial"/>
          <w:color w:val="000000"/>
          <w:sz w:val="18"/>
          <w:szCs w:val="18"/>
          <w:lang w:eastAsia="en-US"/>
        </w:rPr>
      </w:pPr>
      <w:r w:rsidRPr="000C67BA">
        <w:rPr>
          <w:rFonts w:ascii="Arial" w:hAnsi="Arial" w:cs="Arial"/>
          <w:sz w:val="18"/>
          <w:szCs w:val="18"/>
        </w:rPr>
        <w:t>Wskazujemy punkt odbioru gazów (</w:t>
      </w:r>
      <w:r w:rsidR="000F77B1" w:rsidRPr="00407965">
        <w:rPr>
          <w:rFonts w:ascii="Arial" w:eastAsia="Calibri" w:hAnsi="Arial" w:cs="Arial"/>
          <w:noProof/>
          <w:sz w:val="18"/>
          <w:szCs w:val="18"/>
        </w:rPr>
        <w:t>zlokalizowany w odległości ni</w:t>
      </w:r>
      <w:r w:rsidR="000F77B1">
        <w:rPr>
          <w:rFonts w:ascii="Arial" w:eastAsia="Calibri" w:hAnsi="Arial" w:cs="Arial"/>
          <w:noProof/>
          <w:sz w:val="18"/>
          <w:szCs w:val="18"/>
        </w:rPr>
        <w:t>e większej niż 50 km liczonej w linii prostej od siedziby Zamawiającego tj.: ul. Bankowa 12, 40-007 Katowice)</w:t>
      </w:r>
      <w:r w:rsidRPr="000C67BA">
        <w:rPr>
          <w:rFonts w:ascii="Arial" w:hAnsi="Arial" w:cs="Arial"/>
          <w:sz w:val="18"/>
          <w:szCs w:val="18"/>
        </w:rPr>
        <w:t>, zgodnie z</w:t>
      </w:r>
      <w:r w:rsidRPr="00781DC8">
        <w:rPr>
          <w:rFonts w:ascii="Arial" w:hAnsi="Arial" w:cs="Arial"/>
          <w:sz w:val="18"/>
          <w:szCs w:val="18"/>
        </w:rPr>
        <w:t xml:space="preserve"> wymaganiami SIWZ)</w:t>
      </w:r>
      <w:r w:rsidR="00995F29" w:rsidRPr="00995F29">
        <w:rPr>
          <w:rFonts w:ascii="Arial" w:hAnsi="Arial" w:cs="Arial"/>
          <w:b/>
          <w:sz w:val="18"/>
          <w:szCs w:val="18"/>
          <w:vertAlign w:val="superscript"/>
        </w:rPr>
        <w:t xml:space="preserve"> </w:t>
      </w:r>
      <w:r w:rsidR="00995F29" w:rsidRPr="00621C8D">
        <w:rPr>
          <w:rFonts w:ascii="Arial" w:hAnsi="Arial" w:cs="Arial"/>
          <w:b/>
          <w:sz w:val="18"/>
          <w:szCs w:val="18"/>
          <w:vertAlign w:val="superscript"/>
        </w:rPr>
        <w:footnoteReference w:id="7"/>
      </w:r>
      <w:r w:rsidRPr="00781DC8">
        <w:rPr>
          <w:rFonts w:ascii="Arial" w:hAnsi="Arial" w:cs="Arial"/>
          <w:sz w:val="18"/>
          <w:szCs w:val="18"/>
        </w:rPr>
        <w:t>:</w:t>
      </w:r>
    </w:p>
    <w:p w:rsidR="00781DC8" w:rsidRPr="00781DC8" w:rsidRDefault="00781DC8" w:rsidP="00781DC8">
      <w:pPr>
        <w:pStyle w:val="Tekstpodstawowywcity3"/>
        <w:spacing w:after="0" w:line="360" w:lineRule="auto"/>
        <w:ind w:left="709"/>
        <w:jc w:val="both"/>
        <w:rPr>
          <w:rFonts w:ascii="Arial" w:hAnsi="Arial" w:cs="Arial"/>
          <w:sz w:val="18"/>
          <w:szCs w:val="18"/>
        </w:rPr>
      </w:pPr>
      <w:r w:rsidRPr="00781DC8">
        <w:rPr>
          <w:rFonts w:ascii="Arial" w:hAnsi="Arial" w:cs="Arial"/>
          <w:sz w:val="18"/>
          <w:szCs w:val="18"/>
        </w:rPr>
        <w:t>…………………………………………………………………………………………………………….</w:t>
      </w:r>
    </w:p>
    <w:p w:rsidR="00781DC8" w:rsidRPr="00781DC8" w:rsidRDefault="00781DC8" w:rsidP="00781DC8">
      <w:pPr>
        <w:pStyle w:val="Tekstpodstawowywcity3"/>
        <w:spacing w:after="0" w:line="360" w:lineRule="auto"/>
        <w:ind w:left="709"/>
        <w:jc w:val="both"/>
        <w:rPr>
          <w:rFonts w:ascii="Arial" w:hAnsi="Arial" w:cs="Arial"/>
          <w:sz w:val="18"/>
          <w:szCs w:val="18"/>
        </w:rPr>
      </w:pPr>
      <w:r w:rsidRPr="00781DC8">
        <w:rPr>
          <w:rFonts w:ascii="Arial" w:hAnsi="Arial" w:cs="Arial"/>
          <w:sz w:val="18"/>
          <w:szCs w:val="18"/>
        </w:rPr>
        <w:t>…………………………………………………………………………………………………………….</w:t>
      </w:r>
    </w:p>
    <w:p w:rsidR="00781DC8" w:rsidRPr="00781DC8" w:rsidRDefault="00781DC8" w:rsidP="00781DC8">
      <w:pPr>
        <w:pStyle w:val="Tekstpodstawowywcity3"/>
        <w:numPr>
          <w:ilvl w:val="0"/>
          <w:numId w:val="19"/>
        </w:numPr>
        <w:spacing w:after="0" w:line="360" w:lineRule="auto"/>
        <w:jc w:val="both"/>
        <w:rPr>
          <w:rFonts w:ascii="Arial" w:hAnsi="Arial" w:cs="Arial"/>
          <w:sz w:val="18"/>
          <w:szCs w:val="18"/>
        </w:rPr>
      </w:pPr>
      <w:r w:rsidRPr="00781DC8">
        <w:rPr>
          <w:rFonts w:ascii="Arial" w:hAnsi="Arial" w:cs="Arial"/>
          <w:sz w:val="18"/>
          <w:szCs w:val="18"/>
        </w:rPr>
        <w:t>Oświadczamy, iż oferowane przez nas gazy techniczne oraz butle gazowe oddane w dzierżawę spełniają wymagania określon</w:t>
      </w:r>
      <w:r w:rsidR="008556E5">
        <w:rPr>
          <w:rFonts w:ascii="Arial" w:hAnsi="Arial" w:cs="Arial"/>
          <w:sz w:val="18"/>
          <w:szCs w:val="18"/>
        </w:rPr>
        <w:t>e przez właściwe przepisy prawa oraz posiadają</w:t>
      </w:r>
      <w:r w:rsidR="008556E5" w:rsidRPr="008556E5">
        <w:rPr>
          <w:rFonts w:ascii="Arial" w:hAnsi="Arial" w:cs="Arial"/>
          <w:sz w:val="18"/>
          <w:szCs w:val="18"/>
        </w:rPr>
        <w:t xml:space="preserve"> stosowne dokumenty dotyczące parametrów gazów </w:t>
      </w:r>
      <w:r w:rsidR="008556E5">
        <w:rPr>
          <w:rFonts w:ascii="Arial" w:hAnsi="Arial" w:cs="Arial"/>
          <w:sz w:val="18"/>
          <w:szCs w:val="18"/>
        </w:rPr>
        <w:t xml:space="preserve">                           </w:t>
      </w:r>
      <w:r w:rsidR="008556E5" w:rsidRPr="008556E5">
        <w:rPr>
          <w:rFonts w:ascii="Arial" w:hAnsi="Arial" w:cs="Arial"/>
          <w:sz w:val="18"/>
          <w:szCs w:val="18"/>
        </w:rPr>
        <w:t>(karta charakterystyki, świadectwo jakości lub certyfikaty czystości gazów).</w:t>
      </w:r>
    </w:p>
    <w:p w:rsidR="007B3FEE" w:rsidRPr="00794AD9" w:rsidRDefault="00A50D71" w:rsidP="00794AD9">
      <w:pPr>
        <w:pStyle w:val="Akapitzlist"/>
        <w:numPr>
          <w:ilvl w:val="0"/>
          <w:numId w:val="19"/>
        </w:numPr>
        <w:tabs>
          <w:tab w:val="left" w:pos="426"/>
        </w:tabs>
        <w:spacing w:line="360" w:lineRule="auto"/>
        <w:jc w:val="both"/>
        <w:rPr>
          <w:rFonts w:ascii="Arial" w:hAnsi="Arial" w:cs="Arial"/>
          <w:sz w:val="18"/>
          <w:szCs w:val="18"/>
        </w:rPr>
      </w:pPr>
      <w:r w:rsidRPr="00794AD9">
        <w:rPr>
          <w:rFonts w:ascii="Arial" w:hAnsi="Arial" w:cs="Arial"/>
          <w:sz w:val="18"/>
          <w:szCs w:val="18"/>
        </w:rPr>
        <w:t>Oświadczamy, iż zapoznaliśmy</w:t>
      </w:r>
      <w:r w:rsidR="007B3FEE" w:rsidRPr="00794AD9">
        <w:rPr>
          <w:rFonts w:ascii="Arial" w:hAnsi="Arial" w:cs="Arial"/>
          <w:sz w:val="18"/>
          <w:szCs w:val="18"/>
        </w:rPr>
        <w:t xml:space="preserve"> się ze Specyfikacją Istotnych Warunków Zamówienia,</w:t>
      </w:r>
      <w:r w:rsidRPr="00794AD9">
        <w:rPr>
          <w:rFonts w:ascii="Arial" w:hAnsi="Arial" w:cs="Arial"/>
          <w:sz w:val="18"/>
          <w:szCs w:val="18"/>
        </w:rPr>
        <w:t xml:space="preserve"> nie wnosimy</w:t>
      </w:r>
      <w:r w:rsidR="007B3FEE" w:rsidRPr="00794AD9">
        <w:rPr>
          <w:rFonts w:ascii="Arial" w:hAnsi="Arial" w:cs="Arial"/>
          <w:sz w:val="18"/>
          <w:szCs w:val="18"/>
        </w:rPr>
        <w:t xml:space="preserve"> </w:t>
      </w:r>
      <w:r w:rsidRPr="00794AD9">
        <w:rPr>
          <w:rFonts w:ascii="Arial" w:hAnsi="Arial" w:cs="Arial"/>
          <w:sz w:val="18"/>
          <w:szCs w:val="18"/>
        </w:rPr>
        <w:t>do niej zastrzeżeń oraz zdobyliśmy</w:t>
      </w:r>
      <w:r w:rsidR="007B3FEE" w:rsidRPr="00794AD9">
        <w:rPr>
          <w:rFonts w:ascii="Arial" w:hAnsi="Arial" w:cs="Arial"/>
          <w:sz w:val="18"/>
          <w:szCs w:val="18"/>
        </w:rPr>
        <w:t xml:space="preserve"> konieczne informacje do pr</w:t>
      </w:r>
      <w:r w:rsidRPr="00794AD9">
        <w:rPr>
          <w:rFonts w:ascii="Arial" w:hAnsi="Arial" w:cs="Arial"/>
          <w:sz w:val="18"/>
          <w:szCs w:val="18"/>
        </w:rPr>
        <w:t>zygotowania oferty i zobowiązujemy</w:t>
      </w:r>
      <w:r w:rsidR="007B3FEE" w:rsidRPr="00794AD9">
        <w:rPr>
          <w:rFonts w:ascii="Arial" w:hAnsi="Arial" w:cs="Arial"/>
          <w:sz w:val="18"/>
          <w:szCs w:val="18"/>
        </w:rPr>
        <w:t xml:space="preserve"> się spełnić wszystkie </w:t>
      </w:r>
      <w:r w:rsidR="003C02F3">
        <w:rPr>
          <w:rFonts w:ascii="Arial" w:hAnsi="Arial" w:cs="Arial"/>
          <w:sz w:val="18"/>
          <w:szCs w:val="18"/>
        </w:rPr>
        <w:t xml:space="preserve">wymagania Zamawiającego </w:t>
      </w:r>
      <w:r w:rsidR="007B3FEE" w:rsidRPr="00794AD9">
        <w:rPr>
          <w:rFonts w:ascii="Arial" w:hAnsi="Arial" w:cs="Arial"/>
          <w:sz w:val="18"/>
          <w:szCs w:val="18"/>
        </w:rPr>
        <w:t>wymienione w</w:t>
      </w:r>
      <w:r w:rsidR="003C77AB" w:rsidRPr="00794AD9">
        <w:rPr>
          <w:rFonts w:ascii="Arial" w:hAnsi="Arial" w:cs="Arial"/>
          <w:sz w:val="18"/>
          <w:szCs w:val="18"/>
        </w:rPr>
        <w:t> </w:t>
      </w:r>
      <w:r w:rsidR="007B3FEE" w:rsidRPr="00794AD9">
        <w:rPr>
          <w:rFonts w:ascii="Arial" w:hAnsi="Arial" w:cs="Arial"/>
          <w:sz w:val="18"/>
          <w:szCs w:val="18"/>
        </w:rPr>
        <w:t>SIWZ i we w</w:t>
      </w:r>
      <w:r w:rsidR="00154E81">
        <w:rPr>
          <w:rFonts w:ascii="Arial" w:hAnsi="Arial" w:cs="Arial"/>
          <w:sz w:val="18"/>
          <w:szCs w:val="18"/>
        </w:rPr>
        <w:t>szystkich załącznikach do niej.</w:t>
      </w:r>
    </w:p>
    <w:p w:rsidR="002527F2" w:rsidRPr="00794AD9" w:rsidRDefault="002527F2" w:rsidP="00794AD9">
      <w:pPr>
        <w:pStyle w:val="Akapitzlist"/>
        <w:numPr>
          <w:ilvl w:val="0"/>
          <w:numId w:val="19"/>
        </w:numPr>
        <w:tabs>
          <w:tab w:val="left" w:pos="426"/>
        </w:tabs>
        <w:spacing w:line="360" w:lineRule="auto"/>
        <w:jc w:val="both"/>
        <w:rPr>
          <w:rFonts w:ascii="Arial" w:hAnsi="Arial" w:cs="Arial"/>
          <w:sz w:val="18"/>
          <w:szCs w:val="18"/>
        </w:rPr>
      </w:pPr>
      <w:r w:rsidRPr="00794AD9">
        <w:rPr>
          <w:rFonts w:ascii="Arial" w:hAnsi="Arial" w:cs="Arial"/>
          <w:sz w:val="18"/>
          <w:szCs w:val="18"/>
        </w:rPr>
        <w:t>Jesteśmy związani niniejszą ofertą przez czas wskazany w Specyfikacji Isto</w:t>
      </w:r>
      <w:r w:rsidR="00AF5B07" w:rsidRPr="00794AD9">
        <w:rPr>
          <w:rFonts w:ascii="Arial" w:hAnsi="Arial" w:cs="Arial"/>
          <w:sz w:val="18"/>
          <w:szCs w:val="18"/>
        </w:rPr>
        <w:t>tnych Warunków Zamówienia</w:t>
      </w:r>
      <w:r w:rsidRPr="00794AD9">
        <w:rPr>
          <w:rFonts w:ascii="Arial" w:hAnsi="Arial" w:cs="Arial"/>
          <w:sz w:val="18"/>
          <w:szCs w:val="18"/>
        </w:rPr>
        <w:t xml:space="preserve"> tj. </w:t>
      </w:r>
      <w:r w:rsidR="00FD310B" w:rsidRPr="00794AD9">
        <w:rPr>
          <w:rFonts w:ascii="Arial" w:hAnsi="Arial" w:cs="Arial"/>
          <w:b/>
          <w:sz w:val="18"/>
          <w:szCs w:val="18"/>
        </w:rPr>
        <w:t>30</w:t>
      </w:r>
      <w:r w:rsidRPr="00794AD9">
        <w:rPr>
          <w:rFonts w:ascii="Arial" w:hAnsi="Arial" w:cs="Arial"/>
          <w:b/>
          <w:sz w:val="18"/>
          <w:szCs w:val="18"/>
        </w:rPr>
        <w:t xml:space="preserve"> dni</w:t>
      </w:r>
      <w:r w:rsidRPr="00794AD9">
        <w:rPr>
          <w:rFonts w:ascii="Arial" w:hAnsi="Arial" w:cs="Arial"/>
          <w:sz w:val="18"/>
          <w:szCs w:val="18"/>
        </w:rPr>
        <w:t xml:space="preserve"> </w:t>
      </w:r>
      <w:r w:rsidR="0015123C">
        <w:rPr>
          <w:rFonts w:ascii="Arial" w:hAnsi="Arial" w:cs="Arial"/>
          <w:sz w:val="18"/>
          <w:szCs w:val="18"/>
        </w:rPr>
        <w:t xml:space="preserve">                     </w:t>
      </w:r>
      <w:r w:rsidRPr="00794AD9">
        <w:rPr>
          <w:rFonts w:ascii="Arial" w:hAnsi="Arial" w:cs="Arial"/>
          <w:sz w:val="18"/>
          <w:szCs w:val="18"/>
        </w:rPr>
        <w:t>od upływu terminu składania ofert.</w:t>
      </w:r>
    </w:p>
    <w:p w:rsidR="008E44A8" w:rsidRPr="00D604FA" w:rsidRDefault="003E201C" w:rsidP="001B604A">
      <w:pPr>
        <w:pStyle w:val="Akapitzlist"/>
        <w:numPr>
          <w:ilvl w:val="0"/>
          <w:numId w:val="19"/>
        </w:numPr>
        <w:spacing w:after="60" w:line="360" w:lineRule="auto"/>
        <w:jc w:val="both"/>
        <w:rPr>
          <w:rFonts w:ascii="Arial" w:hAnsi="Arial" w:cs="Arial"/>
          <w:sz w:val="18"/>
          <w:szCs w:val="18"/>
        </w:rPr>
      </w:pPr>
      <w:r w:rsidRPr="00794AD9">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r w:rsidR="00B81FAD" w:rsidRPr="00794AD9">
        <w:rPr>
          <w:rFonts w:ascii="Arial" w:hAnsi="Arial" w:cs="Arial"/>
          <w:sz w:val="18"/>
          <w:szCs w:val="18"/>
        </w:rPr>
        <w:t xml:space="preserve"> </w:t>
      </w:r>
    </w:p>
    <w:p w:rsidR="001D317E" w:rsidRPr="00794AD9" w:rsidRDefault="007B3FEE" w:rsidP="00794AD9">
      <w:pPr>
        <w:pStyle w:val="Akapitzlist"/>
        <w:numPr>
          <w:ilvl w:val="0"/>
          <w:numId w:val="19"/>
        </w:numPr>
        <w:tabs>
          <w:tab w:val="left" w:pos="426"/>
        </w:tabs>
        <w:spacing w:line="360" w:lineRule="auto"/>
        <w:jc w:val="both"/>
        <w:rPr>
          <w:rFonts w:ascii="Arial" w:hAnsi="Arial" w:cs="Arial"/>
          <w:sz w:val="18"/>
          <w:szCs w:val="18"/>
        </w:rPr>
      </w:pPr>
      <w:r w:rsidRPr="00794AD9">
        <w:rPr>
          <w:rFonts w:ascii="Arial" w:hAnsi="Arial" w:cs="Arial"/>
          <w:sz w:val="18"/>
          <w:szCs w:val="18"/>
        </w:rPr>
        <w:t>Znając treść</w:t>
      </w:r>
      <w:r w:rsidR="007F3342" w:rsidRPr="00794AD9">
        <w:rPr>
          <w:rFonts w:ascii="Arial" w:hAnsi="Arial" w:cs="Arial"/>
          <w:sz w:val="18"/>
          <w:szCs w:val="18"/>
        </w:rPr>
        <w:t xml:space="preserve"> przepisu</w:t>
      </w:r>
      <w:r w:rsidRPr="00794AD9">
        <w:rPr>
          <w:rFonts w:ascii="Arial" w:hAnsi="Arial" w:cs="Arial"/>
          <w:sz w:val="18"/>
          <w:szCs w:val="18"/>
        </w:rPr>
        <w:t xml:space="preserve"> art. 297 §1 Kodeksu </w:t>
      </w:r>
      <w:r w:rsidR="008B69FC" w:rsidRPr="00794AD9">
        <w:rPr>
          <w:rFonts w:ascii="Arial" w:hAnsi="Arial" w:cs="Arial"/>
          <w:sz w:val="18"/>
          <w:szCs w:val="18"/>
        </w:rPr>
        <w:t>Karnego: </w:t>
      </w:r>
    </w:p>
    <w:p w:rsidR="00D96E37" w:rsidRDefault="001D317E" w:rsidP="00B90120">
      <w:pPr>
        <w:pStyle w:val="Akapitzlist"/>
        <w:tabs>
          <w:tab w:val="left" w:pos="426"/>
        </w:tabs>
        <w:spacing w:line="360" w:lineRule="auto"/>
        <w:ind w:left="644"/>
        <w:jc w:val="both"/>
        <w:rPr>
          <w:rFonts w:ascii="Arial" w:hAnsi="Arial" w:cs="Arial"/>
          <w:bCs/>
          <w:sz w:val="18"/>
          <w:szCs w:val="18"/>
        </w:rPr>
      </w:pPr>
      <w:r w:rsidRPr="00794AD9">
        <w:rPr>
          <w:rFonts w:ascii="Arial" w:hAnsi="Arial" w:cs="Arial"/>
          <w:bCs/>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00F6222C" w:rsidRPr="00794AD9">
        <w:rPr>
          <w:rFonts w:ascii="Arial" w:hAnsi="Arial" w:cs="Arial"/>
          <w:bCs/>
          <w:sz w:val="18"/>
          <w:szCs w:val="18"/>
        </w:rPr>
        <w:t>, oświadczamy, że dane zawarte w ofercie, dokumentach i oświadczeniach są zgodne ze stanem faktycznym.</w:t>
      </w:r>
    </w:p>
    <w:p w:rsidR="00A250C7" w:rsidRDefault="00A250C7" w:rsidP="00B90120">
      <w:pPr>
        <w:pStyle w:val="Akapitzlist"/>
        <w:tabs>
          <w:tab w:val="left" w:pos="426"/>
        </w:tabs>
        <w:spacing w:line="360" w:lineRule="auto"/>
        <w:ind w:left="644"/>
        <w:jc w:val="both"/>
        <w:rPr>
          <w:rFonts w:ascii="Arial" w:hAnsi="Arial" w:cs="Arial"/>
          <w:bCs/>
          <w:sz w:val="18"/>
          <w:szCs w:val="18"/>
        </w:rPr>
      </w:pPr>
    </w:p>
    <w:p w:rsidR="00A250C7" w:rsidRDefault="00A250C7" w:rsidP="00B90120">
      <w:pPr>
        <w:pStyle w:val="Akapitzlist"/>
        <w:tabs>
          <w:tab w:val="left" w:pos="426"/>
        </w:tabs>
        <w:spacing w:line="360" w:lineRule="auto"/>
        <w:ind w:left="644"/>
        <w:jc w:val="both"/>
        <w:rPr>
          <w:rFonts w:ascii="Arial" w:hAnsi="Arial" w:cs="Arial"/>
          <w:bCs/>
          <w:sz w:val="18"/>
          <w:szCs w:val="18"/>
        </w:rPr>
      </w:pPr>
    </w:p>
    <w:p w:rsidR="00A250C7" w:rsidRPr="002B54AC" w:rsidRDefault="00A250C7" w:rsidP="002B54AC">
      <w:pPr>
        <w:tabs>
          <w:tab w:val="left" w:pos="426"/>
        </w:tabs>
        <w:spacing w:line="360" w:lineRule="auto"/>
        <w:jc w:val="both"/>
        <w:rPr>
          <w:rFonts w:ascii="Arial" w:hAnsi="Arial" w:cs="Arial"/>
          <w:bCs/>
          <w:sz w:val="18"/>
          <w:szCs w:val="18"/>
        </w:rPr>
      </w:pPr>
    </w:p>
    <w:p w:rsidR="007B3FEE" w:rsidRPr="00794AD9" w:rsidRDefault="007F3342" w:rsidP="00794AD9">
      <w:pPr>
        <w:pStyle w:val="Akapitzlist"/>
        <w:numPr>
          <w:ilvl w:val="0"/>
          <w:numId w:val="19"/>
        </w:numPr>
        <w:spacing w:line="360" w:lineRule="auto"/>
        <w:jc w:val="both"/>
        <w:rPr>
          <w:rFonts w:ascii="Arial" w:hAnsi="Arial" w:cs="Arial"/>
          <w:sz w:val="18"/>
          <w:szCs w:val="18"/>
        </w:rPr>
      </w:pPr>
      <w:r w:rsidRPr="00794AD9">
        <w:rPr>
          <w:rFonts w:ascii="Arial" w:hAnsi="Arial" w:cs="Arial"/>
          <w:sz w:val="18"/>
          <w:szCs w:val="18"/>
        </w:rPr>
        <w:t>Wraz z niniejszą ofertą</w:t>
      </w:r>
      <w:r w:rsidR="007B3FEE" w:rsidRPr="00794AD9">
        <w:rPr>
          <w:rFonts w:ascii="Arial" w:hAnsi="Arial" w:cs="Arial"/>
          <w:sz w:val="18"/>
          <w:szCs w:val="18"/>
        </w:rPr>
        <w:t xml:space="preserve"> składam</w:t>
      </w:r>
      <w:r w:rsidR="008B69FC" w:rsidRPr="00794AD9">
        <w:rPr>
          <w:rFonts w:ascii="Arial" w:hAnsi="Arial" w:cs="Arial"/>
          <w:sz w:val="18"/>
          <w:szCs w:val="18"/>
        </w:rPr>
        <w:t>y</w:t>
      </w:r>
      <w:r w:rsidR="007B3FEE" w:rsidRPr="00794AD9">
        <w:rPr>
          <w:rFonts w:ascii="Arial" w:hAnsi="Arial" w:cs="Arial"/>
          <w:sz w:val="18"/>
          <w:szCs w:val="18"/>
        </w:rPr>
        <w:t>:</w:t>
      </w:r>
    </w:p>
    <w:p w:rsidR="005A114F" w:rsidRDefault="007B3FEE" w:rsidP="002254C1">
      <w:pPr>
        <w:ind w:left="142"/>
        <w:jc w:val="both"/>
        <w:rPr>
          <w:rFonts w:ascii="Arial" w:hAnsi="Arial" w:cs="Arial"/>
          <w:sz w:val="18"/>
          <w:szCs w:val="18"/>
        </w:rPr>
      </w:pPr>
      <w:r w:rsidRPr="004C7C58">
        <w:rPr>
          <w:rFonts w:ascii="Arial" w:hAnsi="Arial" w:cs="Arial"/>
          <w:sz w:val="18"/>
          <w:szCs w:val="18"/>
        </w:rPr>
        <w:t xml:space="preserve">   </w:t>
      </w:r>
      <w:r w:rsidR="003C77AB" w:rsidRPr="004C7C58">
        <w:rPr>
          <w:rFonts w:ascii="Arial" w:hAnsi="Arial" w:cs="Arial"/>
          <w:sz w:val="18"/>
          <w:szCs w:val="18"/>
        </w:rPr>
        <w:t xml:space="preserve">   </w:t>
      </w:r>
      <w:r w:rsidR="00D9156D">
        <w:rPr>
          <w:rFonts w:ascii="Arial" w:hAnsi="Arial" w:cs="Arial"/>
          <w:sz w:val="18"/>
          <w:szCs w:val="18"/>
        </w:rPr>
        <w:tab/>
      </w:r>
      <w:r w:rsidR="00D9156D">
        <w:rPr>
          <w:rFonts w:ascii="Arial" w:hAnsi="Arial" w:cs="Arial"/>
          <w:sz w:val="18"/>
          <w:szCs w:val="18"/>
        </w:rPr>
        <w:tab/>
      </w:r>
      <w:r w:rsidR="00D9156D">
        <w:rPr>
          <w:rFonts w:ascii="Arial" w:hAnsi="Arial" w:cs="Arial"/>
          <w:sz w:val="18"/>
          <w:szCs w:val="18"/>
        </w:rPr>
        <w:tab/>
      </w:r>
    </w:p>
    <w:p w:rsidR="007B3FEE" w:rsidRPr="00D9156D" w:rsidRDefault="007B3FEE" w:rsidP="005A114F">
      <w:pPr>
        <w:ind w:left="2266"/>
        <w:jc w:val="both"/>
        <w:rPr>
          <w:rFonts w:ascii="Arial" w:hAnsi="Arial" w:cs="Arial"/>
          <w:sz w:val="16"/>
          <w:szCs w:val="16"/>
        </w:rPr>
      </w:pPr>
      <w:r w:rsidRPr="00D9156D">
        <w:rPr>
          <w:rFonts w:ascii="Arial" w:hAnsi="Arial" w:cs="Arial"/>
          <w:sz w:val="16"/>
          <w:szCs w:val="16"/>
        </w:rPr>
        <w:t xml:space="preserve"> Nazwa załącznika</w:t>
      </w:r>
      <w:r w:rsidR="005A114F">
        <w:rPr>
          <w:rFonts w:ascii="Arial" w:hAnsi="Arial" w:cs="Arial"/>
          <w:sz w:val="16"/>
          <w:szCs w:val="16"/>
        </w:rPr>
        <w:tab/>
      </w:r>
      <w:r w:rsidR="005A114F">
        <w:rPr>
          <w:rFonts w:ascii="Arial" w:hAnsi="Arial" w:cs="Arial"/>
          <w:sz w:val="16"/>
          <w:szCs w:val="16"/>
        </w:rPr>
        <w:tab/>
      </w:r>
      <w:r w:rsidR="005A114F">
        <w:rPr>
          <w:rFonts w:ascii="Arial" w:hAnsi="Arial" w:cs="Arial"/>
          <w:sz w:val="16"/>
          <w:szCs w:val="16"/>
        </w:rPr>
        <w:tab/>
      </w:r>
      <w:r w:rsidR="005A114F">
        <w:rPr>
          <w:rFonts w:ascii="Arial" w:hAnsi="Arial" w:cs="Arial"/>
          <w:sz w:val="16"/>
          <w:szCs w:val="16"/>
        </w:rPr>
        <w:tab/>
      </w:r>
      <w:r w:rsidRPr="00D9156D">
        <w:rPr>
          <w:rFonts w:ascii="Arial" w:hAnsi="Arial" w:cs="Arial"/>
          <w:sz w:val="16"/>
          <w:szCs w:val="16"/>
        </w:rPr>
        <w:t>nr strony</w:t>
      </w:r>
    </w:p>
    <w:p w:rsidR="007B3FEE" w:rsidRPr="004C7C58" w:rsidRDefault="007B3FEE" w:rsidP="002254C1">
      <w:pPr>
        <w:ind w:left="142"/>
        <w:jc w:val="both"/>
        <w:rPr>
          <w:rFonts w:ascii="Arial" w:hAnsi="Arial" w:cs="Arial"/>
          <w:sz w:val="18"/>
          <w:szCs w:val="18"/>
        </w:rPr>
      </w:pPr>
    </w:p>
    <w:p w:rsidR="007B3FEE" w:rsidRPr="004C7C58" w:rsidRDefault="007B3FEE"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7B3FEE" w:rsidRPr="004C7C58" w:rsidRDefault="007B3FEE" w:rsidP="00B72237">
      <w:pPr>
        <w:ind w:left="709"/>
        <w:jc w:val="both"/>
        <w:rPr>
          <w:rFonts w:ascii="Arial" w:hAnsi="Arial" w:cs="Arial"/>
          <w:sz w:val="18"/>
          <w:szCs w:val="18"/>
        </w:rPr>
      </w:pPr>
    </w:p>
    <w:p w:rsidR="007B3FEE" w:rsidRPr="004C7C58" w:rsidRDefault="007B3FEE"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7B3FEE" w:rsidRPr="004C7C58" w:rsidRDefault="007B3FEE" w:rsidP="00B72237">
      <w:pPr>
        <w:ind w:left="709"/>
        <w:jc w:val="both"/>
        <w:rPr>
          <w:rFonts w:ascii="Arial" w:hAnsi="Arial" w:cs="Arial"/>
          <w:sz w:val="18"/>
          <w:szCs w:val="18"/>
        </w:rPr>
      </w:pPr>
    </w:p>
    <w:p w:rsidR="007B3FEE" w:rsidRPr="004C7C58" w:rsidRDefault="007B3FEE"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DB4441" w:rsidRPr="004C7C58" w:rsidRDefault="00DB4441" w:rsidP="00B72237">
      <w:pPr>
        <w:pStyle w:val="Akapitzlist"/>
        <w:ind w:left="709"/>
        <w:rPr>
          <w:rFonts w:ascii="Arial" w:hAnsi="Arial" w:cs="Arial"/>
          <w:sz w:val="18"/>
          <w:szCs w:val="18"/>
        </w:rPr>
      </w:pPr>
    </w:p>
    <w:p w:rsidR="00DB4441" w:rsidRPr="004C7C58" w:rsidRDefault="00B72237"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r w:rsidR="00DB4441" w:rsidRPr="004C7C58">
        <w:rPr>
          <w:rFonts w:ascii="Arial" w:hAnsi="Arial" w:cs="Arial"/>
          <w:sz w:val="18"/>
          <w:szCs w:val="18"/>
        </w:rPr>
        <w:t>……</w:t>
      </w:r>
      <w:r w:rsidRPr="004C7C58">
        <w:rPr>
          <w:rFonts w:ascii="Arial" w:hAnsi="Arial" w:cs="Arial"/>
          <w:sz w:val="18"/>
          <w:szCs w:val="18"/>
        </w:rPr>
        <w:t>….</w:t>
      </w:r>
    </w:p>
    <w:p w:rsidR="00DB4441" w:rsidRPr="004C7C58" w:rsidRDefault="00DB4441" w:rsidP="00B72237">
      <w:pPr>
        <w:pStyle w:val="Akapitzlist"/>
        <w:ind w:left="709"/>
        <w:rPr>
          <w:rFonts w:ascii="Arial" w:hAnsi="Arial" w:cs="Arial"/>
          <w:sz w:val="18"/>
          <w:szCs w:val="18"/>
        </w:rPr>
      </w:pPr>
    </w:p>
    <w:p w:rsidR="00DB4441" w:rsidRPr="004C7C58" w:rsidRDefault="00DB4441" w:rsidP="00B72237">
      <w:pPr>
        <w:pStyle w:val="Akapitzlist"/>
        <w:numPr>
          <w:ilvl w:val="0"/>
          <w:numId w:val="31"/>
        </w:numPr>
        <w:jc w:val="both"/>
        <w:rPr>
          <w:rFonts w:ascii="Arial" w:hAnsi="Arial" w:cs="Arial"/>
          <w:sz w:val="18"/>
          <w:szCs w:val="18"/>
        </w:rPr>
      </w:pPr>
      <w:r w:rsidRPr="004C7C58">
        <w:rPr>
          <w:rFonts w:ascii="Arial" w:hAnsi="Arial" w:cs="Arial"/>
          <w:sz w:val="18"/>
          <w:szCs w:val="18"/>
        </w:rPr>
        <w:t>………………………………………………</w:t>
      </w:r>
      <w:r w:rsidR="00B72237" w:rsidRPr="004C7C58">
        <w:rPr>
          <w:rFonts w:ascii="Arial" w:hAnsi="Arial" w:cs="Arial"/>
          <w:sz w:val="18"/>
          <w:szCs w:val="18"/>
        </w:rPr>
        <w:t>……………………….           …………………….</w:t>
      </w:r>
    </w:p>
    <w:p w:rsidR="007B3FEE" w:rsidRPr="004C7C58" w:rsidRDefault="007B3FEE" w:rsidP="00B72237">
      <w:pPr>
        <w:ind w:left="142"/>
        <w:jc w:val="both"/>
        <w:rPr>
          <w:rFonts w:ascii="Arial" w:hAnsi="Arial" w:cs="Arial"/>
          <w:sz w:val="18"/>
          <w:szCs w:val="18"/>
        </w:rPr>
      </w:pPr>
    </w:p>
    <w:p w:rsidR="00B72237" w:rsidRDefault="00B72237"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D25060" w:rsidRPr="00D25060" w:rsidRDefault="00D25060" w:rsidP="00D25060">
      <w:pPr>
        <w:pStyle w:val="Akapitzlist"/>
        <w:rPr>
          <w:rFonts w:ascii="Arial" w:hAnsi="Arial" w:cs="Arial"/>
          <w:sz w:val="18"/>
          <w:szCs w:val="18"/>
        </w:rPr>
      </w:pPr>
    </w:p>
    <w:p w:rsidR="00D25060" w:rsidRPr="004C7C58" w:rsidRDefault="00D25060" w:rsidP="00D25060">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D25060" w:rsidRPr="004C7C58" w:rsidRDefault="00D25060" w:rsidP="00D25060">
      <w:pPr>
        <w:ind w:left="142"/>
        <w:jc w:val="both"/>
        <w:rPr>
          <w:rFonts w:ascii="Arial" w:hAnsi="Arial" w:cs="Arial"/>
          <w:sz w:val="18"/>
          <w:szCs w:val="18"/>
        </w:rPr>
      </w:pPr>
    </w:p>
    <w:p w:rsidR="00D25060" w:rsidRPr="00D25060" w:rsidRDefault="00D25060" w:rsidP="00D25060">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5A114F" w:rsidRPr="005A114F" w:rsidRDefault="005A114F" w:rsidP="005A114F">
      <w:pPr>
        <w:pStyle w:val="Akapitzlist"/>
        <w:rPr>
          <w:rFonts w:ascii="Arial" w:hAnsi="Arial" w:cs="Arial"/>
          <w:sz w:val="18"/>
          <w:szCs w:val="18"/>
        </w:rPr>
      </w:pPr>
    </w:p>
    <w:p w:rsidR="005A114F" w:rsidRPr="004C7C58" w:rsidRDefault="005A114F" w:rsidP="005A114F">
      <w:pPr>
        <w:pStyle w:val="Akapitzlist"/>
        <w:ind w:left="928"/>
        <w:jc w:val="both"/>
        <w:rPr>
          <w:rFonts w:ascii="Arial" w:hAnsi="Arial" w:cs="Arial"/>
          <w:sz w:val="18"/>
          <w:szCs w:val="18"/>
        </w:rPr>
      </w:pPr>
    </w:p>
    <w:p w:rsidR="00B72237" w:rsidRPr="004C7C58" w:rsidRDefault="00B72237" w:rsidP="00B72237">
      <w:pPr>
        <w:ind w:left="709"/>
        <w:jc w:val="both"/>
        <w:rPr>
          <w:rFonts w:ascii="Arial" w:hAnsi="Arial" w:cs="Arial"/>
          <w:sz w:val="18"/>
          <w:szCs w:val="18"/>
        </w:rPr>
      </w:pPr>
    </w:p>
    <w:p w:rsidR="00B72237" w:rsidRDefault="00B72237" w:rsidP="00B72237">
      <w:pPr>
        <w:pStyle w:val="Akapitzlist"/>
        <w:ind w:left="709"/>
        <w:rPr>
          <w:rFonts w:ascii="Arial" w:hAnsi="Arial" w:cs="Arial"/>
          <w:sz w:val="18"/>
          <w:szCs w:val="18"/>
        </w:rPr>
      </w:pPr>
    </w:p>
    <w:p w:rsidR="009F6A06" w:rsidRDefault="009F6A06" w:rsidP="00B72237">
      <w:pPr>
        <w:pStyle w:val="Akapitzlist"/>
        <w:ind w:left="709"/>
        <w:rPr>
          <w:rFonts w:ascii="Arial" w:hAnsi="Arial" w:cs="Arial"/>
          <w:sz w:val="18"/>
          <w:szCs w:val="18"/>
        </w:rPr>
      </w:pPr>
    </w:p>
    <w:p w:rsidR="00154E81" w:rsidRDefault="00154E81" w:rsidP="00B72237">
      <w:pPr>
        <w:pStyle w:val="Akapitzlist"/>
        <w:ind w:left="709"/>
        <w:rPr>
          <w:rFonts w:ascii="Arial" w:hAnsi="Arial" w:cs="Arial"/>
          <w:sz w:val="18"/>
          <w:szCs w:val="18"/>
        </w:rPr>
      </w:pPr>
    </w:p>
    <w:p w:rsidR="00AA05F2" w:rsidRDefault="00AA05F2" w:rsidP="00B72237">
      <w:pPr>
        <w:pStyle w:val="Akapitzlist"/>
        <w:ind w:left="709"/>
        <w:rPr>
          <w:rFonts w:ascii="Arial" w:hAnsi="Arial" w:cs="Arial"/>
          <w:sz w:val="18"/>
          <w:szCs w:val="18"/>
        </w:rPr>
      </w:pPr>
    </w:p>
    <w:p w:rsidR="007F3342" w:rsidRPr="004C7C58" w:rsidRDefault="007F3342" w:rsidP="00B72237">
      <w:pPr>
        <w:ind w:left="709"/>
        <w:jc w:val="both"/>
        <w:rPr>
          <w:rFonts w:ascii="Arial" w:hAnsi="Arial" w:cs="Arial"/>
          <w:sz w:val="18"/>
          <w:szCs w:val="18"/>
        </w:rPr>
      </w:pPr>
    </w:p>
    <w:p w:rsidR="00B72237" w:rsidRPr="004C7C58" w:rsidRDefault="00B72237" w:rsidP="00B72237">
      <w:pPr>
        <w:ind w:left="709"/>
        <w:jc w:val="both"/>
        <w:rPr>
          <w:rFonts w:ascii="Arial" w:hAnsi="Arial" w:cs="Arial"/>
          <w:sz w:val="18"/>
          <w:szCs w:val="18"/>
        </w:rPr>
      </w:pPr>
    </w:p>
    <w:p w:rsidR="007B3FEE" w:rsidRPr="004C7C58" w:rsidRDefault="007B3FEE" w:rsidP="007B3FEE">
      <w:pPr>
        <w:tabs>
          <w:tab w:val="left" w:pos="2552"/>
        </w:tabs>
        <w:ind w:left="4253"/>
        <w:jc w:val="center"/>
        <w:rPr>
          <w:rFonts w:ascii="Arial" w:hAnsi="Arial" w:cs="Arial"/>
          <w:sz w:val="18"/>
          <w:szCs w:val="18"/>
        </w:rPr>
      </w:pPr>
      <w:r w:rsidRPr="004C7C58">
        <w:rPr>
          <w:rFonts w:ascii="Arial" w:hAnsi="Arial" w:cs="Arial"/>
          <w:sz w:val="18"/>
          <w:szCs w:val="18"/>
        </w:rPr>
        <w:t>................................................................................</w:t>
      </w:r>
    </w:p>
    <w:p w:rsidR="00154E81" w:rsidRDefault="00DB4441" w:rsidP="005A114F">
      <w:pPr>
        <w:spacing w:line="360" w:lineRule="auto"/>
        <w:ind w:left="4253"/>
        <w:jc w:val="center"/>
        <w:rPr>
          <w:rFonts w:ascii="Arial" w:hAnsi="Arial" w:cs="Arial"/>
          <w:sz w:val="18"/>
          <w:szCs w:val="18"/>
        </w:rPr>
      </w:pPr>
      <w:r w:rsidRPr="004C7C58">
        <w:rPr>
          <w:rFonts w:ascii="Arial" w:hAnsi="Arial" w:cs="Arial"/>
          <w:sz w:val="18"/>
          <w:szCs w:val="18"/>
        </w:rPr>
        <w:t>data</w:t>
      </w:r>
      <w:r w:rsidR="007B3FEE" w:rsidRPr="004C7C58">
        <w:rPr>
          <w:rFonts w:ascii="Arial" w:hAnsi="Arial" w:cs="Arial"/>
          <w:sz w:val="18"/>
          <w:szCs w:val="18"/>
        </w:rPr>
        <w:t xml:space="preserve"> </w:t>
      </w:r>
      <w:r w:rsidR="007F3342" w:rsidRPr="004C7C58">
        <w:rPr>
          <w:rFonts w:ascii="Arial" w:hAnsi="Arial" w:cs="Arial"/>
          <w:sz w:val="18"/>
          <w:szCs w:val="18"/>
        </w:rPr>
        <w:t xml:space="preserve">i </w:t>
      </w:r>
      <w:r w:rsidR="00791DC7" w:rsidRPr="004C7C58">
        <w:rPr>
          <w:rFonts w:ascii="Arial" w:hAnsi="Arial" w:cs="Arial"/>
          <w:sz w:val="18"/>
          <w:szCs w:val="18"/>
        </w:rPr>
        <w:t>podpis osoby uprawnionej</w:t>
      </w:r>
      <w:r w:rsidR="00C13820" w:rsidRPr="004C7C58">
        <w:rPr>
          <w:rFonts w:ascii="Arial" w:hAnsi="Arial" w:cs="Arial"/>
          <w:sz w:val="18"/>
          <w:szCs w:val="18"/>
        </w:rPr>
        <w:t xml:space="preserve"> </w:t>
      </w:r>
      <w:r w:rsidR="007B3FEE" w:rsidRPr="004C7C58">
        <w:rPr>
          <w:rFonts w:ascii="Arial" w:hAnsi="Arial" w:cs="Arial"/>
          <w:sz w:val="18"/>
          <w:szCs w:val="18"/>
        </w:rPr>
        <w:t>d</w:t>
      </w:r>
      <w:r w:rsidRPr="004C7C58">
        <w:rPr>
          <w:rFonts w:ascii="Arial" w:hAnsi="Arial" w:cs="Arial"/>
          <w:sz w:val="18"/>
          <w:szCs w:val="18"/>
        </w:rPr>
        <w:t xml:space="preserve">o </w:t>
      </w:r>
    </w:p>
    <w:p w:rsidR="00D9156D" w:rsidRDefault="00DB4441" w:rsidP="005A114F">
      <w:pPr>
        <w:spacing w:line="360" w:lineRule="auto"/>
        <w:ind w:left="4253"/>
        <w:jc w:val="center"/>
        <w:rPr>
          <w:rFonts w:ascii="Arial" w:hAnsi="Arial" w:cs="Arial"/>
          <w:sz w:val="18"/>
          <w:szCs w:val="18"/>
        </w:rPr>
      </w:pPr>
      <w:r w:rsidRPr="004C7C58">
        <w:rPr>
          <w:rFonts w:ascii="Arial" w:hAnsi="Arial" w:cs="Arial"/>
          <w:sz w:val="18"/>
          <w:szCs w:val="18"/>
        </w:rPr>
        <w:t>reprezentowania</w:t>
      </w:r>
      <w:r w:rsidR="007B3FEE" w:rsidRPr="004C7C58">
        <w:rPr>
          <w:rFonts w:ascii="Arial" w:hAnsi="Arial" w:cs="Arial"/>
          <w:sz w:val="18"/>
          <w:szCs w:val="18"/>
        </w:rPr>
        <w:t xml:space="preserve"> Wykonawcy </w:t>
      </w:r>
    </w:p>
    <w:sectPr w:rsidR="00D9156D" w:rsidSect="007748E5">
      <w:headerReference w:type="default" r:id="rId9"/>
      <w:footerReference w:type="even" r:id="rId10"/>
      <w:footerReference w:type="default" r:id="rId11"/>
      <w:pgSz w:w="11907" w:h="16840" w:code="9"/>
      <w:pgMar w:top="510" w:right="850" w:bottom="510" w:left="510" w:header="426" w:footer="2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B1" w:rsidRDefault="000F77B1" w:rsidP="007B3FEE">
      <w:r>
        <w:separator/>
      </w:r>
    </w:p>
  </w:endnote>
  <w:endnote w:type="continuationSeparator" w:id="0">
    <w:p w:rsidR="000F77B1" w:rsidRDefault="000F77B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B1" w:rsidRDefault="000F77B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F77B1" w:rsidRDefault="000F77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608304"/>
      <w:docPartObj>
        <w:docPartGallery w:val="Page Numbers (Bottom of Page)"/>
        <w:docPartUnique/>
      </w:docPartObj>
    </w:sdtPr>
    <w:sdtEndPr/>
    <w:sdtContent>
      <w:sdt>
        <w:sdtPr>
          <w:id w:val="860082579"/>
          <w:docPartObj>
            <w:docPartGallery w:val="Page Numbers (Top of Page)"/>
            <w:docPartUnique/>
          </w:docPartObj>
        </w:sdtPr>
        <w:sdtEndPr/>
        <w:sdtContent>
          <w:p w:rsidR="000F77B1" w:rsidRDefault="000F77B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21BB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1BB7">
              <w:rPr>
                <w:b/>
                <w:bCs/>
                <w:noProof/>
              </w:rPr>
              <w:t>5</w:t>
            </w:r>
            <w:r>
              <w:rPr>
                <w:b/>
                <w:bCs/>
                <w:sz w:val="24"/>
                <w:szCs w:val="24"/>
              </w:rPr>
              <w:fldChar w:fldCharType="end"/>
            </w:r>
          </w:p>
        </w:sdtContent>
      </w:sdt>
    </w:sdtContent>
  </w:sdt>
  <w:p w:rsidR="000F77B1" w:rsidRDefault="000F77B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B1" w:rsidRDefault="000F77B1" w:rsidP="007B3FEE">
      <w:r>
        <w:separator/>
      </w:r>
    </w:p>
  </w:footnote>
  <w:footnote w:type="continuationSeparator" w:id="0">
    <w:p w:rsidR="000F77B1" w:rsidRDefault="000F77B1" w:rsidP="007B3FEE">
      <w:r>
        <w:continuationSeparator/>
      </w:r>
    </w:p>
  </w:footnote>
  <w:footnote w:id="1">
    <w:p w:rsidR="000F77B1" w:rsidRPr="00BB13B5" w:rsidRDefault="000F77B1" w:rsidP="00A244E6">
      <w:pPr>
        <w:pStyle w:val="Tekstprzypisudolnego"/>
        <w:jc w:val="both"/>
        <w:rPr>
          <w:b/>
        </w:rPr>
      </w:pPr>
      <w:r>
        <w:rPr>
          <w:rStyle w:val="Odwoanieprzypisudolnego"/>
        </w:rPr>
        <w:footnoteRef/>
      </w:r>
      <w:r>
        <w:t xml:space="preserve"> </w:t>
      </w:r>
      <w:r w:rsidRPr="00EC4249">
        <w:rPr>
          <w:rFonts w:ascii="Arial" w:hAnsi="Arial" w:cs="Arial"/>
          <w:b/>
          <w:sz w:val="18"/>
          <w:szCs w:val="18"/>
          <w:highlight w:val="yellow"/>
          <w:u w:val="single"/>
        </w:rPr>
        <w:t>Należy podać kwotę z wiersza</w:t>
      </w:r>
      <w:r>
        <w:rPr>
          <w:rFonts w:ascii="Arial" w:hAnsi="Arial" w:cs="Arial"/>
          <w:b/>
          <w:sz w:val="18"/>
          <w:szCs w:val="18"/>
          <w:highlight w:val="yellow"/>
          <w:u w:val="single"/>
        </w:rPr>
        <w:t xml:space="preserve"> „RAZEM” z ust. 2</w:t>
      </w:r>
      <w:r w:rsidRPr="00EC4249">
        <w:rPr>
          <w:rFonts w:ascii="Arial" w:hAnsi="Arial" w:cs="Arial"/>
          <w:b/>
          <w:sz w:val="18"/>
          <w:szCs w:val="18"/>
          <w:highlight w:val="yellow"/>
          <w:u w:val="single"/>
        </w:rPr>
        <w:t xml:space="preserve"> </w:t>
      </w:r>
      <w:r>
        <w:rPr>
          <w:rFonts w:ascii="Arial" w:hAnsi="Arial" w:cs="Arial"/>
          <w:b/>
          <w:sz w:val="18"/>
          <w:szCs w:val="18"/>
          <w:highlight w:val="yellow"/>
          <w:u w:val="single"/>
        </w:rPr>
        <w:t>niniejszego formularza i obliczyć cenę oferty.</w:t>
      </w:r>
      <w:r w:rsidRPr="00EC4249">
        <w:rPr>
          <w:rFonts w:ascii="Arial" w:hAnsi="Arial" w:cs="Arial"/>
          <w:b/>
          <w:sz w:val="18"/>
          <w:szCs w:val="18"/>
          <w:highlight w:val="yellow"/>
          <w:u w:val="single"/>
        </w:rPr>
        <w:t xml:space="preserve">  </w:t>
      </w:r>
      <w:r>
        <w:rPr>
          <w:rFonts w:ascii="Arial" w:hAnsi="Arial" w:cs="Arial"/>
          <w:b/>
          <w:sz w:val="18"/>
          <w:szCs w:val="18"/>
          <w:highlight w:val="yellow"/>
          <w:u w:val="single"/>
        </w:rPr>
        <w:t>C</w:t>
      </w:r>
      <w:r w:rsidRPr="00BB13B5">
        <w:rPr>
          <w:rFonts w:ascii="Arial" w:hAnsi="Arial" w:cs="Arial"/>
          <w:b/>
          <w:sz w:val="18"/>
          <w:szCs w:val="18"/>
          <w:highlight w:val="yellow"/>
          <w:u w:val="single"/>
        </w:rPr>
        <w:t>ena ofertowa jest ceną w celu porównania ofert;</w:t>
      </w:r>
      <w:r>
        <w:rPr>
          <w:rFonts w:ascii="Arial" w:hAnsi="Arial" w:cs="Arial"/>
          <w:b/>
          <w:sz w:val="18"/>
          <w:szCs w:val="18"/>
          <w:highlight w:val="yellow"/>
          <w:u w:val="single"/>
        </w:rPr>
        <w:t xml:space="preserve"> </w:t>
      </w:r>
      <w:r w:rsidRPr="00BB13B5">
        <w:rPr>
          <w:rFonts w:ascii="Arial" w:hAnsi="Arial" w:cs="Arial"/>
          <w:b/>
          <w:sz w:val="18"/>
          <w:szCs w:val="18"/>
          <w:highlight w:val="yellow"/>
          <w:u w:val="single"/>
        </w:rPr>
        <w:t xml:space="preserve">Rozliczenia będą następowały w oparciu o ceny jednostkowe podane </w:t>
      </w:r>
      <w:r>
        <w:rPr>
          <w:rFonts w:ascii="Arial" w:hAnsi="Arial" w:cs="Arial"/>
          <w:b/>
          <w:sz w:val="18"/>
          <w:szCs w:val="18"/>
          <w:highlight w:val="yellow"/>
          <w:u w:val="single"/>
        </w:rPr>
        <w:t>w ust, 2 niniejszego formularza; W</w:t>
      </w:r>
      <w:r w:rsidRPr="00BB13B5">
        <w:rPr>
          <w:rFonts w:ascii="Arial" w:hAnsi="Arial" w:cs="Arial"/>
          <w:b/>
          <w:sz w:val="18"/>
          <w:szCs w:val="18"/>
          <w:highlight w:val="yellow"/>
          <w:u w:val="single"/>
        </w:rPr>
        <w:t xml:space="preserve">artością umowy będzie ilość środków przeznaczonych przez Zamawiającego na realizację przedmiotowego zamówienia - kwota ta zostanie odczytana bezpośrednio przed otwarciem ofert, zgodnie z art. 86 ust. 3 </w:t>
      </w:r>
      <w:r w:rsidRPr="00BB13B5">
        <w:rPr>
          <w:rFonts w:ascii="Arial" w:hAnsi="Arial" w:cs="Arial"/>
          <w:b/>
          <w:bCs/>
          <w:sz w:val="18"/>
          <w:szCs w:val="18"/>
          <w:highlight w:val="yellow"/>
          <w:u w:val="single"/>
        </w:rPr>
        <w:t>ustawy – Prawo zamówień publicznych</w:t>
      </w:r>
      <w:r w:rsidRPr="00BB13B5">
        <w:rPr>
          <w:rFonts w:ascii="Arial" w:hAnsi="Arial" w:cs="Arial"/>
          <w:b/>
          <w:sz w:val="18"/>
          <w:szCs w:val="18"/>
          <w:highlight w:val="yellow"/>
          <w:u w:val="single"/>
        </w:rPr>
        <w:t>.</w:t>
      </w:r>
    </w:p>
  </w:footnote>
  <w:footnote w:id="2">
    <w:p w:rsidR="000F77B1" w:rsidRPr="003C14BA" w:rsidRDefault="000F77B1" w:rsidP="00621C8D">
      <w:pPr>
        <w:pStyle w:val="Tekstprzypisudolnego"/>
        <w:rPr>
          <w:rFonts w:ascii="Arial" w:hAnsi="Arial" w:cs="Arial"/>
          <w:i/>
          <w:sz w:val="16"/>
          <w:szCs w:val="16"/>
        </w:rPr>
      </w:pPr>
      <w:r w:rsidRPr="003C14BA">
        <w:rPr>
          <w:rStyle w:val="Odwoanieprzypisudolnego"/>
          <w:rFonts w:ascii="Arial" w:hAnsi="Arial" w:cs="Arial"/>
          <w:i/>
          <w:sz w:val="16"/>
          <w:szCs w:val="16"/>
        </w:rPr>
        <w:footnoteRef/>
      </w:r>
      <w:r w:rsidRPr="003C14BA">
        <w:rPr>
          <w:rFonts w:ascii="Arial" w:hAnsi="Arial" w:cs="Arial"/>
          <w:i/>
          <w:sz w:val="16"/>
          <w:szCs w:val="16"/>
        </w:rPr>
        <w:t xml:space="preserve"> Kwota jaką Zamawiający przeznaczy na sfinansowanie zamówienia, która zostanie podana na otwarciu ofert</w:t>
      </w:r>
      <w:r>
        <w:rPr>
          <w:rFonts w:ascii="Arial" w:hAnsi="Arial" w:cs="Arial"/>
          <w:i/>
          <w:sz w:val="16"/>
          <w:szCs w:val="16"/>
        </w:rPr>
        <w:t>,</w:t>
      </w:r>
    </w:p>
  </w:footnote>
  <w:footnote w:id="3">
    <w:p w:rsidR="00177E59" w:rsidRPr="00875F5E" w:rsidRDefault="00177E59" w:rsidP="00177E59">
      <w:pPr>
        <w:tabs>
          <w:tab w:val="left" w:pos="142"/>
        </w:tabs>
        <w:autoSpaceDE w:val="0"/>
        <w:autoSpaceDN w:val="0"/>
        <w:adjustRightInd w:val="0"/>
        <w:spacing w:before="60" w:after="60" w:line="276" w:lineRule="auto"/>
        <w:ind w:left="142" w:hanging="142"/>
        <w:jc w:val="both"/>
        <w:rPr>
          <w:sz w:val="16"/>
          <w:szCs w:val="16"/>
        </w:rPr>
      </w:pPr>
      <w:r w:rsidRPr="00F5486B">
        <w:rPr>
          <w:rStyle w:val="Odwoanieprzypisudolnego"/>
          <w:rFonts w:ascii="Arial" w:hAnsi="Arial" w:cs="Arial"/>
          <w:i/>
          <w:sz w:val="18"/>
          <w:szCs w:val="18"/>
        </w:rPr>
        <w:footnoteRef/>
      </w:r>
      <w:r>
        <w:rPr>
          <w:rFonts w:ascii="Arial" w:hAnsi="Arial" w:cs="Arial"/>
          <w:i/>
          <w:sz w:val="16"/>
          <w:szCs w:val="16"/>
        </w:rPr>
        <w:t xml:space="preserve"> Należy wpisać oferowany termin realizacji zamówienia poszczególnych zamówień. </w:t>
      </w:r>
      <w:r>
        <w:rPr>
          <w:rFonts w:ascii="Arial" w:hAnsi="Arial" w:cs="Arial"/>
          <w:i/>
          <w:sz w:val="16"/>
          <w:szCs w:val="16"/>
          <w:lang w:eastAsia="en-US"/>
        </w:rPr>
        <w:t xml:space="preserve">Maksymalny dopuszczalny termin realizacji zamówienia poszczególnych zamówień - do 7 dni roboczych  </w:t>
      </w:r>
      <w:r w:rsidRPr="00177E59">
        <w:rPr>
          <w:rFonts w:ascii="Arial" w:hAnsi="Arial" w:cs="Arial"/>
          <w:i/>
          <w:sz w:val="16"/>
          <w:szCs w:val="16"/>
          <w:lang w:eastAsia="en-US"/>
        </w:rPr>
        <w:t>od daty otrzymania zamówienia od Zamawiającego</w:t>
      </w:r>
      <w:r>
        <w:rPr>
          <w:rFonts w:ascii="Arial" w:hAnsi="Arial" w:cs="Arial"/>
          <w:i/>
          <w:sz w:val="16"/>
          <w:szCs w:val="16"/>
          <w:lang w:eastAsia="en-US"/>
        </w:rPr>
        <w:t>. Termin realizacji zamówienia stanowi obok ceny dodatkowe kryterium oceny ofert. Szczegóły zawiera rozdział XI SIWZ.</w:t>
      </w:r>
    </w:p>
  </w:footnote>
  <w:footnote w:id="4">
    <w:p w:rsidR="000F77B1" w:rsidRPr="00D63968" w:rsidRDefault="000F77B1" w:rsidP="00177E59">
      <w:pPr>
        <w:pStyle w:val="Tekstprzypisudolnego"/>
        <w:tabs>
          <w:tab w:val="left" w:pos="142"/>
        </w:tabs>
        <w:spacing w:before="60" w:after="60" w:line="276" w:lineRule="auto"/>
        <w:ind w:left="709" w:hanging="709"/>
        <w:jc w:val="both"/>
        <w:rPr>
          <w:rFonts w:ascii="Arial" w:hAnsi="Arial" w:cs="Arial"/>
          <w:i/>
          <w:sz w:val="16"/>
          <w:szCs w:val="16"/>
        </w:rPr>
      </w:pPr>
      <w:r w:rsidRPr="00D63968">
        <w:rPr>
          <w:rStyle w:val="Odwoanieprzypisudolnego"/>
          <w:rFonts w:ascii="Arial" w:hAnsi="Arial" w:cs="Arial"/>
          <w:i/>
          <w:sz w:val="16"/>
          <w:szCs w:val="16"/>
          <w:vertAlign w:val="baseline"/>
        </w:rPr>
        <w:footnoteRef/>
      </w:r>
      <w:r w:rsidRPr="00D63968">
        <w:rPr>
          <w:rFonts w:ascii="Arial" w:hAnsi="Arial" w:cs="Arial"/>
          <w:i/>
          <w:sz w:val="16"/>
          <w:szCs w:val="16"/>
        </w:rPr>
        <w:t xml:space="preserve"> </w:t>
      </w:r>
      <w:r>
        <w:rPr>
          <w:rFonts w:ascii="Arial" w:hAnsi="Arial" w:cs="Arial"/>
          <w:i/>
          <w:sz w:val="16"/>
          <w:szCs w:val="16"/>
        </w:rPr>
        <w:tab/>
      </w:r>
      <w:r w:rsidRPr="00D63968">
        <w:rPr>
          <w:rFonts w:ascii="Arial" w:hAnsi="Arial" w:cs="Arial"/>
          <w:i/>
          <w:sz w:val="16"/>
          <w:szCs w:val="16"/>
        </w:rPr>
        <w:t xml:space="preserve">W przypadku pozostawienia ust. </w:t>
      </w:r>
      <w:r>
        <w:rPr>
          <w:rFonts w:ascii="Arial" w:hAnsi="Arial" w:cs="Arial"/>
          <w:i/>
          <w:sz w:val="16"/>
          <w:szCs w:val="16"/>
        </w:rPr>
        <w:t>6</w:t>
      </w:r>
      <w:r w:rsidRPr="00D63968">
        <w:rPr>
          <w:rFonts w:ascii="Arial" w:hAnsi="Arial" w:cs="Arial"/>
          <w:i/>
          <w:sz w:val="16"/>
          <w:szCs w:val="16"/>
        </w:rPr>
        <w:t xml:space="preserve"> bez uzupełnienia, Zamawiający przyjmie, że Wykonawca zamierza wykonać zamówienie samodzielnie.</w:t>
      </w:r>
    </w:p>
  </w:footnote>
  <w:footnote w:id="5">
    <w:p w:rsidR="000F77B1" w:rsidRPr="00875F5E" w:rsidRDefault="000F77B1" w:rsidP="007E190C">
      <w:pPr>
        <w:tabs>
          <w:tab w:val="left" w:pos="0"/>
          <w:tab w:val="left" w:pos="142"/>
        </w:tabs>
        <w:autoSpaceDE w:val="0"/>
        <w:autoSpaceDN w:val="0"/>
        <w:adjustRightInd w:val="0"/>
        <w:spacing w:before="60" w:after="60" w:line="276" w:lineRule="auto"/>
        <w:ind w:left="142" w:hanging="142"/>
        <w:jc w:val="both"/>
        <w:rPr>
          <w:sz w:val="16"/>
          <w:szCs w:val="16"/>
        </w:rPr>
      </w:pPr>
      <w:r w:rsidRPr="00875F5E">
        <w:rPr>
          <w:rStyle w:val="Odwoanieprzypisudolnego"/>
          <w:rFonts w:ascii="Arial" w:hAnsi="Arial" w:cs="Arial"/>
          <w:i/>
          <w:sz w:val="16"/>
          <w:szCs w:val="16"/>
          <w:vertAlign w:val="baseline"/>
        </w:rPr>
        <w:footnoteRef/>
      </w:r>
      <w:r>
        <w:rPr>
          <w:rFonts w:ascii="Arial" w:hAnsi="Arial" w:cs="Arial"/>
          <w:i/>
          <w:sz w:val="16"/>
          <w:szCs w:val="16"/>
        </w:rPr>
        <w:t xml:space="preserve"> </w:t>
      </w:r>
      <w:r w:rsidRPr="00875F5E">
        <w:rPr>
          <w:rFonts w:ascii="Arial" w:hAnsi="Arial" w:cs="Arial"/>
          <w:i/>
          <w:sz w:val="16"/>
          <w:szCs w:val="16"/>
          <w:lang w:eastAsia="en-US"/>
        </w:rPr>
        <w:t>W przypadku, gdy wykonawca polega na zasobach innych p</w:t>
      </w:r>
      <w:r>
        <w:rPr>
          <w:rFonts w:ascii="Arial" w:hAnsi="Arial" w:cs="Arial"/>
          <w:i/>
          <w:sz w:val="16"/>
          <w:szCs w:val="16"/>
          <w:lang w:eastAsia="en-US"/>
        </w:rPr>
        <w:t>odmiotów ust. 7</w:t>
      </w:r>
      <w:r w:rsidRPr="00875F5E">
        <w:rPr>
          <w:rFonts w:ascii="Arial" w:hAnsi="Arial" w:cs="Arial"/>
          <w:i/>
          <w:sz w:val="16"/>
          <w:szCs w:val="16"/>
          <w:lang w:eastAsia="en-US"/>
        </w:rPr>
        <w:t xml:space="preserve"> należy wykreślić i złożyć </w:t>
      </w:r>
      <w:r>
        <w:rPr>
          <w:rFonts w:ascii="Arial" w:hAnsi="Arial" w:cs="Arial"/>
          <w:i/>
          <w:sz w:val="16"/>
          <w:szCs w:val="16"/>
          <w:lang w:eastAsia="en-US"/>
        </w:rPr>
        <w:t xml:space="preserve">pisemne </w:t>
      </w:r>
      <w:r w:rsidRPr="00875F5E">
        <w:rPr>
          <w:rFonts w:ascii="Arial" w:hAnsi="Arial" w:cs="Arial"/>
          <w:i/>
          <w:sz w:val="16"/>
          <w:szCs w:val="16"/>
          <w:lang w:eastAsia="en-US"/>
        </w:rPr>
        <w:t>zobowiązanie tych podmiotów do udostępnienia niezbędnych zasobów,</w:t>
      </w:r>
      <w:r>
        <w:rPr>
          <w:rFonts w:ascii="Arial" w:hAnsi="Arial" w:cs="Arial"/>
          <w:i/>
          <w:sz w:val="16"/>
          <w:szCs w:val="16"/>
          <w:lang w:eastAsia="en-US"/>
        </w:rPr>
        <w:t xml:space="preserve"> np. zgodnie z załącznikiem nr 1D</w:t>
      </w:r>
      <w:r w:rsidRPr="00875F5E">
        <w:rPr>
          <w:rFonts w:ascii="Arial" w:hAnsi="Arial" w:cs="Arial"/>
          <w:i/>
          <w:sz w:val="16"/>
          <w:szCs w:val="16"/>
          <w:lang w:eastAsia="en-US"/>
        </w:rPr>
        <w:t xml:space="preserve"> do SIWZ.</w:t>
      </w:r>
    </w:p>
  </w:footnote>
  <w:footnote w:id="6">
    <w:p w:rsidR="000F77B1" w:rsidRPr="004F242D" w:rsidRDefault="000F77B1" w:rsidP="007E190C">
      <w:pPr>
        <w:pStyle w:val="Tekstprzypisudolnego"/>
        <w:tabs>
          <w:tab w:val="left" w:pos="0"/>
          <w:tab w:val="left" w:pos="142"/>
        </w:tabs>
        <w:spacing w:before="60" w:after="60" w:line="276" w:lineRule="auto"/>
        <w:ind w:left="142" w:hanging="142"/>
        <w:jc w:val="both"/>
        <w:rPr>
          <w:rFonts w:ascii="Arial" w:hAnsi="Arial" w:cs="Arial"/>
          <w:i/>
          <w:sz w:val="16"/>
          <w:szCs w:val="16"/>
        </w:rPr>
      </w:pPr>
      <w:r w:rsidRPr="004F242D">
        <w:rPr>
          <w:rStyle w:val="Odwoanieprzypisudolnego"/>
          <w:rFonts w:ascii="Arial" w:hAnsi="Arial" w:cs="Arial"/>
          <w:i/>
          <w:sz w:val="16"/>
          <w:szCs w:val="16"/>
          <w:vertAlign w:val="baseline"/>
        </w:rPr>
        <w:footnoteRef/>
      </w:r>
      <w:r w:rsidRPr="004F242D">
        <w:rPr>
          <w:rFonts w:ascii="Arial" w:hAnsi="Arial" w:cs="Arial"/>
          <w:i/>
          <w:sz w:val="16"/>
          <w:szCs w:val="16"/>
        </w:rPr>
        <w:t xml:space="preserve"> </w:t>
      </w:r>
      <w:r w:rsidRPr="004F242D">
        <w:rPr>
          <w:rFonts w:ascii="Arial" w:hAnsi="Arial" w:cs="Arial"/>
          <w:i/>
          <w:iCs/>
          <w:sz w:val="16"/>
          <w:szCs w:val="16"/>
        </w:rPr>
        <w:t>W przypadku</w:t>
      </w:r>
      <w:r>
        <w:rPr>
          <w:rFonts w:ascii="Arial" w:hAnsi="Arial" w:cs="Arial"/>
          <w:i/>
          <w:iCs/>
          <w:sz w:val="16"/>
          <w:szCs w:val="16"/>
        </w:rPr>
        <w:t>,</w:t>
      </w:r>
      <w:r w:rsidRPr="004F242D">
        <w:rPr>
          <w:rFonts w:ascii="Arial" w:hAnsi="Arial" w:cs="Arial"/>
          <w:i/>
          <w:iCs/>
          <w:sz w:val="16"/>
          <w:szCs w:val="16"/>
        </w:rPr>
        <w:t xml:space="preserve"> gdy Wykonawca należy do grupy kapi</w:t>
      </w:r>
      <w:r>
        <w:rPr>
          <w:rFonts w:ascii="Arial" w:hAnsi="Arial" w:cs="Arial"/>
          <w:i/>
          <w:iCs/>
          <w:sz w:val="16"/>
          <w:szCs w:val="16"/>
        </w:rPr>
        <w:t xml:space="preserve">tałowej, należy wykreślić ust. 8 </w:t>
      </w:r>
      <w:r w:rsidRPr="004F242D">
        <w:rPr>
          <w:rFonts w:ascii="Arial" w:hAnsi="Arial" w:cs="Arial"/>
          <w:i/>
          <w:iCs/>
          <w:sz w:val="16"/>
          <w:szCs w:val="16"/>
        </w:rPr>
        <w:t xml:space="preserve">oraz przedłożyć wraz z ofertą listę podmiotów należących do tej samej grupy kapitałowej, zgodnie z rozdz. IV </w:t>
      </w:r>
      <w:r w:rsidRPr="004F242D">
        <w:rPr>
          <w:rFonts w:ascii="Arial" w:hAnsi="Arial" w:cs="Arial"/>
          <w:i/>
          <w:sz w:val="16"/>
          <w:szCs w:val="16"/>
        </w:rPr>
        <w:t xml:space="preserve"> </w:t>
      </w:r>
      <w:r>
        <w:rPr>
          <w:rFonts w:ascii="Arial" w:hAnsi="Arial" w:cs="Arial"/>
          <w:i/>
          <w:sz w:val="16"/>
          <w:szCs w:val="16"/>
        </w:rPr>
        <w:t>ust. 6 SIWZ.</w:t>
      </w:r>
    </w:p>
  </w:footnote>
  <w:footnote w:id="7">
    <w:p w:rsidR="00995F29" w:rsidRPr="00995F29" w:rsidRDefault="00995F29" w:rsidP="007E190C">
      <w:pPr>
        <w:pStyle w:val="Tekstprzypisudolnego"/>
        <w:tabs>
          <w:tab w:val="left" w:pos="0"/>
          <w:tab w:val="left" w:pos="142"/>
        </w:tabs>
        <w:ind w:left="142" w:hanging="142"/>
        <w:rPr>
          <w:rFonts w:ascii="Arial" w:hAnsi="Arial" w:cs="Arial"/>
          <w:i/>
          <w:sz w:val="16"/>
          <w:szCs w:val="16"/>
        </w:rPr>
      </w:pPr>
      <w:r w:rsidRPr="003C14BA">
        <w:rPr>
          <w:rStyle w:val="Odwoanieprzypisudolnego"/>
          <w:rFonts w:ascii="Arial" w:hAnsi="Arial" w:cs="Arial"/>
          <w:i/>
          <w:sz w:val="16"/>
          <w:szCs w:val="16"/>
        </w:rPr>
        <w:footnoteRef/>
      </w:r>
      <w:r w:rsidRPr="003C14BA">
        <w:rPr>
          <w:rFonts w:ascii="Arial" w:hAnsi="Arial" w:cs="Arial"/>
          <w:i/>
          <w:sz w:val="16"/>
          <w:szCs w:val="16"/>
        </w:rPr>
        <w:t xml:space="preserve"> </w:t>
      </w:r>
      <w:r>
        <w:rPr>
          <w:rFonts w:ascii="Arial" w:hAnsi="Arial" w:cs="Arial"/>
          <w:i/>
          <w:sz w:val="16"/>
          <w:szCs w:val="16"/>
        </w:rPr>
        <w:t xml:space="preserve">Należy podać dokładny adres punktu odbioru gazów. </w:t>
      </w:r>
      <w:r w:rsidRPr="00995F29">
        <w:rPr>
          <w:rFonts w:ascii="Arial" w:hAnsi="Arial" w:cs="Arial"/>
          <w:i/>
          <w:sz w:val="16"/>
          <w:szCs w:val="16"/>
        </w:rPr>
        <w:t xml:space="preserve">Wykonawca w celu ustalenia faktycznej odległości punktu odbioru gazów od siedziby Zamawiającego, winien posłużyć się pomiarem odległości dostępnym na stronie internetowej </w:t>
      </w:r>
      <w:hyperlink r:id="rId1" w:history="1">
        <w:r w:rsidRPr="00995F29">
          <w:rPr>
            <w:rStyle w:val="Hipercze"/>
            <w:rFonts w:ascii="Arial" w:hAnsi="Arial" w:cs="Arial"/>
            <w:i/>
            <w:sz w:val="16"/>
            <w:szCs w:val="16"/>
          </w:rPr>
          <w:t>http://www.odleglosci.info/</w:t>
        </w:r>
      </w:hyperlink>
      <w:r w:rsidRPr="00995F29">
        <w:rPr>
          <w:rFonts w:ascii="Arial" w:hAnsi="Arial" w:cs="Arial"/>
          <w:i/>
          <w:sz w:val="16"/>
          <w:szCs w:val="16"/>
          <w:u w:val="single"/>
        </w:rPr>
        <w:t>.</w:t>
      </w:r>
    </w:p>
    <w:p w:rsidR="00995F29" w:rsidRPr="003C14BA" w:rsidRDefault="00995F29" w:rsidP="00995F29">
      <w:pPr>
        <w:pStyle w:val="Tekstprzypisudolnego"/>
        <w:rPr>
          <w:rFonts w:ascii="Arial" w:hAnsi="Arial" w:cs="Arial"/>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B1" w:rsidRPr="00154E81" w:rsidRDefault="00C21BB7" w:rsidP="00154E81">
    <w:pPr>
      <w:jc w:val="center"/>
      <w:rPr>
        <w:i/>
        <w:lang w:val="en-US"/>
      </w:rPr>
    </w:pPr>
    <w:r>
      <w:rPr>
        <w:i/>
        <w:lang w:val="en-US"/>
      </w:rPr>
      <w:pict>
        <v:rect id="_x0000_i1025" style="width:138.05pt;height:.75pt" o:hralign="center" o:hrstd="t" o:hr="t" fillcolor="#a0a0a0" stroked="f"/>
      </w:pict>
    </w:r>
  </w:p>
  <w:p w:rsidR="000F77B1" w:rsidRPr="00154E81" w:rsidRDefault="000F77B1" w:rsidP="00154E81">
    <w:pPr>
      <w:jc w:val="center"/>
      <w:rPr>
        <w:i/>
        <w:lang w:val="en-US"/>
      </w:rPr>
    </w:pPr>
    <w:r w:rsidRPr="00154E81">
      <w:rPr>
        <w:rFonts w:ascii="Calibri" w:hAnsi="Calibri" w:cs="Arial"/>
        <w:sz w:val="16"/>
        <w:szCs w:val="16"/>
      </w:rPr>
      <w:t>Uniwersytet Śląski w Katowicach, ul. Bankowa 12,  40-007  Katowice,  http://www.us.edu.pl</w:t>
    </w:r>
  </w:p>
  <w:p w:rsidR="000F77B1" w:rsidRPr="00154E81" w:rsidRDefault="00C21BB7" w:rsidP="00154E81">
    <w:pPr>
      <w:spacing w:line="276" w:lineRule="auto"/>
      <w:jc w:val="center"/>
      <w:rPr>
        <w:i/>
        <w:lang w:val="en-US"/>
      </w:rPr>
    </w:pPr>
    <w:r>
      <w:rPr>
        <w:i/>
        <w:lang w:val="en-US"/>
      </w:rPr>
      <w:pict>
        <v:rect id="_x0000_i1026" style="width:138.05pt;height:.75pt" o:hralign="center" o:hrstd="t" o:hr="t" fillcolor="#a0a0a0" stroked="f"/>
      </w:pict>
    </w:r>
  </w:p>
  <w:p w:rsidR="000F77B1" w:rsidRDefault="000F77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D7A4F"/>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CE2C42"/>
    <w:multiLevelType w:val="multilevel"/>
    <w:tmpl w:val="D5666744"/>
    <w:lvl w:ilvl="0">
      <w:start w:val="1"/>
      <w:numFmt w:val="decimal"/>
      <w:lvlText w:val="%1."/>
      <w:lvlJc w:val="left"/>
      <w:pPr>
        <w:ind w:left="360" w:hanging="360"/>
      </w:pPr>
      <w:rPr>
        <w:rFonts w:hint="default"/>
        <w:i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BB3B67"/>
    <w:multiLevelType w:val="hybridMultilevel"/>
    <w:tmpl w:val="694E54E0"/>
    <w:lvl w:ilvl="0" w:tplc="463CD27A">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C873D08"/>
    <w:multiLevelType w:val="multilevel"/>
    <w:tmpl w:val="D5666744"/>
    <w:lvl w:ilvl="0">
      <w:start w:val="1"/>
      <w:numFmt w:val="decimal"/>
      <w:lvlText w:val="%1."/>
      <w:lvlJc w:val="left"/>
      <w:pPr>
        <w:ind w:left="360" w:hanging="360"/>
      </w:pPr>
      <w:rPr>
        <w:rFonts w:hint="default"/>
        <w:i w:val="0"/>
        <w:sz w:val="20"/>
        <w:szCs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4F4CF1"/>
    <w:multiLevelType w:val="hybridMultilevel"/>
    <w:tmpl w:val="9F46E780"/>
    <w:lvl w:ilvl="0" w:tplc="C85CF4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767E8"/>
    <w:multiLevelType w:val="hybridMultilevel"/>
    <w:tmpl w:val="A3EE82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5474EA"/>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9480C5A"/>
    <w:multiLevelType w:val="hybridMultilevel"/>
    <w:tmpl w:val="956CCD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9C312E"/>
    <w:multiLevelType w:val="hybridMultilevel"/>
    <w:tmpl w:val="FF90E3EA"/>
    <w:lvl w:ilvl="0" w:tplc="C92AE412">
      <w:start w:val="2"/>
      <w:numFmt w:val="decimal"/>
      <w:lvlText w:val="%1."/>
      <w:lvlJc w:val="left"/>
      <w:pPr>
        <w:tabs>
          <w:tab w:val="num" w:pos="360"/>
        </w:tabs>
        <w:ind w:left="36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C41F81"/>
    <w:multiLevelType w:val="hybridMultilevel"/>
    <w:tmpl w:val="4A004B2E"/>
    <w:lvl w:ilvl="0" w:tplc="1F009D08">
      <w:start w:val="2"/>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F741EA"/>
    <w:multiLevelType w:val="multilevel"/>
    <w:tmpl w:val="F154D72A"/>
    <w:lvl w:ilvl="0">
      <w:start w:val="1"/>
      <w:numFmt w:val="decimal"/>
      <w:lvlText w:val="%1."/>
      <w:lvlJc w:val="left"/>
      <w:pPr>
        <w:ind w:left="720" w:hanging="360"/>
      </w:pPr>
      <w:rPr>
        <w:rFonts w:hint="default"/>
        <w:b w:val="0"/>
        <w:u w:val="none"/>
      </w:rPr>
    </w:lvl>
    <w:lvl w:ilvl="1">
      <w:start w:val="1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nsid w:val="1EF374BC"/>
    <w:multiLevelType w:val="hybridMultilevel"/>
    <w:tmpl w:val="A1E092CE"/>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28237643"/>
    <w:multiLevelType w:val="hybridMultilevel"/>
    <w:tmpl w:val="547A3BDE"/>
    <w:lvl w:ilvl="0" w:tplc="781C67F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2AD26B52"/>
    <w:multiLevelType w:val="hybridMultilevel"/>
    <w:tmpl w:val="E7B255F8"/>
    <w:lvl w:ilvl="0" w:tplc="6030674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DE340F"/>
    <w:multiLevelType w:val="hybridMultilevel"/>
    <w:tmpl w:val="E80A860C"/>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444950"/>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1A11CD4"/>
    <w:multiLevelType w:val="hybridMultilevel"/>
    <w:tmpl w:val="F8B608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B52360"/>
    <w:multiLevelType w:val="hybridMultilevel"/>
    <w:tmpl w:val="8FEA83EA"/>
    <w:lvl w:ilvl="0" w:tplc="E3721416">
      <w:start w:val="1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AA24B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CC21BBE"/>
    <w:multiLevelType w:val="hybridMultilevel"/>
    <w:tmpl w:val="C40CB9BC"/>
    <w:lvl w:ilvl="0" w:tplc="0415000F">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224C8A"/>
    <w:multiLevelType w:val="singleLevel"/>
    <w:tmpl w:val="04150013"/>
    <w:lvl w:ilvl="0">
      <w:start w:val="2"/>
      <w:numFmt w:val="upperRoman"/>
      <w:lvlText w:val="%1."/>
      <w:lvlJc w:val="left"/>
      <w:pPr>
        <w:tabs>
          <w:tab w:val="num" w:pos="720"/>
        </w:tabs>
        <w:ind w:left="720" w:hanging="720"/>
      </w:pPr>
      <w:rPr>
        <w:rFonts w:hint="default"/>
      </w:rPr>
    </w:lvl>
  </w:abstractNum>
  <w:abstractNum w:abstractNumId="23">
    <w:nsid w:val="40430B83"/>
    <w:multiLevelType w:val="hybridMultilevel"/>
    <w:tmpl w:val="3D0A04CE"/>
    <w:lvl w:ilvl="0" w:tplc="BACA72A0">
      <w:start w:val="2"/>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035C4"/>
    <w:multiLevelType w:val="hybridMultilevel"/>
    <w:tmpl w:val="D5666744"/>
    <w:lvl w:ilvl="0" w:tplc="2E7004A6">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9690746"/>
    <w:multiLevelType w:val="hybridMultilevel"/>
    <w:tmpl w:val="FAF2D468"/>
    <w:lvl w:ilvl="0" w:tplc="E0E669E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26">
    <w:nsid w:val="4FB06243"/>
    <w:multiLevelType w:val="hybridMultilevel"/>
    <w:tmpl w:val="43D238E2"/>
    <w:lvl w:ilvl="0" w:tplc="AE6AABAE">
      <w:start w:val="1"/>
      <w:numFmt w:val="decimal"/>
      <w:lvlText w:val="%1."/>
      <w:lvlJc w:val="left"/>
      <w:pPr>
        <w:ind w:left="360" w:hanging="360"/>
      </w:pPr>
      <w:rPr>
        <w:rFonts w:ascii="Arial" w:hAnsi="Arial" w:cs="Arial" w:hint="default"/>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396A0F"/>
    <w:multiLevelType w:val="hybridMultilevel"/>
    <w:tmpl w:val="23EA505A"/>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nsid w:val="550C666E"/>
    <w:multiLevelType w:val="hybridMultilevel"/>
    <w:tmpl w:val="EAB26680"/>
    <w:lvl w:ilvl="0" w:tplc="C92AE412">
      <w:start w:val="2"/>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97E048B"/>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CC54AC"/>
    <w:multiLevelType w:val="hybridMultilevel"/>
    <w:tmpl w:val="213EA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6218C8"/>
    <w:multiLevelType w:val="hybridMultilevel"/>
    <w:tmpl w:val="E1342B8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631740D6"/>
    <w:multiLevelType w:val="hybridMultilevel"/>
    <w:tmpl w:val="7CF8AAB0"/>
    <w:lvl w:ilvl="0" w:tplc="97DE8AB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64044C01"/>
    <w:multiLevelType w:val="hybridMultilevel"/>
    <w:tmpl w:val="F5DA6064"/>
    <w:lvl w:ilvl="0" w:tplc="463CD27A">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5827A0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74C02AA5"/>
    <w:multiLevelType w:val="hybridMultilevel"/>
    <w:tmpl w:val="885CC00A"/>
    <w:lvl w:ilvl="0" w:tplc="CC9AE3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C13DFF"/>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7C217EC"/>
    <w:multiLevelType w:val="hybridMultilevel"/>
    <w:tmpl w:val="E5047210"/>
    <w:lvl w:ilvl="0" w:tplc="B7FCAD3C">
      <w:start w:val="1"/>
      <w:numFmt w:val="decimal"/>
      <w:lvlText w:val="%1."/>
      <w:lvlJc w:val="left"/>
      <w:pPr>
        <w:ind w:left="928"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7D15CCD"/>
    <w:multiLevelType w:val="hybridMultilevel"/>
    <w:tmpl w:val="E21863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nsid w:val="7D5E4CC2"/>
    <w:multiLevelType w:val="hybridMultilevel"/>
    <w:tmpl w:val="38F68EC2"/>
    <w:lvl w:ilvl="0" w:tplc="39B400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304F55"/>
    <w:multiLevelType w:val="multilevel"/>
    <w:tmpl w:val="D566674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F801CF5"/>
    <w:multiLevelType w:val="hybridMultilevel"/>
    <w:tmpl w:val="9C58537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22"/>
  </w:num>
  <w:num w:numId="3">
    <w:abstractNumId w:val="24"/>
  </w:num>
  <w:num w:numId="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abstractNumId w:val="4"/>
  </w:num>
  <w:num w:numId="6">
    <w:abstractNumId w:val="2"/>
  </w:num>
  <w:num w:numId="7">
    <w:abstractNumId w:val="6"/>
  </w:num>
  <w:num w:numId="8">
    <w:abstractNumId w:val="9"/>
  </w:num>
  <w:num w:numId="9">
    <w:abstractNumId w:val="18"/>
  </w:num>
  <w:num w:numId="10">
    <w:abstractNumId w:val="31"/>
  </w:num>
  <w:num w:numId="11">
    <w:abstractNumId w:val="32"/>
  </w:num>
  <w:num w:numId="12">
    <w:abstractNumId w:val="5"/>
  </w:num>
  <w:num w:numId="13">
    <w:abstractNumId w:val="11"/>
  </w:num>
  <w:num w:numId="14">
    <w:abstractNumId w:val="14"/>
  </w:num>
  <w:num w:numId="15">
    <w:abstractNumId w:val="25"/>
  </w:num>
  <w:num w:numId="16">
    <w:abstractNumId w:val="39"/>
  </w:num>
  <w:num w:numId="17">
    <w:abstractNumId w:val="15"/>
  </w:num>
  <w:num w:numId="18">
    <w:abstractNumId w:val="30"/>
  </w:num>
  <w:num w:numId="19">
    <w:abstractNumId w:val="3"/>
  </w:num>
  <w:num w:numId="20">
    <w:abstractNumId w:val="26"/>
  </w:num>
  <w:num w:numId="21">
    <w:abstractNumId w:val="8"/>
  </w:num>
  <w:num w:numId="22">
    <w:abstractNumId w:val="19"/>
  </w:num>
  <w:num w:numId="23">
    <w:abstractNumId w:val="12"/>
  </w:num>
  <w:num w:numId="24">
    <w:abstractNumId w:val="37"/>
  </w:num>
  <w:num w:numId="25">
    <w:abstractNumId w:val="27"/>
  </w:num>
  <w:num w:numId="26">
    <w:abstractNumId w:val="41"/>
  </w:num>
  <w:num w:numId="27">
    <w:abstractNumId w:val="20"/>
  </w:num>
  <w:num w:numId="28">
    <w:abstractNumId w:val="13"/>
  </w:num>
  <w:num w:numId="29">
    <w:abstractNumId w:val="38"/>
  </w:num>
  <w:num w:numId="30">
    <w:abstractNumId w:val="16"/>
  </w:num>
  <w:num w:numId="31">
    <w:abstractNumId w:val="7"/>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7"/>
  </w:num>
  <w:num w:numId="35">
    <w:abstractNumId w:val="1"/>
  </w:num>
  <w:num w:numId="36">
    <w:abstractNumId w:val="29"/>
  </w:num>
  <w:num w:numId="37">
    <w:abstractNumId w:val="10"/>
  </w:num>
  <w:num w:numId="38">
    <w:abstractNumId w:val="33"/>
  </w:num>
  <w:num w:numId="39">
    <w:abstractNumId w:val="23"/>
  </w:num>
  <w:num w:numId="40">
    <w:abstractNumId w:val="3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B3FEE"/>
    <w:rsid w:val="00010C93"/>
    <w:rsid w:val="000228AF"/>
    <w:rsid w:val="000266C7"/>
    <w:rsid w:val="00027D31"/>
    <w:rsid w:val="00032EBA"/>
    <w:rsid w:val="000360F0"/>
    <w:rsid w:val="00036420"/>
    <w:rsid w:val="00041BB6"/>
    <w:rsid w:val="00044B6B"/>
    <w:rsid w:val="00051A3D"/>
    <w:rsid w:val="0006320E"/>
    <w:rsid w:val="000646C3"/>
    <w:rsid w:val="00064A7A"/>
    <w:rsid w:val="00064AC0"/>
    <w:rsid w:val="0007029F"/>
    <w:rsid w:val="000708C0"/>
    <w:rsid w:val="00077828"/>
    <w:rsid w:val="00091C6A"/>
    <w:rsid w:val="00092D2A"/>
    <w:rsid w:val="00093AB6"/>
    <w:rsid w:val="00093F06"/>
    <w:rsid w:val="000A302E"/>
    <w:rsid w:val="000C280E"/>
    <w:rsid w:val="000C67BA"/>
    <w:rsid w:val="000C6B3E"/>
    <w:rsid w:val="000D468C"/>
    <w:rsid w:val="000D7317"/>
    <w:rsid w:val="000E67DB"/>
    <w:rsid w:val="000E7CE3"/>
    <w:rsid w:val="000F77B1"/>
    <w:rsid w:val="000F7D45"/>
    <w:rsid w:val="00103685"/>
    <w:rsid w:val="0011160B"/>
    <w:rsid w:val="00111919"/>
    <w:rsid w:val="00125A1C"/>
    <w:rsid w:val="001329E4"/>
    <w:rsid w:val="00137D68"/>
    <w:rsid w:val="0015123C"/>
    <w:rsid w:val="00154E81"/>
    <w:rsid w:val="00155579"/>
    <w:rsid w:val="00162994"/>
    <w:rsid w:val="00163FE6"/>
    <w:rsid w:val="001676D1"/>
    <w:rsid w:val="001727A5"/>
    <w:rsid w:val="00177603"/>
    <w:rsid w:val="00177E59"/>
    <w:rsid w:val="00181484"/>
    <w:rsid w:val="00183848"/>
    <w:rsid w:val="00183F29"/>
    <w:rsid w:val="0018752D"/>
    <w:rsid w:val="0019106A"/>
    <w:rsid w:val="00191FAA"/>
    <w:rsid w:val="001B5397"/>
    <w:rsid w:val="001B5F62"/>
    <w:rsid w:val="001B604A"/>
    <w:rsid w:val="001B7AB8"/>
    <w:rsid w:val="001D2328"/>
    <w:rsid w:val="001D317E"/>
    <w:rsid w:val="001D7340"/>
    <w:rsid w:val="001E786D"/>
    <w:rsid w:val="0020312E"/>
    <w:rsid w:val="002254C1"/>
    <w:rsid w:val="00234A85"/>
    <w:rsid w:val="002360AF"/>
    <w:rsid w:val="00240CB3"/>
    <w:rsid w:val="002433F1"/>
    <w:rsid w:val="002527F2"/>
    <w:rsid w:val="00255515"/>
    <w:rsid w:val="00262161"/>
    <w:rsid w:val="00264E44"/>
    <w:rsid w:val="00265F26"/>
    <w:rsid w:val="00266770"/>
    <w:rsid w:val="002701FE"/>
    <w:rsid w:val="00274E4E"/>
    <w:rsid w:val="00276908"/>
    <w:rsid w:val="00281CB3"/>
    <w:rsid w:val="0028453A"/>
    <w:rsid w:val="00297DCC"/>
    <w:rsid w:val="002B54AC"/>
    <w:rsid w:val="002C62B0"/>
    <w:rsid w:val="002D1ED4"/>
    <w:rsid w:val="002D4DC0"/>
    <w:rsid w:val="002D4E7E"/>
    <w:rsid w:val="002D7BD2"/>
    <w:rsid w:val="002E613A"/>
    <w:rsid w:val="002F1592"/>
    <w:rsid w:val="002F3D54"/>
    <w:rsid w:val="002F6F44"/>
    <w:rsid w:val="002F7DE7"/>
    <w:rsid w:val="002F7EC1"/>
    <w:rsid w:val="003014EF"/>
    <w:rsid w:val="0030393C"/>
    <w:rsid w:val="00315DEF"/>
    <w:rsid w:val="00317DB9"/>
    <w:rsid w:val="00333B3B"/>
    <w:rsid w:val="00346A6E"/>
    <w:rsid w:val="00350630"/>
    <w:rsid w:val="00357A6B"/>
    <w:rsid w:val="00381DE9"/>
    <w:rsid w:val="00387164"/>
    <w:rsid w:val="003873E5"/>
    <w:rsid w:val="003931B3"/>
    <w:rsid w:val="0039611B"/>
    <w:rsid w:val="00397BB2"/>
    <w:rsid w:val="00397ED5"/>
    <w:rsid w:val="003A19E9"/>
    <w:rsid w:val="003A4461"/>
    <w:rsid w:val="003A4832"/>
    <w:rsid w:val="003B081E"/>
    <w:rsid w:val="003C02F3"/>
    <w:rsid w:val="003C31FD"/>
    <w:rsid w:val="003C77AB"/>
    <w:rsid w:val="003D3491"/>
    <w:rsid w:val="003E199A"/>
    <w:rsid w:val="003E1FAE"/>
    <w:rsid w:val="003E201C"/>
    <w:rsid w:val="003E2353"/>
    <w:rsid w:val="003E26E5"/>
    <w:rsid w:val="003E445C"/>
    <w:rsid w:val="003F138B"/>
    <w:rsid w:val="003F79F7"/>
    <w:rsid w:val="0040291A"/>
    <w:rsid w:val="00406C0F"/>
    <w:rsid w:val="00411FFA"/>
    <w:rsid w:val="00420955"/>
    <w:rsid w:val="0043777E"/>
    <w:rsid w:val="0044251A"/>
    <w:rsid w:val="00453951"/>
    <w:rsid w:val="00457295"/>
    <w:rsid w:val="00457D22"/>
    <w:rsid w:val="0046491F"/>
    <w:rsid w:val="00464E8A"/>
    <w:rsid w:val="00474CC6"/>
    <w:rsid w:val="004904C5"/>
    <w:rsid w:val="004979E8"/>
    <w:rsid w:val="004A48F8"/>
    <w:rsid w:val="004A4B64"/>
    <w:rsid w:val="004B2EB3"/>
    <w:rsid w:val="004C2520"/>
    <w:rsid w:val="004C2B17"/>
    <w:rsid w:val="004C7C58"/>
    <w:rsid w:val="004D2B6F"/>
    <w:rsid w:val="004F242D"/>
    <w:rsid w:val="004F790C"/>
    <w:rsid w:val="004F7D74"/>
    <w:rsid w:val="005119ED"/>
    <w:rsid w:val="00514722"/>
    <w:rsid w:val="00516C14"/>
    <w:rsid w:val="00520E75"/>
    <w:rsid w:val="00521964"/>
    <w:rsid w:val="00524955"/>
    <w:rsid w:val="00533BF4"/>
    <w:rsid w:val="00534696"/>
    <w:rsid w:val="00540AA9"/>
    <w:rsid w:val="005448CF"/>
    <w:rsid w:val="00553FB8"/>
    <w:rsid w:val="005553B6"/>
    <w:rsid w:val="00555E04"/>
    <w:rsid w:val="00571A6B"/>
    <w:rsid w:val="005740B4"/>
    <w:rsid w:val="00574CEA"/>
    <w:rsid w:val="00577489"/>
    <w:rsid w:val="00590B55"/>
    <w:rsid w:val="005938CE"/>
    <w:rsid w:val="00594A6B"/>
    <w:rsid w:val="005A114F"/>
    <w:rsid w:val="005A193C"/>
    <w:rsid w:val="005A51C3"/>
    <w:rsid w:val="005A5A84"/>
    <w:rsid w:val="005B11C5"/>
    <w:rsid w:val="005C0C61"/>
    <w:rsid w:val="005C53B3"/>
    <w:rsid w:val="005E4D45"/>
    <w:rsid w:val="005F3BDA"/>
    <w:rsid w:val="00604CFC"/>
    <w:rsid w:val="006131BC"/>
    <w:rsid w:val="00613F44"/>
    <w:rsid w:val="00621C8D"/>
    <w:rsid w:val="00626A08"/>
    <w:rsid w:val="00627D91"/>
    <w:rsid w:val="00631014"/>
    <w:rsid w:val="00651A8C"/>
    <w:rsid w:val="006652B3"/>
    <w:rsid w:val="006741C8"/>
    <w:rsid w:val="006742B5"/>
    <w:rsid w:val="0067562C"/>
    <w:rsid w:val="00680122"/>
    <w:rsid w:val="0068068F"/>
    <w:rsid w:val="00696F92"/>
    <w:rsid w:val="006A6B80"/>
    <w:rsid w:val="006A7E67"/>
    <w:rsid w:val="006B101B"/>
    <w:rsid w:val="006B38BF"/>
    <w:rsid w:val="006C35C8"/>
    <w:rsid w:val="006C77CC"/>
    <w:rsid w:val="006D0194"/>
    <w:rsid w:val="006D5511"/>
    <w:rsid w:val="006D5BA9"/>
    <w:rsid w:val="006D794A"/>
    <w:rsid w:val="006E1421"/>
    <w:rsid w:val="006F295D"/>
    <w:rsid w:val="006F4EC9"/>
    <w:rsid w:val="006F646C"/>
    <w:rsid w:val="006F66E1"/>
    <w:rsid w:val="007042BF"/>
    <w:rsid w:val="00707B86"/>
    <w:rsid w:val="007109C2"/>
    <w:rsid w:val="007131D4"/>
    <w:rsid w:val="00715A38"/>
    <w:rsid w:val="00716E6D"/>
    <w:rsid w:val="00723683"/>
    <w:rsid w:val="007261BF"/>
    <w:rsid w:val="00737DF0"/>
    <w:rsid w:val="007416DD"/>
    <w:rsid w:val="007623CF"/>
    <w:rsid w:val="007748E5"/>
    <w:rsid w:val="007774E6"/>
    <w:rsid w:val="00781DC8"/>
    <w:rsid w:val="007826BB"/>
    <w:rsid w:val="0079090A"/>
    <w:rsid w:val="00791DC7"/>
    <w:rsid w:val="00791EC5"/>
    <w:rsid w:val="00794AD9"/>
    <w:rsid w:val="007A010C"/>
    <w:rsid w:val="007A3FC4"/>
    <w:rsid w:val="007B3691"/>
    <w:rsid w:val="007B3FEE"/>
    <w:rsid w:val="007C05E6"/>
    <w:rsid w:val="007C1E03"/>
    <w:rsid w:val="007D53D7"/>
    <w:rsid w:val="007E190C"/>
    <w:rsid w:val="007F3342"/>
    <w:rsid w:val="00802A89"/>
    <w:rsid w:val="00820A1F"/>
    <w:rsid w:val="00831943"/>
    <w:rsid w:val="00831F81"/>
    <w:rsid w:val="00833883"/>
    <w:rsid w:val="00843B62"/>
    <w:rsid w:val="0084571F"/>
    <w:rsid w:val="00851A0C"/>
    <w:rsid w:val="00853BE7"/>
    <w:rsid w:val="008556E5"/>
    <w:rsid w:val="00855A8A"/>
    <w:rsid w:val="00863585"/>
    <w:rsid w:val="008643EA"/>
    <w:rsid w:val="00872656"/>
    <w:rsid w:val="00872FCB"/>
    <w:rsid w:val="0087338C"/>
    <w:rsid w:val="00875F5E"/>
    <w:rsid w:val="008835D3"/>
    <w:rsid w:val="00886064"/>
    <w:rsid w:val="008922C1"/>
    <w:rsid w:val="008934AD"/>
    <w:rsid w:val="008B16A9"/>
    <w:rsid w:val="008B69FC"/>
    <w:rsid w:val="008C1573"/>
    <w:rsid w:val="008C3C3F"/>
    <w:rsid w:val="008D1D66"/>
    <w:rsid w:val="008D2030"/>
    <w:rsid w:val="008D2084"/>
    <w:rsid w:val="008D3A42"/>
    <w:rsid w:val="008E44A8"/>
    <w:rsid w:val="008E7C7D"/>
    <w:rsid w:val="008F1A25"/>
    <w:rsid w:val="008F3D8B"/>
    <w:rsid w:val="00903DD9"/>
    <w:rsid w:val="009041FE"/>
    <w:rsid w:val="00916703"/>
    <w:rsid w:val="0091727C"/>
    <w:rsid w:val="009178AF"/>
    <w:rsid w:val="009307D6"/>
    <w:rsid w:val="0093186A"/>
    <w:rsid w:val="0093450F"/>
    <w:rsid w:val="0093659B"/>
    <w:rsid w:val="00950BC0"/>
    <w:rsid w:val="009519F7"/>
    <w:rsid w:val="009628F1"/>
    <w:rsid w:val="009677EA"/>
    <w:rsid w:val="00967ECB"/>
    <w:rsid w:val="00980704"/>
    <w:rsid w:val="00987D25"/>
    <w:rsid w:val="00987E09"/>
    <w:rsid w:val="009912C5"/>
    <w:rsid w:val="00993F31"/>
    <w:rsid w:val="00995F29"/>
    <w:rsid w:val="009A241E"/>
    <w:rsid w:val="009A5016"/>
    <w:rsid w:val="009A7939"/>
    <w:rsid w:val="009D287A"/>
    <w:rsid w:val="009F091C"/>
    <w:rsid w:val="009F65E0"/>
    <w:rsid w:val="009F6A06"/>
    <w:rsid w:val="00A01053"/>
    <w:rsid w:val="00A033E0"/>
    <w:rsid w:val="00A03B0A"/>
    <w:rsid w:val="00A05F00"/>
    <w:rsid w:val="00A16B27"/>
    <w:rsid w:val="00A20FE4"/>
    <w:rsid w:val="00A21106"/>
    <w:rsid w:val="00A244E6"/>
    <w:rsid w:val="00A250C7"/>
    <w:rsid w:val="00A308F4"/>
    <w:rsid w:val="00A3771E"/>
    <w:rsid w:val="00A433C6"/>
    <w:rsid w:val="00A50D71"/>
    <w:rsid w:val="00A74737"/>
    <w:rsid w:val="00A7698A"/>
    <w:rsid w:val="00A91ED0"/>
    <w:rsid w:val="00A941EF"/>
    <w:rsid w:val="00AA05F2"/>
    <w:rsid w:val="00AA2031"/>
    <w:rsid w:val="00AA29C6"/>
    <w:rsid w:val="00AA7028"/>
    <w:rsid w:val="00AB572C"/>
    <w:rsid w:val="00AC0C2B"/>
    <w:rsid w:val="00AC2537"/>
    <w:rsid w:val="00AD0C56"/>
    <w:rsid w:val="00AD2089"/>
    <w:rsid w:val="00AE3C89"/>
    <w:rsid w:val="00AF2BB1"/>
    <w:rsid w:val="00AF5B07"/>
    <w:rsid w:val="00B11B1E"/>
    <w:rsid w:val="00B13A3B"/>
    <w:rsid w:val="00B1499E"/>
    <w:rsid w:val="00B23BA8"/>
    <w:rsid w:val="00B26CEC"/>
    <w:rsid w:val="00B3052E"/>
    <w:rsid w:val="00B315A1"/>
    <w:rsid w:val="00B43A31"/>
    <w:rsid w:val="00B50E20"/>
    <w:rsid w:val="00B5119B"/>
    <w:rsid w:val="00B54045"/>
    <w:rsid w:val="00B61DCD"/>
    <w:rsid w:val="00B65890"/>
    <w:rsid w:val="00B72237"/>
    <w:rsid w:val="00B7466E"/>
    <w:rsid w:val="00B75211"/>
    <w:rsid w:val="00B81FAD"/>
    <w:rsid w:val="00B84340"/>
    <w:rsid w:val="00B90120"/>
    <w:rsid w:val="00B945FD"/>
    <w:rsid w:val="00BA34AA"/>
    <w:rsid w:val="00BA4913"/>
    <w:rsid w:val="00BB0DAF"/>
    <w:rsid w:val="00BB0DCA"/>
    <w:rsid w:val="00BB18FC"/>
    <w:rsid w:val="00BD17E3"/>
    <w:rsid w:val="00BD69EE"/>
    <w:rsid w:val="00BE11F0"/>
    <w:rsid w:val="00BE20C3"/>
    <w:rsid w:val="00BE3017"/>
    <w:rsid w:val="00BE4305"/>
    <w:rsid w:val="00BE6247"/>
    <w:rsid w:val="00BF1FB8"/>
    <w:rsid w:val="00BF2395"/>
    <w:rsid w:val="00C13820"/>
    <w:rsid w:val="00C160B5"/>
    <w:rsid w:val="00C17086"/>
    <w:rsid w:val="00C17B36"/>
    <w:rsid w:val="00C21BB7"/>
    <w:rsid w:val="00C26362"/>
    <w:rsid w:val="00C3257F"/>
    <w:rsid w:val="00C469E4"/>
    <w:rsid w:val="00C50E4A"/>
    <w:rsid w:val="00C70195"/>
    <w:rsid w:val="00C7256D"/>
    <w:rsid w:val="00C93C0D"/>
    <w:rsid w:val="00CA2B6E"/>
    <w:rsid w:val="00CA774D"/>
    <w:rsid w:val="00CA7A49"/>
    <w:rsid w:val="00CB1A03"/>
    <w:rsid w:val="00CB20E6"/>
    <w:rsid w:val="00CC050B"/>
    <w:rsid w:val="00CD25B8"/>
    <w:rsid w:val="00CE6C92"/>
    <w:rsid w:val="00CF1D58"/>
    <w:rsid w:val="00CF4D8C"/>
    <w:rsid w:val="00CF6C5A"/>
    <w:rsid w:val="00D01FCD"/>
    <w:rsid w:val="00D061E7"/>
    <w:rsid w:val="00D11A7E"/>
    <w:rsid w:val="00D135F0"/>
    <w:rsid w:val="00D15416"/>
    <w:rsid w:val="00D17807"/>
    <w:rsid w:val="00D24A81"/>
    <w:rsid w:val="00D25060"/>
    <w:rsid w:val="00D316C5"/>
    <w:rsid w:val="00D5123E"/>
    <w:rsid w:val="00D604FA"/>
    <w:rsid w:val="00D63968"/>
    <w:rsid w:val="00D7765B"/>
    <w:rsid w:val="00D87E49"/>
    <w:rsid w:val="00D9156D"/>
    <w:rsid w:val="00D96E37"/>
    <w:rsid w:val="00DA1CAC"/>
    <w:rsid w:val="00DB4441"/>
    <w:rsid w:val="00DB514A"/>
    <w:rsid w:val="00DC25E6"/>
    <w:rsid w:val="00DC4C33"/>
    <w:rsid w:val="00DC7441"/>
    <w:rsid w:val="00DD775E"/>
    <w:rsid w:val="00DD7D57"/>
    <w:rsid w:val="00DE1E85"/>
    <w:rsid w:val="00DE273A"/>
    <w:rsid w:val="00DE396D"/>
    <w:rsid w:val="00DE4FEE"/>
    <w:rsid w:val="00DE52AB"/>
    <w:rsid w:val="00E06090"/>
    <w:rsid w:val="00E10C54"/>
    <w:rsid w:val="00E10F1E"/>
    <w:rsid w:val="00E1389F"/>
    <w:rsid w:val="00E1411B"/>
    <w:rsid w:val="00E144AA"/>
    <w:rsid w:val="00E156F9"/>
    <w:rsid w:val="00E2200F"/>
    <w:rsid w:val="00E3169F"/>
    <w:rsid w:val="00E317AA"/>
    <w:rsid w:val="00E3625F"/>
    <w:rsid w:val="00E41759"/>
    <w:rsid w:val="00E54393"/>
    <w:rsid w:val="00E66B58"/>
    <w:rsid w:val="00E71DD3"/>
    <w:rsid w:val="00E9011F"/>
    <w:rsid w:val="00EA0B95"/>
    <w:rsid w:val="00EA46BF"/>
    <w:rsid w:val="00EA50D3"/>
    <w:rsid w:val="00EC1CAA"/>
    <w:rsid w:val="00EC220E"/>
    <w:rsid w:val="00ED2BE9"/>
    <w:rsid w:val="00ED57C6"/>
    <w:rsid w:val="00ED7DF0"/>
    <w:rsid w:val="00EE7963"/>
    <w:rsid w:val="00EF0062"/>
    <w:rsid w:val="00EF197F"/>
    <w:rsid w:val="00F00B4C"/>
    <w:rsid w:val="00F023FA"/>
    <w:rsid w:val="00F13C09"/>
    <w:rsid w:val="00F14C4E"/>
    <w:rsid w:val="00F17C89"/>
    <w:rsid w:val="00F20883"/>
    <w:rsid w:val="00F2299B"/>
    <w:rsid w:val="00F26909"/>
    <w:rsid w:val="00F316A2"/>
    <w:rsid w:val="00F372B3"/>
    <w:rsid w:val="00F47904"/>
    <w:rsid w:val="00F47E14"/>
    <w:rsid w:val="00F5185B"/>
    <w:rsid w:val="00F6222C"/>
    <w:rsid w:val="00F624F7"/>
    <w:rsid w:val="00F65F2B"/>
    <w:rsid w:val="00F669E4"/>
    <w:rsid w:val="00F77F4D"/>
    <w:rsid w:val="00FA6730"/>
    <w:rsid w:val="00FD310B"/>
    <w:rsid w:val="00FE095D"/>
    <w:rsid w:val="00FE7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F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basedOn w:val="Domylnaczcionkaakapitu"/>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basedOn w:val="Domylnaczcionkaakapitu"/>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basedOn w:val="Domylnaczcionkaakapitu"/>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basedOn w:val="Domylnaczcionkaakapitu"/>
    <w:link w:val="Zwykytekst"/>
    <w:rsid w:val="007B3FEE"/>
    <w:rPr>
      <w:rFonts w:ascii="Courier New" w:eastAsia="Times New Roman" w:hAnsi="Courier New" w:cs="Times New Roman"/>
      <w:sz w:val="20"/>
      <w:szCs w:val="20"/>
      <w:lang w:eastAsia="pl-PL"/>
    </w:rPr>
  </w:style>
  <w:style w:type="paragraph" w:styleId="Akapitzlist">
    <w:name w:val="List Paragraph"/>
    <w:basedOn w:val="Normalny"/>
    <w:qFormat/>
    <w:rsid w:val="007B3FEE"/>
    <w:pPr>
      <w:ind w:left="720"/>
      <w:contextualSpacing/>
    </w:pPr>
    <w:rPr>
      <w:sz w:val="24"/>
      <w:szCs w:val="24"/>
    </w:rPr>
  </w:style>
  <w:style w:type="paragraph" w:styleId="NormalnyWeb">
    <w:name w:val="Normal (Web)"/>
    <w:basedOn w:val="Normalny"/>
    <w:rsid w:val="007B3FEE"/>
    <w:pPr>
      <w:spacing w:before="100" w:beforeAutospacing="1" w:after="100" w:afterAutospacing="1"/>
    </w:pPr>
    <w:rPr>
      <w:sz w:val="24"/>
      <w:szCs w:val="24"/>
    </w:rPr>
  </w:style>
  <w:style w:type="paragraph" w:styleId="Tekstprzypisudolnego">
    <w:name w:val="footnote text"/>
    <w:basedOn w:val="Normalny"/>
    <w:link w:val="TekstprzypisudolnegoZnak"/>
    <w:uiPriority w:val="99"/>
    <w:rsid w:val="007B3FEE"/>
    <w:rPr>
      <w:rFonts w:eastAsia="Calibri"/>
    </w:rPr>
  </w:style>
  <w:style w:type="character" w:customStyle="1" w:styleId="TekstprzypisudolnegoZnak">
    <w:name w:val="Tekst przypisu dolnego Znak"/>
    <w:basedOn w:val="Domylnaczcionkaakapitu"/>
    <w:link w:val="Tekstprzypisudolnego"/>
    <w:uiPriority w:val="99"/>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basedOn w:val="Domylnaczcionkaakapitu"/>
    <w:rsid w:val="007B3FEE"/>
    <w:rPr>
      <w:vertAlign w:val="superscript"/>
    </w:rPr>
  </w:style>
  <w:style w:type="paragraph" w:customStyle="1" w:styleId="Default">
    <w:name w:val="Default"/>
    <w:rsid w:val="00183F2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basedOn w:val="Domylnaczcionkaakapitu"/>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basedOn w:val="Domylnaczcionkaakapitu"/>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740B4"/>
    <w:pPr>
      <w:spacing w:after="120"/>
      <w:ind w:left="283"/>
    </w:pPr>
    <w:rPr>
      <w:rFonts w:ascii="Arial Narrow" w:hAnsi="Arial Narrow"/>
      <w:sz w:val="16"/>
      <w:szCs w:val="16"/>
    </w:rPr>
  </w:style>
  <w:style w:type="character" w:customStyle="1" w:styleId="Tekstpodstawowywcity3Znak">
    <w:name w:val="Tekst podstawowy wcięty 3 Znak"/>
    <w:basedOn w:val="Domylnaczcionkaakapitu"/>
    <w:link w:val="Tekstpodstawowywcity3"/>
    <w:rsid w:val="005740B4"/>
    <w:rPr>
      <w:rFonts w:ascii="Arial Narrow" w:eastAsia="Times New Roman" w:hAnsi="Arial Narrow" w:cs="Times New Roman"/>
      <w:sz w:val="16"/>
      <w:szCs w:val="16"/>
      <w:lang w:eastAsia="pl-PL"/>
    </w:rPr>
  </w:style>
  <w:style w:type="character" w:styleId="Hipercze">
    <w:name w:val="Hyperlink"/>
    <w:basedOn w:val="Domylnaczcionkaakapitu"/>
    <w:uiPriority w:val="99"/>
    <w:unhideWhenUsed/>
    <w:rsid w:val="00995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2542">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575163172">
      <w:bodyDiv w:val="1"/>
      <w:marLeft w:val="0"/>
      <w:marRight w:val="0"/>
      <w:marTop w:val="0"/>
      <w:marBottom w:val="0"/>
      <w:divBdr>
        <w:top w:val="none" w:sz="0" w:space="0" w:color="auto"/>
        <w:left w:val="none" w:sz="0" w:space="0" w:color="auto"/>
        <w:bottom w:val="none" w:sz="0" w:space="0" w:color="auto"/>
        <w:right w:val="none" w:sz="0" w:space="0" w:color="auto"/>
      </w:divBdr>
    </w:div>
    <w:div w:id="579559896">
      <w:bodyDiv w:val="1"/>
      <w:marLeft w:val="0"/>
      <w:marRight w:val="0"/>
      <w:marTop w:val="0"/>
      <w:marBottom w:val="0"/>
      <w:divBdr>
        <w:top w:val="none" w:sz="0" w:space="0" w:color="auto"/>
        <w:left w:val="none" w:sz="0" w:space="0" w:color="auto"/>
        <w:bottom w:val="none" w:sz="0" w:space="0" w:color="auto"/>
        <w:right w:val="none" w:sz="0" w:space="0" w:color="auto"/>
      </w:divBdr>
    </w:div>
    <w:div w:id="1100684576">
      <w:bodyDiv w:val="1"/>
      <w:marLeft w:val="0"/>
      <w:marRight w:val="0"/>
      <w:marTop w:val="0"/>
      <w:marBottom w:val="0"/>
      <w:divBdr>
        <w:top w:val="none" w:sz="0" w:space="0" w:color="auto"/>
        <w:left w:val="none" w:sz="0" w:space="0" w:color="auto"/>
        <w:bottom w:val="none" w:sz="0" w:space="0" w:color="auto"/>
        <w:right w:val="none" w:sz="0" w:space="0" w:color="auto"/>
      </w:divBdr>
    </w:div>
    <w:div w:id="1263146469">
      <w:bodyDiv w:val="1"/>
      <w:marLeft w:val="0"/>
      <w:marRight w:val="0"/>
      <w:marTop w:val="0"/>
      <w:marBottom w:val="0"/>
      <w:divBdr>
        <w:top w:val="none" w:sz="0" w:space="0" w:color="auto"/>
        <w:left w:val="none" w:sz="0" w:space="0" w:color="auto"/>
        <w:bottom w:val="none" w:sz="0" w:space="0" w:color="auto"/>
        <w:right w:val="none" w:sz="0" w:space="0" w:color="auto"/>
      </w:divBdr>
      <w:divsChild>
        <w:div w:id="235673136">
          <w:marLeft w:val="0"/>
          <w:marRight w:val="0"/>
          <w:marTop w:val="0"/>
          <w:marBottom w:val="200"/>
          <w:divBdr>
            <w:top w:val="none" w:sz="0" w:space="0" w:color="auto"/>
            <w:left w:val="none" w:sz="0" w:space="0" w:color="auto"/>
            <w:bottom w:val="none" w:sz="0" w:space="0" w:color="auto"/>
            <w:right w:val="none" w:sz="0" w:space="0" w:color="auto"/>
          </w:divBdr>
        </w:div>
      </w:divsChild>
    </w:div>
    <w:div w:id="1331131553">
      <w:bodyDiv w:val="1"/>
      <w:marLeft w:val="0"/>
      <w:marRight w:val="0"/>
      <w:marTop w:val="0"/>
      <w:marBottom w:val="0"/>
      <w:divBdr>
        <w:top w:val="none" w:sz="0" w:space="0" w:color="auto"/>
        <w:left w:val="none" w:sz="0" w:space="0" w:color="auto"/>
        <w:bottom w:val="none" w:sz="0" w:space="0" w:color="auto"/>
        <w:right w:val="none" w:sz="0" w:space="0" w:color="auto"/>
      </w:divBdr>
    </w:div>
    <w:div w:id="1390690917">
      <w:bodyDiv w:val="1"/>
      <w:marLeft w:val="0"/>
      <w:marRight w:val="0"/>
      <w:marTop w:val="0"/>
      <w:marBottom w:val="0"/>
      <w:divBdr>
        <w:top w:val="none" w:sz="0" w:space="0" w:color="auto"/>
        <w:left w:val="none" w:sz="0" w:space="0" w:color="auto"/>
        <w:bottom w:val="none" w:sz="0" w:space="0" w:color="auto"/>
        <w:right w:val="none" w:sz="0" w:space="0" w:color="auto"/>
      </w:divBdr>
    </w:div>
    <w:div w:id="1674527751">
      <w:bodyDiv w:val="1"/>
      <w:marLeft w:val="0"/>
      <w:marRight w:val="0"/>
      <w:marTop w:val="0"/>
      <w:marBottom w:val="0"/>
      <w:divBdr>
        <w:top w:val="none" w:sz="0" w:space="0" w:color="auto"/>
        <w:left w:val="none" w:sz="0" w:space="0" w:color="auto"/>
        <w:bottom w:val="none" w:sz="0" w:space="0" w:color="auto"/>
        <w:right w:val="none" w:sz="0" w:space="0" w:color="auto"/>
      </w:divBdr>
    </w:div>
    <w:div w:id="1779376102">
      <w:bodyDiv w:val="1"/>
      <w:marLeft w:val="0"/>
      <w:marRight w:val="0"/>
      <w:marTop w:val="0"/>
      <w:marBottom w:val="0"/>
      <w:divBdr>
        <w:top w:val="none" w:sz="0" w:space="0" w:color="auto"/>
        <w:left w:val="none" w:sz="0" w:space="0" w:color="auto"/>
        <w:bottom w:val="none" w:sz="0" w:space="0" w:color="auto"/>
        <w:right w:val="none" w:sz="0" w:space="0" w:color="auto"/>
      </w:divBdr>
    </w:div>
    <w:div w:id="19508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dleglosci.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7DE7-D9EA-4468-B4FC-4D9A936D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6B228133</Template>
  <TotalTime>1601</TotalTime>
  <Pages>5</Pages>
  <Words>1476</Words>
  <Characters>8857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Artur Baran</cp:lastModifiedBy>
  <cp:revision>183</cp:revision>
  <cp:lastPrinted>2016-06-28T11:37:00Z</cp:lastPrinted>
  <dcterms:created xsi:type="dcterms:W3CDTF">2012-01-22T15:30:00Z</dcterms:created>
  <dcterms:modified xsi:type="dcterms:W3CDTF">2016-06-28T11:37:00Z</dcterms:modified>
</cp:coreProperties>
</file>