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B5DBE" w14:textId="77777777" w:rsidR="00FA2C49" w:rsidRPr="000B5F28" w:rsidRDefault="00FA2C49" w:rsidP="00592889">
      <w:pPr>
        <w:spacing w:line="360" w:lineRule="auto"/>
        <w:ind w:left="284" w:right="-1" w:hanging="284"/>
        <w:jc w:val="center"/>
        <w:outlineLvl w:val="0"/>
        <w:rPr>
          <w:rFonts w:ascii="Gill Sans MT" w:hAnsi="Gill Sans MT"/>
          <w:b/>
          <w:sz w:val="32"/>
          <w:szCs w:val="32"/>
        </w:rPr>
      </w:pPr>
      <w:r w:rsidRPr="000B5F28">
        <w:rPr>
          <w:rFonts w:ascii="Gill Sans MT" w:hAnsi="Gill Sans MT"/>
          <w:b/>
          <w:sz w:val="32"/>
          <w:szCs w:val="32"/>
        </w:rPr>
        <w:t>Ogłoszenie o zamiarze udzielenia zamówienia</w:t>
      </w:r>
    </w:p>
    <w:p w14:paraId="73D82C7E" w14:textId="77777777" w:rsidR="00FA2C49" w:rsidRDefault="00FA2C49" w:rsidP="00FA2C49">
      <w:pPr>
        <w:spacing w:line="360" w:lineRule="auto"/>
        <w:ind w:right="565"/>
        <w:jc w:val="center"/>
        <w:outlineLvl w:val="0"/>
        <w:rPr>
          <w:rFonts w:ascii="Gill Sans MT" w:hAnsi="Gill Sans MT"/>
        </w:rPr>
      </w:pPr>
      <w:r>
        <w:rPr>
          <w:rFonts w:ascii="Gill Sans MT" w:hAnsi="Gill Sans MT"/>
        </w:rPr>
        <w:t xml:space="preserve">dla postępowania prowadzonego z wyłączeniem przepisów ustawy – Prawo zamówień publicznych o wartości </w:t>
      </w:r>
      <w:r>
        <w:rPr>
          <w:rFonts w:ascii="Gill Sans MT" w:hAnsi="Gill Sans MT"/>
          <w:b/>
        </w:rPr>
        <w:t>wyższej niż 20 000 zł do 130 000 zł</w:t>
      </w:r>
      <w:r>
        <w:rPr>
          <w:rFonts w:ascii="Gill Sans MT" w:hAnsi="Gill Sans MT"/>
        </w:rPr>
        <w:t xml:space="preserve"> p.n.:</w:t>
      </w:r>
    </w:p>
    <w:p w14:paraId="130A4A12" w14:textId="77777777" w:rsidR="00FA2C49" w:rsidRPr="000B5F28" w:rsidRDefault="00FA2C49" w:rsidP="00FA2C49">
      <w:pPr>
        <w:ind w:left="284" w:right="-284" w:hanging="284"/>
        <w:jc w:val="center"/>
        <w:rPr>
          <w:rFonts w:ascii="Gill Sans MT" w:eastAsia="Calibri" w:hAnsi="Gill Sans MT"/>
          <w:b/>
          <w:bCs/>
        </w:rPr>
      </w:pPr>
    </w:p>
    <w:p w14:paraId="0CC845B2" w14:textId="4AED3F40" w:rsidR="00FA2C49" w:rsidRPr="00D25D47" w:rsidRDefault="00FA2C49" w:rsidP="00FA2C49">
      <w:pPr>
        <w:tabs>
          <w:tab w:val="left" w:pos="4140"/>
        </w:tabs>
        <w:ind w:left="284" w:right="-284" w:hanging="284"/>
        <w:jc w:val="center"/>
        <w:rPr>
          <w:rFonts w:ascii="Gill Sans MT" w:hAnsi="Gill Sans MT"/>
          <w:b/>
          <w:sz w:val="28"/>
          <w:szCs w:val="28"/>
        </w:rPr>
      </w:pPr>
      <w:r w:rsidRPr="00D25D47">
        <w:rPr>
          <w:rFonts w:ascii="Gill Sans MT" w:hAnsi="Gill Sans MT"/>
          <w:b/>
          <w:sz w:val="28"/>
          <w:szCs w:val="28"/>
        </w:rPr>
        <w:t>„</w:t>
      </w:r>
      <w:bookmarkStart w:id="0" w:name="_Hlk129001235"/>
      <w:r w:rsidRPr="00D25D47">
        <w:rPr>
          <w:rFonts w:ascii="Gill Sans MT" w:hAnsi="Gill Sans MT"/>
          <w:b/>
          <w:sz w:val="28"/>
          <w:szCs w:val="28"/>
        </w:rPr>
        <w:t xml:space="preserve">Dostawa </w:t>
      </w:r>
      <w:r w:rsidR="00FF1BCD">
        <w:rPr>
          <w:rFonts w:ascii="Gill Sans MT" w:hAnsi="Gill Sans MT"/>
          <w:b/>
          <w:sz w:val="28"/>
          <w:szCs w:val="28"/>
        </w:rPr>
        <w:t>dronów wraz z doposażeniem oraz oprogramowania fotogrametrycznego</w:t>
      </w:r>
      <w:bookmarkEnd w:id="0"/>
      <w:r w:rsidR="00FF1BCD">
        <w:rPr>
          <w:rFonts w:ascii="Gill Sans MT" w:hAnsi="Gill Sans MT"/>
          <w:b/>
          <w:sz w:val="28"/>
          <w:szCs w:val="28"/>
        </w:rPr>
        <w:t xml:space="preserve"> dla U</w:t>
      </w:r>
      <w:r w:rsidR="006C1697">
        <w:rPr>
          <w:rFonts w:ascii="Gill Sans MT" w:hAnsi="Gill Sans MT"/>
          <w:b/>
          <w:sz w:val="28"/>
          <w:szCs w:val="28"/>
        </w:rPr>
        <w:t>A</w:t>
      </w:r>
      <w:r w:rsidR="00FF1BCD">
        <w:rPr>
          <w:rFonts w:ascii="Gill Sans MT" w:hAnsi="Gill Sans MT"/>
          <w:b/>
          <w:sz w:val="28"/>
          <w:szCs w:val="28"/>
        </w:rPr>
        <w:t>V</w:t>
      </w:r>
      <w:r w:rsidRPr="00D25D47">
        <w:rPr>
          <w:rFonts w:ascii="Gill Sans MT" w:hAnsi="Gill Sans MT"/>
          <w:b/>
          <w:sz w:val="28"/>
          <w:szCs w:val="28"/>
        </w:rPr>
        <w:t>”</w:t>
      </w:r>
    </w:p>
    <w:p w14:paraId="7A267721" w14:textId="77777777" w:rsidR="00FA2C49" w:rsidRPr="000B5F28" w:rsidRDefault="00FA2C49" w:rsidP="00FA2C49">
      <w:pPr>
        <w:suppressAutoHyphens/>
        <w:autoSpaceDE w:val="0"/>
        <w:ind w:left="284" w:right="-284" w:hanging="284"/>
        <w:jc w:val="center"/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</w:pPr>
      <w:r w:rsidRPr="000B5F28"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  <w:t xml:space="preserve"> (nazwa postępowania)</w:t>
      </w:r>
    </w:p>
    <w:p w14:paraId="30B53968" w14:textId="77777777" w:rsidR="00FA2C49" w:rsidRPr="000B5F28" w:rsidRDefault="00FA2C49" w:rsidP="00FA2C49">
      <w:pPr>
        <w:ind w:left="284" w:right="-284" w:hanging="284"/>
        <w:jc w:val="center"/>
        <w:rPr>
          <w:rFonts w:ascii="Gill Sans MT" w:eastAsia="Calibri" w:hAnsi="Gill Sans MT"/>
          <w:b/>
          <w:bCs/>
          <w:i/>
          <w:u w:val="single"/>
        </w:rPr>
      </w:pPr>
    </w:p>
    <w:p w14:paraId="33680D8B" w14:textId="3E555F89" w:rsidR="00FA2C49" w:rsidRPr="000B5F28" w:rsidRDefault="00FA2C49" w:rsidP="00FA2C49">
      <w:pPr>
        <w:tabs>
          <w:tab w:val="left" w:pos="426"/>
        </w:tabs>
        <w:ind w:left="284" w:right="-284" w:hanging="284"/>
        <w:jc w:val="center"/>
        <w:rPr>
          <w:rFonts w:ascii="Gill Sans MT" w:eastAsia="Calibri" w:hAnsi="Gill Sans MT"/>
          <w:b/>
          <w:bCs/>
        </w:rPr>
      </w:pPr>
      <w:r w:rsidRPr="000B5F28">
        <w:rPr>
          <w:rFonts w:ascii="Gill Sans MT" w:eastAsia="Calibri" w:hAnsi="Gill Sans MT"/>
          <w:bCs/>
        </w:rPr>
        <w:t>Nr sprawy:</w:t>
      </w:r>
      <w:r>
        <w:rPr>
          <w:rFonts w:ascii="Gill Sans MT" w:eastAsia="Calibri" w:hAnsi="Gill Sans MT"/>
          <w:bCs/>
        </w:rPr>
        <w:t xml:space="preserve"> </w:t>
      </w:r>
      <w:r w:rsidR="00FF1BCD">
        <w:rPr>
          <w:rFonts w:ascii="Gill Sans MT" w:eastAsia="Calibri" w:hAnsi="Gill Sans MT"/>
          <w:bCs/>
        </w:rPr>
        <w:t>161880, 164707</w:t>
      </w:r>
      <w:r>
        <w:rPr>
          <w:rFonts w:ascii="Gill Sans MT" w:eastAsia="Calibri" w:hAnsi="Gill Sans MT"/>
          <w:bCs/>
        </w:rPr>
        <w:t>/2023</w:t>
      </w:r>
    </w:p>
    <w:p w14:paraId="39DC6144" w14:textId="77777777" w:rsidR="00FA2C49" w:rsidRPr="000B5F28" w:rsidRDefault="00FA2C49" w:rsidP="00FA2C49">
      <w:pPr>
        <w:tabs>
          <w:tab w:val="left" w:pos="426"/>
        </w:tabs>
        <w:spacing w:before="120"/>
        <w:ind w:left="284" w:right="-284" w:hanging="284"/>
        <w:jc w:val="center"/>
        <w:rPr>
          <w:rFonts w:ascii="Gill Sans MT" w:eastAsia="Calibri" w:hAnsi="Gill Sans MT"/>
          <w:bCs/>
          <w:i/>
          <w:sz w:val="16"/>
          <w:szCs w:val="16"/>
        </w:rPr>
      </w:pPr>
      <w:r w:rsidRPr="000B5F28">
        <w:rPr>
          <w:rFonts w:ascii="Gill Sans MT" w:eastAsia="Calibri" w:hAnsi="Gill Sans MT"/>
          <w:bCs/>
        </w:rPr>
        <w:t>Rodzaj zamówienia</w:t>
      </w:r>
      <w:r>
        <w:rPr>
          <w:rFonts w:ascii="Gill Sans MT" w:eastAsia="Calibri" w:hAnsi="Gill Sans MT"/>
          <w:bCs/>
        </w:rPr>
        <w:t xml:space="preserve"> DOSTAWA</w:t>
      </w:r>
    </w:p>
    <w:p w14:paraId="568C4A63" w14:textId="77777777" w:rsidR="00FA2C49" w:rsidRPr="000B5F28" w:rsidRDefault="00FA2C49" w:rsidP="00FA2C49">
      <w:pPr>
        <w:tabs>
          <w:tab w:val="left" w:pos="426"/>
        </w:tabs>
        <w:ind w:left="284" w:right="-284" w:hanging="284"/>
        <w:jc w:val="center"/>
        <w:outlineLvl w:val="0"/>
        <w:rPr>
          <w:rFonts w:ascii="Gill Sans MT" w:eastAsia="Calibri" w:hAnsi="Gill Sans MT"/>
          <w:b/>
          <w:bCs/>
        </w:rPr>
      </w:pPr>
    </w:p>
    <w:p w14:paraId="5F0EAC41" w14:textId="77777777" w:rsidR="00FA2C49" w:rsidRPr="000B5F28" w:rsidRDefault="00FA2C49" w:rsidP="00FA2C49">
      <w:pPr>
        <w:ind w:left="284" w:right="-284" w:hanging="284"/>
        <w:jc w:val="center"/>
        <w:rPr>
          <w:rFonts w:ascii="Gill Sans MT" w:eastAsia="Calibri" w:hAnsi="Gill Sans MT"/>
        </w:rPr>
      </w:pPr>
    </w:p>
    <w:p w14:paraId="50F30FDB" w14:textId="77777777" w:rsidR="00FA2C49" w:rsidRPr="000B5F28" w:rsidRDefault="00FA2C49" w:rsidP="00FA2C49">
      <w:pPr>
        <w:ind w:left="284" w:right="-284" w:hanging="284"/>
        <w:jc w:val="center"/>
        <w:rPr>
          <w:rFonts w:ascii="Gill Sans MT" w:eastAsia="Calibri" w:hAnsi="Gill Sans MT"/>
        </w:rPr>
      </w:pPr>
    </w:p>
    <w:p w14:paraId="17B42106" w14:textId="77777777" w:rsidR="00FA2C49" w:rsidRPr="000B5F28" w:rsidRDefault="00FA2C49" w:rsidP="00FA2C49">
      <w:pPr>
        <w:numPr>
          <w:ilvl w:val="0"/>
          <w:numId w:val="4"/>
        </w:numPr>
        <w:tabs>
          <w:tab w:val="right" w:pos="9072"/>
        </w:tabs>
        <w:spacing w:before="120" w:after="0" w:line="276" w:lineRule="auto"/>
        <w:ind w:left="0" w:right="-284" w:hanging="284"/>
        <w:contextualSpacing/>
        <w:rPr>
          <w:rFonts w:ascii="Gill Sans MT" w:hAnsi="Gill Sans MT"/>
          <w:b/>
        </w:rPr>
      </w:pPr>
      <w:bookmarkStart w:id="1" w:name="_Toc362736425"/>
      <w:r w:rsidRPr="000B5F28">
        <w:rPr>
          <w:rFonts w:ascii="Gill Sans MT" w:hAnsi="Gill Sans MT"/>
          <w:b/>
        </w:rPr>
        <w:t>Nazwa (firma) oraz adres Zamawiającego.</w:t>
      </w:r>
      <w:bookmarkEnd w:id="1"/>
    </w:p>
    <w:p w14:paraId="74639C32" w14:textId="77777777" w:rsidR="00FA2C49" w:rsidRPr="000B5F28" w:rsidRDefault="00FA2C49" w:rsidP="00FA2C49">
      <w:pPr>
        <w:tabs>
          <w:tab w:val="right" w:pos="9072"/>
        </w:tabs>
        <w:spacing w:before="120"/>
        <w:ind w:left="284" w:right="-284" w:hanging="284"/>
        <w:rPr>
          <w:rFonts w:ascii="Gill Sans MT" w:hAnsi="Gill Sans MT"/>
          <w:b/>
        </w:rPr>
      </w:pPr>
      <w:r w:rsidRPr="000B5F28">
        <w:rPr>
          <w:rFonts w:ascii="Gill Sans MT" w:hAnsi="Gill Sans MT"/>
          <w:b/>
        </w:rPr>
        <w:t>Zamawiający:</w:t>
      </w:r>
    </w:p>
    <w:p w14:paraId="2C6C3322" w14:textId="77777777" w:rsidR="00FA2C49" w:rsidRPr="000B5F28" w:rsidRDefault="00FA2C49" w:rsidP="00FA2C49">
      <w:pPr>
        <w:tabs>
          <w:tab w:val="right" w:pos="9072"/>
        </w:tabs>
        <w:ind w:left="284" w:right="-284" w:hanging="284"/>
        <w:rPr>
          <w:rFonts w:ascii="Gill Sans MT" w:hAnsi="Gill Sans MT"/>
          <w:b/>
        </w:rPr>
      </w:pPr>
      <w:r w:rsidRPr="000B5F28">
        <w:rPr>
          <w:rFonts w:ascii="Gill Sans MT" w:hAnsi="Gill Sans MT"/>
          <w:b/>
        </w:rPr>
        <w:t>Uniwersytet Śląski w Katowicach</w:t>
      </w:r>
    </w:p>
    <w:p w14:paraId="4DF27AB0" w14:textId="77777777" w:rsidR="00FA2C49" w:rsidRPr="000B5F28" w:rsidRDefault="00FA2C49" w:rsidP="00FA2C49">
      <w:pPr>
        <w:tabs>
          <w:tab w:val="right" w:pos="9072"/>
        </w:tabs>
        <w:ind w:left="284" w:right="-284" w:hanging="284"/>
        <w:rPr>
          <w:rFonts w:ascii="Gill Sans MT" w:hAnsi="Gill Sans MT"/>
        </w:rPr>
      </w:pPr>
      <w:r w:rsidRPr="000B5F28">
        <w:rPr>
          <w:rFonts w:ascii="Gill Sans MT" w:hAnsi="Gill Sans MT"/>
        </w:rPr>
        <w:t>ul. Bankowa 12</w:t>
      </w:r>
    </w:p>
    <w:p w14:paraId="6A599BE2" w14:textId="77777777" w:rsidR="00FA2C49" w:rsidRPr="000B5F28" w:rsidRDefault="00FA2C49" w:rsidP="00FA2C49">
      <w:pPr>
        <w:tabs>
          <w:tab w:val="right" w:pos="9072"/>
        </w:tabs>
        <w:ind w:left="284" w:right="-284" w:hanging="284"/>
        <w:rPr>
          <w:rFonts w:ascii="Gill Sans MT" w:hAnsi="Gill Sans MT"/>
        </w:rPr>
      </w:pPr>
      <w:r w:rsidRPr="000B5F28">
        <w:rPr>
          <w:rFonts w:ascii="Gill Sans MT" w:hAnsi="Gill Sans MT"/>
        </w:rPr>
        <w:t>40-007 Katowice</w:t>
      </w:r>
    </w:p>
    <w:p w14:paraId="0ABE272A" w14:textId="77777777" w:rsidR="00FA2C49" w:rsidRPr="000B5F28" w:rsidRDefault="00FA2C49" w:rsidP="00FA2C49">
      <w:pPr>
        <w:tabs>
          <w:tab w:val="right" w:pos="9072"/>
        </w:tabs>
        <w:ind w:left="284" w:right="-284" w:hanging="284"/>
        <w:rPr>
          <w:rFonts w:ascii="Gill Sans MT" w:hAnsi="Gill Sans MT"/>
        </w:rPr>
      </w:pPr>
      <w:r w:rsidRPr="000B5F28">
        <w:rPr>
          <w:rFonts w:ascii="Gill Sans MT" w:hAnsi="Gill Sans MT"/>
        </w:rPr>
        <w:t>NIP: 634-019-71-34</w:t>
      </w:r>
    </w:p>
    <w:p w14:paraId="3BF1259D" w14:textId="77777777" w:rsidR="00FA2C49" w:rsidRPr="000B5F28" w:rsidRDefault="00FA2C49" w:rsidP="00FA2C49">
      <w:pPr>
        <w:tabs>
          <w:tab w:val="right" w:pos="9072"/>
        </w:tabs>
        <w:ind w:left="284" w:right="-284" w:hanging="284"/>
        <w:rPr>
          <w:rFonts w:ascii="Gill Sans MT" w:hAnsi="Gill Sans MT"/>
        </w:rPr>
      </w:pPr>
      <w:r w:rsidRPr="000B5F28">
        <w:rPr>
          <w:rFonts w:ascii="Gill Sans MT" w:hAnsi="Gill Sans MT"/>
        </w:rPr>
        <w:t>REGON: 000001347</w:t>
      </w:r>
    </w:p>
    <w:p w14:paraId="2D3CCA15" w14:textId="77777777" w:rsidR="00FA2C49" w:rsidRPr="000B5F28" w:rsidRDefault="00FA2C49" w:rsidP="00FA2C49">
      <w:pPr>
        <w:tabs>
          <w:tab w:val="right" w:pos="9072"/>
        </w:tabs>
        <w:ind w:left="284" w:right="-284" w:hanging="284"/>
        <w:rPr>
          <w:rFonts w:ascii="Gill Sans MT" w:hAnsi="Gill Sans MT"/>
        </w:rPr>
      </w:pPr>
      <w:r w:rsidRPr="000B5F28">
        <w:rPr>
          <w:rFonts w:ascii="Gill Sans MT" w:hAnsi="Gill Sans MT"/>
        </w:rPr>
        <w:t xml:space="preserve">Strona internetowa: </w:t>
      </w:r>
      <w:hyperlink r:id="rId8" w:history="1">
        <w:r w:rsidRPr="000B5F28">
          <w:rPr>
            <w:rFonts w:ascii="Gill Sans MT" w:hAnsi="Gill Sans MT"/>
            <w:color w:val="0563C1" w:themeColor="hyperlink"/>
            <w:u w:val="single"/>
          </w:rPr>
          <w:t>www.dzp.us.edu.pl</w:t>
        </w:r>
      </w:hyperlink>
    </w:p>
    <w:p w14:paraId="10215D80" w14:textId="77777777" w:rsidR="00FA2C49" w:rsidRPr="000B5F28" w:rsidRDefault="00FA2C49" w:rsidP="00FA2C49">
      <w:pPr>
        <w:tabs>
          <w:tab w:val="right" w:pos="9072"/>
        </w:tabs>
        <w:ind w:left="284" w:right="-284" w:hanging="284"/>
        <w:rPr>
          <w:rFonts w:ascii="Gill Sans MT" w:hAnsi="Gill Sans MT"/>
        </w:rPr>
      </w:pPr>
    </w:p>
    <w:p w14:paraId="6B0CB11E" w14:textId="77777777" w:rsidR="00FA2C49" w:rsidRPr="000B5F28" w:rsidRDefault="00FA2C49" w:rsidP="00FA2C49">
      <w:pPr>
        <w:tabs>
          <w:tab w:val="right" w:pos="9072"/>
        </w:tabs>
        <w:ind w:left="284" w:right="-284" w:hanging="284"/>
        <w:rPr>
          <w:rFonts w:ascii="Gill Sans MT" w:hAnsi="Gill Sans MT"/>
          <w:b/>
        </w:rPr>
      </w:pPr>
      <w:r w:rsidRPr="000B5F28">
        <w:rPr>
          <w:rFonts w:ascii="Gill Sans MT" w:hAnsi="Gill Sans MT"/>
          <w:b/>
        </w:rPr>
        <w:t>Realizator prowadzący sprawę, osoby upoważnione do kontaktu:</w:t>
      </w:r>
    </w:p>
    <w:p w14:paraId="02154834" w14:textId="77777777" w:rsidR="00FA2C49" w:rsidRPr="00D232C8" w:rsidRDefault="00FA2C49" w:rsidP="00FA2C49">
      <w:pPr>
        <w:tabs>
          <w:tab w:val="right" w:pos="9072"/>
        </w:tabs>
        <w:ind w:left="284" w:right="-284" w:hanging="284"/>
        <w:rPr>
          <w:rFonts w:ascii="Gill Sans MT" w:hAnsi="Gill Sans MT"/>
          <w:szCs w:val="18"/>
          <w:lang w:val="en-GB"/>
        </w:rPr>
      </w:pPr>
      <w:r w:rsidRPr="00D232C8">
        <w:rPr>
          <w:rFonts w:ascii="Gill Sans MT" w:hAnsi="Gill Sans MT"/>
          <w:szCs w:val="18"/>
          <w:lang w:val="en-GB"/>
        </w:rPr>
        <w:t>Sabina Żok</w:t>
      </w:r>
    </w:p>
    <w:p w14:paraId="057F931D" w14:textId="77777777" w:rsidR="00FA2C49" w:rsidRPr="00D232C8" w:rsidRDefault="00FA2C49" w:rsidP="00FA2C49">
      <w:pPr>
        <w:tabs>
          <w:tab w:val="right" w:pos="9072"/>
        </w:tabs>
        <w:spacing w:before="120"/>
        <w:ind w:left="284" w:right="-284" w:hanging="284"/>
        <w:rPr>
          <w:rFonts w:ascii="Gill Sans MT" w:hAnsi="Gill Sans MT"/>
          <w:lang w:val="en-GB"/>
        </w:rPr>
      </w:pPr>
      <w:r w:rsidRPr="00D232C8">
        <w:rPr>
          <w:rFonts w:ascii="Gill Sans MT" w:hAnsi="Gill Sans MT"/>
          <w:lang w:val="en-GB"/>
        </w:rPr>
        <w:t>tel.:  </w:t>
      </w:r>
      <w:r w:rsidRPr="00D232C8">
        <w:rPr>
          <w:rFonts w:ascii="Gill Sans MT" w:hAnsi="Gill Sans MT"/>
          <w:szCs w:val="18"/>
          <w:lang w:val="en-GB"/>
        </w:rPr>
        <w:t>32-3592238</w:t>
      </w:r>
    </w:p>
    <w:p w14:paraId="0A3B7710" w14:textId="77777777" w:rsidR="00FA2C49" w:rsidRPr="00D232C8" w:rsidRDefault="00FA2C49" w:rsidP="00FA2C49">
      <w:pPr>
        <w:tabs>
          <w:tab w:val="right" w:pos="9072"/>
        </w:tabs>
        <w:spacing w:before="120"/>
        <w:ind w:left="284" w:right="-284" w:hanging="284"/>
        <w:rPr>
          <w:rFonts w:ascii="Gill Sans MT" w:hAnsi="Gill Sans MT"/>
          <w:lang w:val="en-GB"/>
        </w:rPr>
      </w:pPr>
      <w:r w:rsidRPr="00D232C8">
        <w:rPr>
          <w:rFonts w:ascii="Gill Sans MT" w:hAnsi="Gill Sans MT"/>
          <w:lang w:val="en-GB"/>
        </w:rPr>
        <w:t xml:space="preserve">e-mail: </w:t>
      </w:r>
      <w:r>
        <w:rPr>
          <w:rFonts w:ascii="Gill Sans MT" w:hAnsi="Gill Sans MT"/>
          <w:szCs w:val="18"/>
          <w:lang w:val="en-GB"/>
        </w:rPr>
        <w:t>sabina.zok@us.edu.pl</w:t>
      </w:r>
    </w:p>
    <w:p w14:paraId="26535BC6" w14:textId="77777777" w:rsidR="00FA2C49" w:rsidRPr="00094183" w:rsidRDefault="00FA2C49" w:rsidP="00FA2C49">
      <w:pPr>
        <w:tabs>
          <w:tab w:val="right" w:pos="9072"/>
        </w:tabs>
        <w:ind w:left="284" w:right="-284" w:hanging="284"/>
        <w:rPr>
          <w:rFonts w:ascii="Gill Sans MT" w:hAnsi="Gill Sans MT"/>
          <w:lang w:val="en-GB"/>
        </w:rPr>
      </w:pPr>
    </w:p>
    <w:p w14:paraId="66F483A3" w14:textId="77777777" w:rsidR="00FA2C49" w:rsidRPr="000B5F28" w:rsidRDefault="00FA2C49" w:rsidP="00FA2C49">
      <w:pPr>
        <w:keepNext/>
        <w:keepLines/>
        <w:numPr>
          <w:ilvl w:val="0"/>
          <w:numId w:val="4"/>
        </w:numPr>
        <w:spacing w:after="0" w:line="276" w:lineRule="auto"/>
        <w:ind w:left="0" w:right="-284" w:hanging="284"/>
        <w:outlineLvl w:val="1"/>
        <w:rPr>
          <w:rFonts w:ascii="Gill Sans MT" w:eastAsiaTheme="majorEastAsia" w:hAnsi="Gill Sans MT"/>
          <w:b/>
          <w:bCs/>
          <w:color w:val="000000" w:themeColor="text1"/>
        </w:rPr>
      </w:pPr>
      <w:r w:rsidRPr="000B5F28">
        <w:rPr>
          <w:rFonts w:ascii="Gill Sans MT" w:eastAsiaTheme="majorEastAsia" w:hAnsi="Gill Sans MT"/>
          <w:b/>
          <w:bCs/>
          <w:color w:val="000000" w:themeColor="text1"/>
        </w:rPr>
        <w:lastRenderedPageBreak/>
        <w:t>Podstawa prawna.</w:t>
      </w:r>
    </w:p>
    <w:p w14:paraId="4D6AECD0" w14:textId="77777777" w:rsidR="00FA2C49" w:rsidRPr="00AE41D0" w:rsidRDefault="00FA2C49" w:rsidP="00FA2C49">
      <w:pPr>
        <w:spacing w:before="60" w:after="60" w:line="360" w:lineRule="auto"/>
        <w:ind w:left="142"/>
        <w:jc w:val="both"/>
        <w:rPr>
          <w:rFonts w:ascii="Palatino Linotype" w:hAnsi="Palatino Linotype"/>
          <w:i/>
          <w:sz w:val="24"/>
          <w:szCs w:val="24"/>
        </w:rPr>
      </w:pPr>
      <w:r w:rsidRPr="00AE41D0">
        <w:rPr>
          <w:rFonts w:ascii="Gill Sans MT" w:eastAsia="Gill Sans MT" w:hAnsi="Gill Sans MT"/>
        </w:rPr>
        <w:t xml:space="preserve">Przedmiotowe postępowanie jest prowadzone z wyłączeniem przepisów ustawy – Prawo zamówień publicznych, na podstawie przepisu art. 2 ust. 1 pkt 1 Prawo zamówień publicznych – dotyczy zamówienia, którego wartość jest większa niż 20 000 PLN i nie przekracza kwoty 130 000 zł. Postępowanie prowadzone jest w oparciu o postanowienia § 7 aktualnego Regulaminu ubiegania się i udzielania zamówień publicznych przez Uniwersytet Śląski w Katowicach, wprowadzonego zarządzeniem Rektora Uniwersytetu Śląskiego </w:t>
      </w:r>
      <w:r>
        <w:rPr>
          <w:rFonts w:ascii="Gill Sans MT" w:eastAsia="Gill Sans MT" w:hAnsi="Gill Sans MT"/>
        </w:rPr>
        <w:br/>
      </w:r>
      <w:r w:rsidRPr="00AE41D0">
        <w:rPr>
          <w:rFonts w:ascii="Gill Sans MT" w:eastAsia="Gill Sans MT" w:hAnsi="Gill Sans MT"/>
        </w:rPr>
        <w:t>w Katowicach dostępnego na stronie internetowej dzp.us.edu.pl. Zasady, wg których prowadzone jest niniejsze postępowanie, zostały opisane w instrukcji dotyczącej przeprowadzenia postępowania, która stanowi załącznik do ogłoszenia.</w:t>
      </w:r>
    </w:p>
    <w:p w14:paraId="1A0BD749" w14:textId="179FE553" w:rsidR="00FA2C49" w:rsidRPr="000B5F28" w:rsidRDefault="00FA2C49" w:rsidP="00FA2C49">
      <w:pPr>
        <w:spacing w:before="60" w:after="60"/>
        <w:ind w:right="-284"/>
        <w:contextualSpacing/>
        <w:jc w:val="both"/>
        <w:rPr>
          <w:rFonts w:ascii="Gill Sans MT" w:hAnsi="Gill Sans MT"/>
          <w:i/>
          <w:sz w:val="16"/>
          <w:szCs w:val="16"/>
        </w:rPr>
      </w:pPr>
    </w:p>
    <w:p w14:paraId="534EB853" w14:textId="77777777" w:rsidR="00FA2C49" w:rsidRPr="000B5F28" w:rsidRDefault="00FA2C49" w:rsidP="00FA2C49">
      <w:pPr>
        <w:spacing w:before="60" w:after="60"/>
        <w:ind w:right="-284"/>
        <w:contextualSpacing/>
        <w:rPr>
          <w:rFonts w:ascii="Gill Sans MT" w:hAnsi="Gill Sans MT"/>
          <w:bCs/>
          <w:i/>
          <w:sz w:val="16"/>
          <w:szCs w:val="16"/>
        </w:rPr>
      </w:pPr>
    </w:p>
    <w:p w14:paraId="0E0239D2" w14:textId="5C42726A" w:rsidR="00FA2C49" w:rsidRPr="000B5F28" w:rsidRDefault="00FA2C49" w:rsidP="00FA2C49">
      <w:pPr>
        <w:keepNext/>
        <w:keepLines/>
        <w:spacing w:before="120"/>
        <w:ind w:right="-284" w:hanging="284"/>
        <w:outlineLvl w:val="0"/>
        <w:rPr>
          <w:rFonts w:ascii="Gill Sans MT" w:eastAsiaTheme="majorEastAsia" w:hAnsi="Gill Sans MT"/>
          <w:b/>
          <w:bCs/>
        </w:rPr>
      </w:pPr>
      <w:r>
        <w:rPr>
          <w:rFonts w:ascii="Gill Sans MT" w:eastAsiaTheme="majorEastAsia" w:hAnsi="Gill Sans MT"/>
          <w:b/>
          <w:bCs/>
        </w:rPr>
        <w:t xml:space="preserve"> </w:t>
      </w:r>
      <w:r w:rsidRPr="000B5F28">
        <w:rPr>
          <w:rFonts w:ascii="Gill Sans MT" w:eastAsiaTheme="majorEastAsia" w:hAnsi="Gill Sans MT"/>
          <w:b/>
          <w:bCs/>
        </w:rPr>
        <w:t>3.   Opis przedmiotu zamówienia.</w:t>
      </w:r>
    </w:p>
    <w:p w14:paraId="0670F5D3" w14:textId="69479B4F" w:rsidR="00FA2C49" w:rsidRDefault="00FA2C49" w:rsidP="00FA2C49">
      <w:pPr>
        <w:spacing w:before="60" w:after="60"/>
        <w:ind w:left="142" w:right="-284"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 xml:space="preserve">Dostawa </w:t>
      </w:r>
      <w:r w:rsidR="00FF1BCD">
        <w:rPr>
          <w:rFonts w:ascii="Gill Sans MT" w:hAnsi="Gill Sans MT"/>
          <w:szCs w:val="18"/>
        </w:rPr>
        <w:t xml:space="preserve">3 szt. dronów z doposażeniem oraz 1 szt. oprogramowania fotogrametrycznego dla </w:t>
      </w:r>
      <w:r w:rsidR="006C1697">
        <w:rPr>
          <w:rFonts w:ascii="Gill Sans MT" w:hAnsi="Gill Sans MT"/>
          <w:szCs w:val="18"/>
        </w:rPr>
        <w:t>UAV</w:t>
      </w:r>
      <w:r w:rsidR="00FF1BCD">
        <w:rPr>
          <w:rFonts w:ascii="Gill Sans MT" w:hAnsi="Gill Sans MT"/>
          <w:szCs w:val="18"/>
        </w:rPr>
        <w:t xml:space="preserve"> </w:t>
      </w:r>
    </w:p>
    <w:p w14:paraId="36934C89" w14:textId="77777777" w:rsidR="00FA2C49" w:rsidRDefault="00FA2C49" w:rsidP="00B27E69">
      <w:pPr>
        <w:spacing w:before="60" w:after="60"/>
        <w:ind w:left="142" w:right="-1"/>
        <w:jc w:val="both"/>
        <w:rPr>
          <w:rFonts w:ascii="Gill Sans MT" w:hAnsi="Gill Sans MT"/>
          <w:b/>
          <w:szCs w:val="18"/>
        </w:rPr>
      </w:pPr>
      <w:r>
        <w:rPr>
          <w:rFonts w:ascii="Gill Sans MT" w:hAnsi="Gill Sans MT"/>
          <w:b/>
          <w:szCs w:val="18"/>
        </w:rPr>
        <w:t>Szczegółowy opis przedmiotu zamówienia określa załącznik nr 1 – Opis przedmiotu zamówienia</w:t>
      </w:r>
    </w:p>
    <w:p w14:paraId="4BEBF60A" w14:textId="77777777" w:rsidR="00FA2C49" w:rsidRDefault="00FA2C49" w:rsidP="00FA2C49">
      <w:pPr>
        <w:spacing w:before="60" w:after="60"/>
        <w:ind w:left="142" w:right="-284"/>
        <w:jc w:val="both"/>
        <w:rPr>
          <w:rFonts w:ascii="Gill Sans MT" w:hAnsi="Gill Sans MT"/>
          <w:b/>
          <w:szCs w:val="18"/>
        </w:rPr>
      </w:pPr>
    </w:p>
    <w:p w14:paraId="364AC868" w14:textId="1922858E" w:rsidR="00FA2C49" w:rsidRDefault="00FA2C49" w:rsidP="00FA2C49">
      <w:pPr>
        <w:spacing w:before="60" w:after="60"/>
        <w:ind w:left="142" w:right="-284"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b/>
          <w:szCs w:val="18"/>
        </w:rPr>
        <w:t>K</w:t>
      </w:r>
      <w:r w:rsidRPr="00214918">
        <w:rPr>
          <w:rFonts w:ascii="Gill Sans MT" w:hAnsi="Gill Sans MT"/>
          <w:b/>
          <w:szCs w:val="18"/>
        </w:rPr>
        <w:t>od</w:t>
      </w:r>
      <w:r>
        <w:rPr>
          <w:rFonts w:ascii="Gill Sans MT" w:hAnsi="Gill Sans MT"/>
          <w:b/>
          <w:szCs w:val="18"/>
        </w:rPr>
        <w:t xml:space="preserve"> </w:t>
      </w:r>
      <w:r w:rsidRPr="00214918">
        <w:rPr>
          <w:rFonts w:ascii="Gill Sans MT" w:hAnsi="Gill Sans MT"/>
          <w:b/>
          <w:szCs w:val="18"/>
        </w:rPr>
        <w:t>CPV:</w:t>
      </w:r>
      <w:r>
        <w:rPr>
          <w:rFonts w:ascii="Gill Sans MT" w:hAnsi="Gill Sans MT"/>
          <w:szCs w:val="18"/>
        </w:rPr>
        <w:t xml:space="preserve">  </w:t>
      </w:r>
      <w:r w:rsidR="00FF1BCD" w:rsidRPr="00FF1BCD">
        <w:rPr>
          <w:rFonts w:ascii="Gill Sans MT" w:hAnsi="Gill Sans MT"/>
          <w:szCs w:val="18"/>
        </w:rPr>
        <w:t>34711200-6</w:t>
      </w:r>
      <w:r w:rsidR="00FF1BCD">
        <w:rPr>
          <w:rFonts w:ascii="Gill Sans MT" w:hAnsi="Gill Sans MT"/>
          <w:szCs w:val="18"/>
        </w:rPr>
        <w:t xml:space="preserve">, </w:t>
      </w:r>
      <w:r w:rsidR="00FF1BCD" w:rsidRPr="00FF1BCD">
        <w:rPr>
          <w:rFonts w:ascii="Gill Sans MT" w:hAnsi="Gill Sans MT"/>
          <w:szCs w:val="18"/>
        </w:rPr>
        <w:t>48463000-1</w:t>
      </w:r>
    </w:p>
    <w:p w14:paraId="3A636B2B" w14:textId="77777777" w:rsidR="00FA2C49" w:rsidRPr="000B5F28" w:rsidRDefault="00FA2C49" w:rsidP="00FA2C49">
      <w:pPr>
        <w:spacing w:before="60" w:after="60"/>
        <w:ind w:right="-284"/>
        <w:jc w:val="both"/>
        <w:rPr>
          <w:rFonts w:ascii="Gill Sans MT" w:hAnsi="Gill Sans MT"/>
          <w:i/>
          <w:sz w:val="16"/>
          <w:szCs w:val="16"/>
        </w:rPr>
      </w:pPr>
    </w:p>
    <w:tbl>
      <w:tblPr>
        <w:tblStyle w:val="Tabela-Siatka1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A2C49" w:rsidRPr="000B5F28" w14:paraId="451026C5" w14:textId="77777777" w:rsidTr="001A1222">
        <w:tc>
          <w:tcPr>
            <w:tcW w:w="9356" w:type="dxa"/>
          </w:tcPr>
          <w:p w14:paraId="131326DE" w14:textId="77777777" w:rsidR="00FA2C49" w:rsidRPr="000B5F28" w:rsidRDefault="00FA2C49" w:rsidP="001A1222">
            <w:pPr>
              <w:ind w:left="284" w:right="-284" w:hanging="284"/>
              <w:contextualSpacing/>
              <w:rPr>
                <w:rFonts w:ascii="Gill Sans MT" w:hAnsi="Gill Sans MT"/>
                <w:b/>
                <w:bCs/>
              </w:rPr>
            </w:pPr>
          </w:p>
          <w:p w14:paraId="60C6C8BF" w14:textId="77777777" w:rsidR="00FA2C49" w:rsidRPr="000B5F28" w:rsidRDefault="00FA2C49" w:rsidP="001A1222">
            <w:pPr>
              <w:spacing w:line="360" w:lineRule="auto"/>
              <w:ind w:right="-284"/>
              <w:contextualSpacing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0B5F28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Zamawiający zastrzega sobie możliwość zmiany treści ogłoszenia o zamiarze udzielenia zamówienia 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                </w:t>
            </w:r>
            <w:r w:rsidRPr="000B5F28">
              <w:rPr>
                <w:rFonts w:ascii="Gill Sans MT" w:hAnsi="Gill Sans MT"/>
                <w:b/>
                <w:bCs/>
                <w:sz w:val="18"/>
                <w:szCs w:val="18"/>
              </w:rPr>
              <w:t>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14:paraId="171266CB" w14:textId="77777777" w:rsidR="003160E1" w:rsidRDefault="003160E1" w:rsidP="003160E1">
      <w:pPr>
        <w:jc w:val="both"/>
        <w:rPr>
          <w:rFonts w:ascii="Gill Sans MT" w:hAnsi="Gill Sans MT"/>
          <w:sz w:val="18"/>
          <w:szCs w:val="18"/>
        </w:rPr>
      </w:pPr>
    </w:p>
    <w:p w14:paraId="2536F592" w14:textId="51C53F18" w:rsidR="003160E1" w:rsidRDefault="003160E1" w:rsidP="003160E1">
      <w:pPr>
        <w:jc w:val="both"/>
      </w:pPr>
      <w:r w:rsidRPr="003160E1">
        <w:rPr>
          <w:rFonts w:ascii="Gill Sans MT" w:hAnsi="Gill Sans MT"/>
          <w:sz w:val="18"/>
          <w:szCs w:val="18"/>
        </w:rPr>
        <w:t>Zamawiający dopuszcza możliwość składania ofert równoważnych w przypadkach, w których Zamawiający wskazuje znaki towarowe, patent lub pochodzenie przedmiotu zamówienia, z zachowaniem przez Wykonawcę zasad i wymogów opisanych wyżej. Wpisanie znaków towarowych jest uzasadnione specyfiką przedmiotu zamówienia i Zamawiający nie może opisać przedmiotu zamówienia za pomocą innych dostatecznie dokładnych określeń. Użyte określenia wskazujące znaki towarowe, patent, symbol, producenta lub pochodzenie przedmiotu zamówienia należy odczytywać z wyrazami „lub równoważne”. Wykonawca oferując przedmiot równoważny do opisanego w specyfikacji jest zobowiązany zachować równoważność w zakresie parametrów użytkowych, funkcjonalnych i jakościowych, które muszą być na poziomie nie niższym od parametrów wskazanych przez Zamawiającego oraz winien przedstawić dokumentację techniczną oferowanego przedmiotu zamówienia</w:t>
      </w:r>
      <w:r>
        <w:t>.</w:t>
      </w:r>
    </w:p>
    <w:p w14:paraId="2489F9D7" w14:textId="77777777" w:rsidR="00FA2C49" w:rsidRDefault="00FA2C49" w:rsidP="00FA2C49">
      <w:pPr>
        <w:spacing w:before="60" w:after="60"/>
        <w:ind w:right="-284" w:hanging="284"/>
        <w:jc w:val="both"/>
        <w:rPr>
          <w:rFonts w:ascii="Gill Sans MT" w:hAnsi="Gill Sans MT"/>
          <w:bCs/>
        </w:rPr>
      </w:pPr>
    </w:p>
    <w:p w14:paraId="44A71152" w14:textId="6C2D6509" w:rsidR="00FA2C49" w:rsidRPr="000B5F28" w:rsidRDefault="00FA2C49" w:rsidP="00FA2C49">
      <w:pPr>
        <w:spacing w:before="60" w:after="60"/>
        <w:ind w:right="-284" w:hanging="284"/>
        <w:jc w:val="both"/>
        <w:rPr>
          <w:rFonts w:ascii="Gill Sans MT" w:hAnsi="Gill Sans MT"/>
          <w:b/>
          <w:bCs/>
        </w:rPr>
      </w:pPr>
      <w:r w:rsidRPr="000B5F28">
        <w:rPr>
          <w:rFonts w:ascii="Gill Sans MT" w:hAnsi="Gill Sans MT"/>
          <w:b/>
          <w:bCs/>
        </w:rPr>
        <w:t>*4. Warunki realizacji zamówienia.</w:t>
      </w:r>
    </w:p>
    <w:p w14:paraId="585060BD" w14:textId="5B9CB338" w:rsidR="00FA2C49" w:rsidRPr="000B5F28" w:rsidRDefault="00FA2C49" w:rsidP="00FA2C49">
      <w:pPr>
        <w:numPr>
          <w:ilvl w:val="0"/>
          <w:numId w:val="5"/>
        </w:numPr>
        <w:tabs>
          <w:tab w:val="left" w:pos="567"/>
          <w:tab w:val="left" w:pos="9356"/>
        </w:tabs>
        <w:spacing w:before="80" w:after="80" w:line="276" w:lineRule="auto"/>
        <w:ind w:left="284" w:right="-284" w:hanging="284"/>
        <w:contextualSpacing/>
        <w:jc w:val="both"/>
        <w:rPr>
          <w:rFonts w:ascii="Gill Sans MT" w:eastAsia="Calibri" w:hAnsi="Gill Sans MT"/>
        </w:rPr>
      </w:pPr>
      <w:r w:rsidRPr="000B5F28">
        <w:rPr>
          <w:rFonts w:ascii="Gill Sans MT" w:eastAsia="Calibri" w:hAnsi="Gill Sans MT"/>
          <w:b/>
        </w:rPr>
        <w:t>Wymagany termin realizacji zamówienia:</w:t>
      </w:r>
      <w:r>
        <w:rPr>
          <w:rFonts w:ascii="Gill Sans MT" w:eastAsia="Calibri" w:hAnsi="Gill Sans MT"/>
          <w:szCs w:val="18"/>
        </w:rPr>
        <w:t xml:space="preserve"> </w:t>
      </w:r>
      <w:r w:rsidR="003160E1">
        <w:rPr>
          <w:rFonts w:ascii="Gill Sans MT" w:eastAsia="Calibri" w:hAnsi="Gill Sans MT"/>
          <w:szCs w:val="18"/>
        </w:rPr>
        <w:t xml:space="preserve">do </w:t>
      </w:r>
      <w:r w:rsidR="003160E1" w:rsidRPr="003160E1">
        <w:rPr>
          <w:rFonts w:ascii="Gill Sans MT" w:eastAsia="Calibri" w:hAnsi="Gill Sans MT"/>
          <w:b/>
          <w:szCs w:val="18"/>
        </w:rPr>
        <w:t>2 tygodni</w:t>
      </w:r>
      <w:r w:rsidR="003160E1">
        <w:rPr>
          <w:rFonts w:ascii="Gill Sans MT" w:eastAsia="Calibri" w:hAnsi="Gill Sans MT"/>
          <w:szCs w:val="18"/>
        </w:rPr>
        <w:t xml:space="preserve"> od daty zawarcia umowy</w:t>
      </w:r>
    </w:p>
    <w:p w14:paraId="2F651C81" w14:textId="214C5284" w:rsidR="003160E1" w:rsidRDefault="00FA2C49" w:rsidP="003160E1">
      <w:pPr>
        <w:spacing w:after="100" w:afterAutospacing="1" w:line="240" w:lineRule="auto"/>
        <w:ind w:left="284" w:hanging="284"/>
        <w:textAlignment w:val="baseline"/>
        <w:rPr>
          <w:rFonts w:ascii="Gill Sans MT" w:eastAsia="Calibri" w:hAnsi="Gill Sans MT"/>
        </w:rPr>
      </w:pPr>
      <w:r w:rsidRPr="00612544">
        <w:rPr>
          <w:rFonts w:ascii="Gill Sans MT" w:eastAsia="Calibri" w:hAnsi="Gill Sans MT"/>
        </w:rPr>
        <w:t>2)</w:t>
      </w:r>
      <w:r>
        <w:rPr>
          <w:rFonts w:ascii="Gill Sans MT" w:eastAsia="Calibri" w:hAnsi="Gill Sans MT"/>
          <w:b/>
        </w:rPr>
        <w:t xml:space="preserve"> </w:t>
      </w:r>
      <w:r w:rsidR="003160E1">
        <w:rPr>
          <w:rFonts w:ascii="Gill Sans MT" w:eastAsia="Calibri" w:hAnsi="Gill Sans MT"/>
          <w:b/>
        </w:rPr>
        <w:t xml:space="preserve"> </w:t>
      </w:r>
      <w:r w:rsidRPr="00612544">
        <w:rPr>
          <w:rFonts w:ascii="Gill Sans MT" w:eastAsia="Calibri" w:hAnsi="Gill Sans MT"/>
          <w:b/>
        </w:rPr>
        <w:t>Miejsce realizacji zamówienia:</w:t>
      </w:r>
      <w:r w:rsidR="003160E1">
        <w:rPr>
          <w:rFonts w:ascii="Gill Sans MT" w:eastAsia="Calibri" w:hAnsi="Gill Sans MT"/>
          <w:b/>
        </w:rPr>
        <w:t xml:space="preserve">  </w:t>
      </w:r>
      <w:r w:rsidR="003160E1" w:rsidRPr="003160E1">
        <w:rPr>
          <w:rFonts w:ascii="Gill Sans MT" w:eastAsia="Calibri" w:hAnsi="Gill Sans MT"/>
        </w:rPr>
        <w:t xml:space="preserve">Uniwersytet </w:t>
      </w:r>
      <w:r w:rsidR="003160E1">
        <w:rPr>
          <w:rFonts w:ascii="Gill Sans MT" w:eastAsia="Calibri" w:hAnsi="Gill Sans MT"/>
        </w:rPr>
        <w:t xml:space="preserve"> </w:t>
      </w:r>
      <w:r w:rsidR="003160E1" w:rsidRPr="003160E1">
        <w:rPr>
          <w:rFonts w:ascii="Gill Sans MT" w:eastAsia="Calibri" w:hAnsi="Gill Sans MT"/>
        </w:rPr>
        <w:t xml:space="preserve">Śląski </w:t>
      </w:r>
      <w:r w:rsidR="003160E1">
        <w:rPr>
          <w:rFonts w:ascii="Gill Sans MT" w:eastAsia="Calibri" w:hAnsi="Gill Sans MT"/>
        </w:rPr>
        <w:t xml:space="preserve"> </w:t>
      </w:r>
      <w:r w:rsidR="003160E1" w:rsidRPr="003160E1">
        <w:rPr>
          <w:rFonts w:ascii="Gill Sans MT" w:eastAsia="Calibri" w:hAnsi="Gill Sans MT"/>
        </w:rPr>
        <w:t>w Katowicach, Wydział Nauk Przyrodniczych,</w:t>
      </w:r>
      <w:r w:rsidR="003160E1">
        <w:rPr>
          <w:rFonts w:ascii="Gill Sans MT" w:eastAsia="Calibri" w:hAnsi="Gill Sans MT"/>
        </w:rPr>
        <w:t xml:space="preserve"> ul. Będzińska 60, 41-200 sosnowiec</w:t>
      </w:r>
    </w:p>
    <w:p w14:paraId="1B40192E" w14:textId="12E57EF6" w:rsidR="00FA2C49" w:rsidRPr="00612544" w:rsidRDefault="00FA2C49" w:rsidP="00FA2C49">
      <w:pPr>
        <w:numPr>
          <w:ilvl w:val="0"/>
          <w:numId w:val="5"/>
        </w:numPr>
        <w:tabs>
          <w:tab w:val="left" w:pos="567"/>
          <w:tab w:val="left" w:pos="9356"/>
        </w:tabs>
        <w:spacing w:before="80" w:after="80" w:line="276" w:lineRule="auto"/>
        <w:ind w:left="284" w:right="-284" w:hanging="284"/>
        <w:contextualSpacing/>
        <w:jc w:val="both"/>
        <w:rPr>
          <w:rFonts w:ascii="Gill Sans MT" w:eastAsia="Calibri" w:hAnsi="Gill Sans MT"/>
          <w:szCs w:val="18"/>
        </w:rPr>
      </w:pPr>
      <w:r w:rsidRPr="00612544">
        <w:rPr>
          <w:rFonts w:ascii="Gill Sans MT" w:eastAsia="Calibri" w:hAnsi="Gill Sans MT"/>
          <w:b/>
        </w:rPr>
        <w:lastRenderedPageBreak/>
        <w:t>Termin gwarancji:</w:t>
      </w:r>
      <w:r w:rsidRPr="00612544">
        <w:rPr>
          <w:rFonts w:ascii="Gill Sans MT" w:eastAsia="Calibri" w:hAnsi="Gill Sans MT"/>
          <w:szCs w:val="18"/>
        </w:rPr>
        <w:t xml:space="preserve"> </w:t>
      </w:r>
      <w:r w:rsidR="003160E1">
        <w:rPr>
          <w:rFonts w:ascii="Gill Sans MT" w:eastAsia="Calibri" w:hAnsi="Gill Sans MT"/>
          <w:szCs w:val="18"/>
        </w:rPr>
        <w:t xml:space="preserve">minimum </w:t>
      </w:r>
      <w:r w:rsidRPr="00612544">
        <w:rPr>
          <w:rFonts w:ascii="Gill Sans MT" w:eastAsia="Calibri" w:hAnsi="Gill Sans MT"/>
          <w:szCs w:val="18"/>
        </w:rPr>
        <w:t>12 miesięcy</w:t>
      </w:r>
    </w:p>
    <w:p w14:paraId="0512B416" w14:textId="77777777" w:rsidR="00FA2C49" w:rsidRPr="00753798" w:rsidRDefault="00FA2C49" w:rsidP="00FA2C49">
      <w:pPr>
        <w:numPr>
          <w:ilvl w:val="0"/>
          <w:numId w:val="5"/>
        </w:numPr>
        <w:tabs>
          <w:tab w:val="left" w:pos="567"/>
          <w:tab w:val="left" w:pos="9356"/>
        </w:tabs>
        <w:spacing w:before="80" w:after="80" w:line="276" w:lineRule="auto"/>
        <w:ind w:left="284" w:right="-284" w:hanging="284"/>
        <w:contextualSpacing/>
        <w:rPr>
          <w:rFonts w:ascii="Gill Sans MT" w:eastAsia="Calibri" w:hAnsi="Gill Sans MT"/>
        </w:rPr>
      </w:pPr>
      <w:r w:rsidRPr="000B5F28">
        <w:rPr>
          <w:rFonts w:ascii="Gill Sans MT" w:eastAsia="Calibri" w:hAnsi="Gill Sans MT"/>
          <w:b/>
        </w:rPr>
        <w:t xml:space="preserve">Pozostałe </w:t>
      </w:r>
      <w:r>
        <w:rPr>
          <w:rFonts w:ascii="Gill Sans MT" w:eastAsia="Calibri" w:hAnsi="Gill Sans MT"/>
          <w:b/>
        </w:rPr>
        <w:t xml:space="preserve">warunki </w:t>
      </w:r>
      <w:r w:rsidRPr="000B5F28">
        <w:rPr>
          <w:rFonts w:ascii="Gill Sans MT" w:eastAsia="Calibri" w:hAnsi="Gill Sans MT"/>
          <w:b/>
        </w:rPr>
        <w:t>realizacji zamówienia</w:t>
      </w:r>
      <w:r w:rsidRPr="000B5F28">
        <w:rPr>
          <w:rFonts w:ascii="Gill Sans MT" w:eastAsia="Calibri" w:hAnsi="Gill Sans MT"/>
          <w:i/>
          <w:sz w:val="16"/>
          <w:szCs w:val="16"/>
        </w:rPr>
        <w:t xml:space="preserve"> </w:t>
      </w:r>
    </w:p>
    <w:p w14:paraId="39935036" w14:textId="77777777" w:rsidR="00FA2C49" w:rsidRPr="00753798" w:rsidRDefault="00FA2C49" w:rsidP="00FA2C49">
      <w:pPr>
        <w:tabs>
          <w:tab w:val="left" w:pos="567"/>
          <w:tab w:val="left" w:pos="9356"/>
        </w:tabs>
        <w:spacing w:before="80" w:after="80" w:line="276" w:lineRule="auto"/>
        <w:ind w:right="-284"/>
        <w:contextualSpacing/>
        <w:rPr>
          <w:rFonts w:ascii="Gill Sans MT" w:eastAsia="Calibri" w:hAnsi="Gill Sans MT"/>
        </w:rPr>
      </w:pPr>
      <w:r>
        <w:rPr>
          <w:rFonts w:ascii="Gill Sans MT" w:eastAsia="Calibri" w:hAnsi="Gill Sans MT"/>
          <w:i/>
          <w:sz w:val="16"/>
          <w:szCs w:val="16"/>
        </w:rPr>
        <w:t xml:space="preserve">       </w:t>
      </w:r>
      <w:r w:rsidRPr="00753798">
        <w:rPr>
          <w:rFonts w:ascii="Gill Sans MT" w:eastAsia="Calibri" w:hAnsi="Gill Sans MT"/>
        </w:rPr>
        <w:t>zostały określone w opisie przedmiotu zamówienia (załącznik nr 1) oraz wzorze umowy (załącznik nr 3)</w:t>
      </w:r>
    </w:p>
    <w:p w14:paraId="63790580" w14:textId="77777777" w:rsidR="00FA2C49" w:rsidRPr="000B5F28" w:rsidRDefault="00FA2C49" w:rsidP="00FA2C49">
      <w:pPr>
        <w:tabs>
          <w:tab w:val="left" w:pos="9356"/>
        </w:tabs>
        <w:spacing w:before="80" w:after="80"/>
        <w:ind w:left="284" w:right="-284" w:hanging="284"/>
        <w:contextualSpacing/>
        <w:jc w:val="center"/>
        <w:rPr>
          <w:rFonts w:ascii="Gill Sans MT" w:eastAsia="Calibri" w:hAnsi="Gill Sans MT"/>
        </w:rPr>
      </w:pPr>
    </w:p>
    <w:p w14:paraId="34D4F031" w14:textId="77777777" w:rsidR="00FA2C49" w:rsidRPr="000B5F28" w:rsidRDefault="00FA2C49" w:rsidP="00FA2C49">
      <w:pPr>
        <w:numPr>
          <w:ilvl w:val="0"/>
          <w:numId w:val="5"/>
        </w:numPr>
        <w:tabs>
          <w:tab w:val="left" w:pos="9356"/>
        </w:tabs>
        <w:spacing w:before="80" w:after="80" w:line="276" w:lineRule="auto"/>
        <w:ind w:left="284" w:right="-284" w:hanging="284"/>
        <w:contextualSpacing/>
        <w:jc w:val="both"/>
        <w:rPr>
          <w:rFonts w:ascii="Gill Sans MT" w:eastAsia="Calibri" w:hAnsi="Gill Sans MT"/>
        </w:rPr>
      </w:pPr>
      <w:r w:rsidRPr="000B5F28">
        <w:rPr>
          <w:rFonts w:ascii="Gill Sans MT" w:eastAsia="Calibri" w:hAnsi="Gill Sans MT"/>
          <w:b/>
        </w:rPr>
        <w:t xml:space="preserve">Warunki płatności: </w:t>
      </w:r>
    </w:p>
    <w:p w14:paraId="680F68D5" w14:textId="77777777" w:rsidR="00FA2C49" w:rsidRPr="00947320" w:rsidRDefault="00FA2C49" w:rsidP="00592889">
      <w:pPr>
        <w:tabs>
          <w:tab w:val="left" w:pos="9356"/>
        </w:tabs>
        <w:spacing w:before="80" w:after="80"/>
        <w:ind w:left="284" w:right="-1"/>
        <w:rPr>
          <w:rFonts w:ascii="Gill Sans MT" w:eastAsia="Calibri" w:hAnsi="Gill Sans MT"/>
          <w:i/>
          <w:sz w:val="16"/>
          <w:szCs w:val="18"/>
        </w:rPr>
      </w:pPr>
      <w:r w:rsidRPr="00947320">
        <w:rPr>
          <w:rFonts w:ascii="Gill Sans MT" w:eastAsia="Calibri" w:hAnsi="Gill Sans MT"/>
          <w:szCs w:val="18"/>
        </w:rPr>
        <w:t xml:space="preserve">Płatność za dostawę będzie realizowana po wykonaniu dostawy. Zamawiający zobowiązuje się </w:t>
      </w:r>
      <w:r>
        <w:rPr>
          <w:rFonts w:ascii="Gill Sans MT" w:eastAsia="Calibri" w:hAnsi="Gill Sans MT"/>
          <w:szCs w:val="18"/>
        </w:rPr>
        <w:t>do</w:t>
      </w:r>
      <w:r w:rsidRPr="00947320">
        <w:rPr>
          <w:rFonts w:ascii="Gill Sans MT" w:eastAsia="Calibri" w:hAnsi="Gill Sans MT"/>
          <w:szCs w:val="18"/>
        </w:rPr>
        <w:t xml:space="preserve">konać zapłaty należności na konto bankowe Wykonawcy w terminie </w:t>
      </w:r>
      <w:r>
        <w:rPr>
          <w:rFonts w:ascii="Gill Sans MT" w:eastAsia="Calibri" w:hAnsi="Gill Sans MT"/>
          <w:szCs w:val="18"/>
        </w:rPr>
        <w:t>21</w:t>
      </w:r>
      <w:r w:rsidRPr="00947320">
        <w:rPr>
          <w:rFonts w:ascii="Gill Sans MT" w:eastAsia="Calibri" w:hAnsi="Gill Sans MT"/>
          <w:szCs w:val="18"/>
        </w:rPr>
        <w:t xml:space="preserve"> dni od otrzymania prawidłowo wystawionej faktury.</w:t>
      </w:r>
      <w:r w:rsidRPr="00947320">
        <w:rPr>
          <w:rFonts w:ascii="Gill Sans MT" w:eastAsia="Calibri" w:hAnsi="Gill Sans MT"/>
          <w:i/>
          <w:sz w:val="16"/>
          <w:szCs w:val="18"/>
        </w:rPr>
        <w:t xml:space="preserve"> </w:t>
      </w:r>
    </w:p>
    <w:p w14:paraId="323595D6" w14:textId="77777777" w:rsidR="00FA2C49" w:rsidRPr="000B5F28" w:rsidRDefault="00FA2C49" w:rsidP="00FA2C49">
      <w:pPr>
        <w:tabs>
          <w:tab w:val="left" w:pos="9356"/>
        </w:tabs>
        <w:spacing w:before="80" w:after="80"/>
        <w:ind w:left="284" w:right="-284" w:hanging="284"/>
        <w:jc w:val="both"/>
        <w:rPr>
          <w:rFonts w:ascii="Gill Sans MT" w:eastAsia="Calibri" w:hAnsi="Gill Sans MT"/>
          <w:i/>
          <w:sz w:val="16"/>
          <w:szCs w:val="16"/>
        </w:rPr>
      </w:pPr>
    </w:p>
    <w:p w14:paraId="4CC20025" w14:textId="77777777" w:rsidR="00FA2C49" w:rsidRDefault="00FA2C49" w:rsidP="00FA2C49">
      <w:pPr>
        <w:spacing w:before="60" w:after="60"/>
        <w:ind w:right="-284" w:hanging="284"/>
        <w:rPr>
          <w:rFonts w:ascii="Gill Sans MT" w:hAnsi="Gill Sans MT"/>
          <w:b/>
          <w:bCs/>
        </w:rPr>
      </w:pPr>
      <w:r w:rsidRPr="000B5F28">
        <w:rPr>
          <w:rFonts w:ascii="Gill Sans MT" w:hAnsi="Gill Sans MT"/>
          <w:b/>
          <w:bCs/>
        </w:rPr>
        <w:t xml:space="preserve">*5. Warunki udziału w postępowaniu. </w:t>
      </w:r>
    </w:p>
    <w:p w14:paraId="11D19BB1" w14:textId="04C090BD" w:rsidR="00D06F12" w:rsidRPr="00592889" w:rsidRDefault="00D06F12" w:rsidP="00592889">
      <w:pPr>
        <w:pStyle w:val="Akapitzlist"/>
        <w:numPr>
          <w:ilvl w:val="0"/>
          <w:numId w:val="21"/>
        </w:numPr>
        <w:contextualSpacing w:val="0"/>
        <w:jc w:val="both"/>
        <w:rPr>
          <w:rFonts w:ascii="Gill Sans MT" w:eastAsia="Calibri" w:hAnsi="Gill Sans MT"/>
          <w:sz w:val="22"/>
          <w:szCs w:val="22"/>
        </w:rPr>
      </w:pPr>
      <w:r w:rsidRPr="00592889">
        <w:rPr>
          <w:rFonts w:ascii="Gill Sans MT" w:eastAsia="Calibri" w:hAnsi="Gill Sans MT"/>
          <w:sz w:val="22"/>
          <w:szCs w:val="22"/>
        </w:rPr>
        <w:t>Wykonawca winien posiadać udzieloną mu przez producenta sprzętu stanowiącego przedmiot zamówienia autoryzację sprzedaży w Polsce. Zamawiający wymaga aby Wykonawca przedstawił wymagany dokument w momencie składania ofert.</w:t>
      </w:r>
    </w:p>
    <w:p w14:paraId="314E9524" w14:textId="1E27CF73" w:rsidR="00D06F12" w:rsidRPr="00592889" w:rsidRDefault="00D06F12" w:rsidP="00592889">
      <w:pPr>
        <w:pStyle w:val="Akapitzlist"/>
        <w:numPr>
          <w:ilvl w:val="0"/>
          <w:numId w:val="21"/>
        </w:numPr>
        <w:contextualSpacing w:val="0"/>
        <w:jc w:val="both"/>
        <w:rPr>
          <w:rFonts w:ascii="Gill Sans MT" w:eastAsia="Calibri" w:hAnsi="Gill Sans MT"/>
          <w:sz w:val="22"/>
          <w:szCs w:val="22"/>
        </w:rPr>
      </w:pPr>
      <w:r w:rsidRPr="00592889">
        <w:rPr>
          <w:rFonts w:ascii="Gill Sans MT" w:eastAsia="Calibri" w:hAnsi="Gill Sans MT"/>
          <w:sz w:val="22"/>
          <w:szCs w:val="22"/>
        </w:rPr>
        <w:t>Wykonawca winien posiadać certyfikację producenta na prowadzenie autoryzowanego wsparcia technicznego i serwisu oferowanego sprzętu. Zamawiający wymaga aby Wykonawca przedstawił wymagany dokument w momencie składania ofert.</w:t>
      </w:r>
    </w:p>
    <w:p w14:paraId="5FB78FD2" w14:textId="4D5F2052" w:rsidR="00592889" w:rsidRPr="00592889" w:rsidRDefault="00592889" w:rsidP="00592889">
      <w:pPr>
        <w:pStyle w:val="Akapitzlist"/>
        <w:numPr>
          <w:ilvl w:val="0"/>
          <w:numId w:val="21"/>
        </w:numPr>
        <w:contextualSpacing w:val="0"/>
        <w:jc w:val="both"/>
        <w:rPr>
          <w:rFonts w:ascii="Gill Sans MT" w:eastAsia="Calibri" w:hAnsi="Gill Sans MT"/>
          <w:sz w:val="22"/>
          <w:szCs w:val="22"/>
        </w:rPr>
      </w:pPr>
      <w:r w:rsidRPr="00592889">
        <w:rPr>
          <w:rFonts w:ascii="Gill Sans MT" w:eastAsia="Calibri" w:hAnsi="Gill Sans MT"/>
          <w:sz w:val="22"/>
          <w:szCs w:val="22"/>
        </w:rPr>
        <w:t xml:space="preserve">Wykonawca winien posiadać udzieloną mu przez producenta </w:t>
      </w:r>
      <w:r>
        <w:rPr>
          <w:rFonts w:ascii="Gill Sans MT" w:eastAsia="Calibri" w:hAnsi="Gill Sans MT"/>
          <w:sz w:val="22"/>
          <w:szCs w:val="22"/>
        </w:rPr>
        <w:t>oprogramowania stanowiącego przedmiot zamówienia</w:t>
      </w:r>
      <w:r w:rsidRPr="00592889">
        <w:rPr>
          <w:rFonts w:ascii="Gill Sans MT" w:eastAsia="Calibri" w:hAnsi="Gill Sans MT"/>
          <w:sz w:val="22"/>
          <w:szCs w:val="22"/>
        </w:rPr>
        <w:t xml:space="preserve"> autoryzację</w:t>
      </w:r>
      <w:r>
        <w:rPr>
          <w:rFonts w:ascii="Gill Sans MT" w:eastAsia="Calibri" w:hAnsi="Gill Sans MT"/>
          <w:sz w:val="22"/>
          <w:szCs w:val="22"/>
        </w:rPr>
        <w:t xml:space="preserve"> </w:t>
      </w:r>
      <w:r w:rsidRPr="00592889">
        <w:rPr>
          <w:rFonts w:ascii="Gill Sans MT" w:eastAsia="Calibri" w:hAnsi="Gill Sans MT"/>
          <w:sz w:val="22"/>
          <w:szCs w:val="22"/>
        </w:rPr>
        <w:t>w Polsce. Zamawiający wymaga aby Wykonawca przedstawił wymagany dokument w momencie składania ofert.</w:t>
      </w:r>
    </w:p>
    <w:p w14:paraId="498C5745" w14:textId="6342B975" w:rsidR="00FA2C49" w:rsidRDefault="00FA2C49" w:rsidP="00FA2C49">
      <w:pPr>
        <w:spacing w:before="60" w:after="60"/>
        <w:ind w:right="-284" w:hanging="284"/>
      </w:pPr>
    </w:p>
    <w:p w14:paraId="27FCC504" w14:textId="77777777" w:rsidR="00FA2C49" w:rsidRDefault="00FA2C49" w:rsidP="00FA2C49">
      <w:pPr>
        <w:spacing w:before="60" w:after="60"/>
        <w:ind w:right="-284" w:hanging="284"/>
        <w:rPr>
          <w:rFonts w:ascii="Gill Sans MT" w:eastAsia="Calibri" w:hAnsi="Gill Sans MT"/>
        </w:rPr>
      </w:pPr>
      <w:r w:rsidRPr="000B5F28">
        <w:rPr>
          <w:rFonts w:ascii="Gill Sans MT" w:eastAsia="Calibri" w:hAnsi="Gill Sans MT"/>
        </w:rPr>
        <w:tab/>
      </w:r>
    </w:p>
    <w:p w14:paraId="271EE0DA" w14:textId="77777777" w:rsidR="00FA2C49" w:rsidRDefault="00FA2C49" w:rsidP="00FA2C49">
      <w:pPr>
        <w:ind w:right="-284" w:hanging="284"/>
        <w:jc w:val="both"/>
        <w:rPr>
          <w:rFonts w:ascii="Gill Sans MT" w:eastAsia="Calibri" w:hAnsi="Gill Sans MT"/>
          <w:b/>
        </w:rPr>
      </w:pPr>
      <w:r w:rsidRPr="000B5F28">
        <w:rPr>
          <w:rFonts w:ascii="Gill Sans MT" w:eastAsia="Calibri" w:hAnsi="Gill Sans MT"/>
          <w:b/>
        </w:rPr>
        <w:t>6. Opis kryteriów oceny ofert.</w:t>
      </w:r>
    </w:p>
    <w:p w14:paraId="66A4E016" w14:textId="77777777" w:rsidR="00FA2C49" w:rsidRDefault="00FA2C49" w:rsidP="00FA2C49">
      <w:pPr>
        <w:ind w:right="-284" w:hanging="284"/>
        <w:jc w:val="both"/>
        <w:rPr>
          <w:rFonts w:ascii="Gill Sans MT" w:eastAsia="Calibri" w:hAnsi="Gill Sans MT"/>
          <w:b/>
        </w:rPr>
      </w:pPr>
    </w:p>
    <w:p w14:paraId="5E35A47A" w14:textId="77777777" w:rsidR="00FA2C49" w:rsidRPr="00FA2C49" w:rsidRDefault="00FA2C49" w:rsidP="00FA2C49">
      <w:pPr>
        <w:ind w:right="-284" w:hanging="284"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>1 ) Przy wyborze najkorzystniejszej oferty, Zamawiający będzie kierował się następującymi kryteriami oceny ofert:</w:t>
      </w:r>
    </w:p>
    <w:p w14:paraId="4AF3B928" w14:textId="77777777" w:rsidR="00FA2C49" w:rsidRPr="00FA2C49" w:rsidRDefault="00FA2C49" w:rsidP="00FA2C49">
      <w:pPr>
        <w:ind w:right="-284" w:hanging="284"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59"/>
        <w:gridCol w:w="969"/>
        <w:gridCol w:w="1526"/>
      </w:tblGrid>
      <w:tr w:rsidR="00FA2C49" w:rsidRPr="00FA2C49" w14:paraId="1A5842ED" w14:textId="77777777" w:rsidTr="001A1222"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0F66" w14:textId="77777777" w:rsidR="00FA2C49" w:rsidRPr="00FA2C49" w:rsidRDefault="00FA2C49" w:rsidP="001A1222">
            <w:pPr>
              <w:jc w:val="both"/>
              <w:rPr>
                <w:rFonts w:ascii="Gill Sans MT" w:eastAsia="Arial" w:hAnsi="Gill Sans MT" w:cstheme="minorHAnsi"/>
                <w:b/>
              </w:rPr>
            </w:pPr>
            <w:r w:rsidRPr="00FA2C49">
              <w:rPr>
                <w:rFonts w:ascii="Gill Sans MT" w:eastAsia="Arial" w:hAnsi="Gill Sans MT" w:cstheme="minorHAnsi"/>
                <w:b/>
              </w:rPr>
              <w:t>Kryterium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63B2" w14:textId="77777777" w:rsidR="00FA2C49" w:rsidRPr="00FA2C49" w:rsidRDefault="00FA2C49" w:rsidP="001A1222">
            <w:pPr>
              <w:jc w:val="center"/>
              <w:rPr>
                <w:rFonts w:ascii="Gill Sans MT" w:eastAsia="Arial" w:hAnsi="Gill Sans MT" w:cstheme="minorHAnsi"/>
                <w:b/>
              </w:rPr>
            </w:pPr>
            <w:r w:rsidRPr="00FA2C49">
              <w:rPr>
                <w:rFonts w:ascii="Gill Sans MT" w:eastAsia="Arial" w:hAnsi="Gill Sans MT" w:cstheme="minorHAnsi"/>
                <w:b/>
              </w:rPr>
              <w:t>Punkty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5A84" w14:textId="77777777" w:rsidR="00FA2C49" w:rsidRPr="00FA2C49" w:rsidRDefault="00FA2C49" w:rsidP="001A1222">
            <w:pPr>
              <w:jc w:val="center"/>
              <w:rPr>
                <w:rFonts w:ascii="Gill Sans MT" w:eastAsia="Arial" w:hAnsi="Gill Sans MT" w:cstheme="minorHAnsi"/>
                <w:b/>
              </w:rPr>
            </w:pPr>
            <w:r w:rsidRPr="00FA2C49">
              <w:rPr>
                <w:rFonts w:ascii="Gill Sans MT" w:eastAsia="Arial" w:hAnsi="Gill Sans MT" w:cstheme="minorHAnsi"/>
                <w:b/>
              </w:rPr>
              <w:t>Waga</w:t>
            </w:r>
          </w:p>
        </w:tc>
      </w:tr>
      <w:tr w:rsidR="00FA2C49" w:rsidRPr="00FA2C49" w14:paraId="6D996168" w14:textId="77777777" w:rsidTr="001A1222"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4581" w14:textId="77777777" w:rsidR="00FA2C49" w:rsidRPr="00FA2C49" w:rsidRDefault="00FA2C49" w:rsidP="001A1222">
            <w:pPr>
              <w:jc w:val="both"/>
              <w:rPr>
                <w:rFonts w:ascii="Gill Sans MT" w:eastAsia="Arial" w:hAnsi="Gill Sans MT" w:cstheme="minorHAnsi"/>
              </w:rPr>
            </w:pPr>
            <w:r w:rsidRPr="00FA2C49">
              <w:rPr>
                <w:rFonts w:ascii="Gill Sans MT" w:eastAsia="Arial" w:hAnsi="Gill Sans MT" w:cstheme="minorHAnsi"/>
              </w:rPr>
              <w:t>Cena (C)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43AD" w14:textId="3E73999F" w:rsidR="00FA2C49" w:rsidRPr="00FA2C49" w:rsidRDefault="003160E1" w:rsidP="001A1222">
            <w:pPr>
              <w:jc w:val="center"/>
              <w:rPr>
                <w:rFonts w:ascii="Gill Sans MT" w:eastAsia="Arial" w:hAnsi="Gill Sans MT" w:cstheme="minorHAnsi"/>
              </w:rPr>
            </w:pPr>
            <w:r>
              <w:rPr>
                <w:rFonts w:ascii="Gill Sans MT" w:eastAsia="Arial" w:hAnsi="Gill Sans MT" w:cstheme="minorHAnsi"/>
              </w:rPr>
              <w:t>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0736" w14:textId="4ED50E71" w:rsidR="00FA2C49" w:rsidRPr="00FA2C49" w:rsidRDefault="003160E1" w:rsidP="001A1222">
            <w:pPr>
              <w:jc w:val="center"/>
              <w:rPr>
                <w:rFonts w:ascii="Gill Sans MT" w:eastAsia="Arial" w:hAnsi="Gill Sans MT" w:cstheme="minorHAnsi"/>
              </w:rPr>
            </w:pPr>
            <w:r>
              <w:rPr>
                <w:rFonts w:ascii="Gill Sans MT" w:eastAsia="Arial" w:hAnsi="Gill Sans MT" w:cstheme="minorHAnsi"/>
              </w:rPr>
              <w:t>95</w:t>
            </w:r>
            <w:r w:rsidR="00FA2C49" w:rsidRPr="00FA2C49">
              <w:rPr>
                <w:rFonts w:ascii="Gill Sans MT" w:eastAsia="Arial" w:hAnsi="Gill Sans MT" w:cstheme="minorHAnsi"/>
              </w:rPr>
              <w:t>%</w:t>
            </w:r>
          </w:p>
        </w:tc>
      </w:tr>
      <w:tr w:rsidR="00FA2C49" w:rsidRPr="00FA2C49" w14:paraId="6C567524" w14:textId="77777777" w:rsidTr="001A1222"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104C" w14:textId="77777777" w:rsidR="00FA2C49" w:rsidRPr="00FA2C49" w:rsidRDefault="00FA2C49" w:rsidP="001A1222">
            <w:pPr>
              <w:autoSpaceDE w:val="0"/>
              <w:autoSpaceDN w:val="0"/>
              <w:adjustRightInd w:val="0"/>
              <w:jc w:val="both"/>
              <w:rPr>
                <w:rFonts w:ascii="Gill Sans MT" w:eastAsia="Arial" w:hAnsi="Gill Sans MT" w:cstheme="minorHAnsi"/>
              </w:rPr>
            </w:pPr>
            <w:r w:rsidRPr="00FA2C49">
              <w:rPr>
                <w:rFonts w:ascii="Gill Sans MT" w:eastAsia="Arial" w:hAnsi="Gill Sans MT" w:cstheme="minorHAnsi"/>
              </w:rPr>
              <w:t xml:space="preserve">Zatrudnienie osoby z niepełnosprawnościami (N)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1F47" w14:textId="77777777" w:rsidR="00FA2C49" w:rsidRPr="00FA2C49" w:rsidRDefault="00FA2C49" w:rsidP="001A1222">
            <w:pPr>
              <w:jc w:val="center"/>
              <w:rPr>
                <w:rFonts w:ascii="Gill Sans MT" w:eastAsia="Arial" w:hAnsi="Gill Sans MT" w:cstheme="minorHAnsi"/>
              </w:rPr>
            </w:pPr>
            <w:r w:rsidRPr="00FA2C49">
              <w:rPr>
                <w:rFonts w:ascii="Gill Sans MT" w:eastAsia="Arial" w:hAnsi="Gill Sans MT" w:cstheme="minorHAnsi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E7AC" w14:textId="77777777" w:rsidR="00FA2C49" w:rsidRPr="00FA2C49" w:rsidRDefault="00FA2C49" w:rsidP="001A1222">
            <w:pPr>
              <w:jc w:val="center"/>
              <w:rPr>
                <w:rFonts w:ascii="Gill Sans MT" w:eastAsia="Arial" w:hAnsi="Gill Sans MT" w:cstheme="minorHAnsi"/>
              </w:rPr>
            </w:pPr>
            <w:r w:rsidRPr="00FA2C49">
              <w:rPr>
                <w:rFonts w:ascii="Gill Sans MT" w:eastAsia="Arial" w:hAnsi="Gill Sans MT" w:cstheme="minorHAnsi"/>
              </w:rPr>
              <w:t>5%</w:t>
            </w:r>
          </w:p>
        </w:tc>
      </w:tr>
    </w:tbl>
    <w:p w14:paraId="4BD8E71B" w14:textId="77777777" w:rsidR="00FA2C49" w:rsidRPr="00FA2C49" w:rsidRDefault="00FA2C49" w:rsidP="00FA2C49">
      <w:pPr>
        <w:jc w:val="both"/>
        <w:rPr>
          <w:rFonts w:ascii="Gill Sans MT" w:hAnsi="Gill Sans MT" w:cstheme="minorHAnsi"/>
          <w:lang w:val="en-US"/>
        </w:rPr>
      </w:pPr>
    </w:p>
    <w:p w14:paraId="5B26C88E" w14:textId="77777777" w:rsidR="00FA2C49" w:rsidRPr="00FA2C49" w:rsidRDefault="00FA2C49" w:rsidP="00FA2C49">
      <w:pPr>
        <w:ind w:left="360" w:hanging="644"/>
        <w:jc w:val="both"/>
        <w:rPr>
          <w:rFonts w:ascii="Gill Sans MT" w:hAnsi="Gill Sans MT" w:cstheme="minorHAnsi"/>
        </w:rPr>
      </w:pPr>
      <w:r w:rsidRPr="00FA2C49">
        <w:rPr>
          <w:rFonts w:ascii="Gill Sans MT" w:hAnsi="Gill Sans MT" w:cstheme="minorHAnsi"/>
        </w:rPr>
        <w:t xml:space="preserve">2) </w:t>
      </w:r>
      <w:bookmarkStart w:id="2" w:name="_Hlk128998992"/>
      <w:r w:rsidRPr="00FA2C49">
        <w:rPr>
          <w:rFonts w:ascii="Gill Sans MT" w:hAnsi="Gill Sans MT" w:cstheme="minorHAnsi"/>
        </w:rPr>
        <w:t>Opis stosowanych kryteriów oraz sposób oceny ofert:</w:t>
      </w:r>
    </w:p>
    <w:p w14:paraId="79E8CFF1" w14:textId="77777777" w:rsidR="00FA2C49" w:rsidRPr="00FA2C49" w:rsidRDefault="00FA2C49" w:rsidP="00FA2C49">
      <w:pPr>
        <w:ind w:left="360" w:hanging="644"/>
        <w:jc w:val="both"/>
        <w:rPr>
          <w:rFonts w:ascii="Gill Sans MT" w:hAnsi="Gill Sans MT" w:cstheme="minorHAnsi"/>
        </w:rPr>
      </w:pPr>
    </w:p>
    <w:p w14:paraId="737E4104" w14:textId="77777777" w:rsidR="00FA2C49" w:rsidRPr="00FA2C49" w:rsidRDefault="00FA2C49" w:rsidP="00FA2C49">
      <w:pPr>
        <w:numPr>
          <w:ilvl w:val="0"/>
          <w:numId w:val="20"/>
        </w:numPr>
        <w:tabs>
          <w:tab w:val="left" w:pos="360"/>
        </w:tabs>
        <w:spacing w:after="0" w:line="276" w:lineRule="auto"/>
        <w:ind w:left="720" w:hanging="720"/>
        <w:contextualSpacing/>
        <w:jc w:val="both"/>
        <w:rPr>
          <w:rFonts w:ascii="Gill Sans MT" w:hAnsi="Gill Sans MT" w:cstheme="minorHAnsi"/>
        </w:rPr>
      </w:pPr>
      <w:r w:rsidRPr="00FA2C49">
        <w:rPr>
          <w:rFonts w:ascii="Gill Sans MT" w:hAnsi="Gill Sans MT" w:cstheme="minorHAnsi"/>
        </w:rPr>
        <w:t xml:space="preserve">zasady przyznawania punktów w kryterium </w:t>
      </w:r>
      <w:r w:rsidRPr="00FA2C49">
        <w:rPr>
          <w:rFonts w:ascii="Gill Sans MT" w:hAnsi="Gill Sans MT" w:cstheme="minorHAnsi"/>
          <w:b/>
        </w:rPr>
        <w:t>„cena” (C)</w:t>
      </w:r>
    </w:p>
    <w:p w14:paraId="4D912905" w14:textId="77777777" w:rsidR="00FA2C49" w:rsidRPr="00FA2C49" w:rsidRDefault="00FA2C49" w:rsidP="00FA2C49">
      <w:pPr>
        <w:ind w:left="284" w:hanging="153"/>
        <w:jc w:val="both"/>
        <w:rPr>
          <w:rFonts w:ascii="Gill Sans MT" w:hAnsi="Gill Sans MT" w:cstheme="minorHAnsi"/>
        </w:rPr>
      </w:pPr>
      <w:r w:rsidRPr="00FA2C49">
        <w:rPr>
          <w:rFonts w:ascii="Gill Sans MT" w:hAnsi="Gill Sans MT" w:cstheme="minorHAnsi"/>
          <w:b/>
        </w:rPr>
        <w:t xml:space="preserve">   Cena </w:t>
      </w:r>
      <w:r w:rsidRPr="00FA2C49">
        <w:rPr>
          <w:rFonts w:ascii="Gill Sans MT" w:hAnsi="Gill Sans MT" w:cstheme="minorHAnsi"/>
        </w:rPr>
        <w:t>- oznacza cenę brutto za wykonanie całości przedmiotu zamówienia zgodnie z SWZ oraz umową. Cena wskazana w formularzu oferty oceniana będzie w następujący sposób:</w:t>
      </w:r>
    </w:p>
    <w:p w14:paraId="54DF7450" w14:textId="77777777" w:rsidR="00FA2C49" w:rsidRPr="00FA2C49" w:rsidRDefault="00FA2C49" w:rsidP="00FA2C49">
      <w:pPr>
        <w:ind w:left="360"/>
        <w:jc w:val="both"/>
        <w:rPr>
          <w:rFonts w:ascii="Gill Sans MT" w:hAnsi="Gill Sans MT" w:cstheme="minorHAnsi"/>
        </w:rPr>
      </w:pPr>
    </w:p>
    <w:p w14:paraId="1B7E168D" w14:textId="74F9788F" w:rsidR="00FA2C49" w:rsidRPr="00FA2C49" w:rsidRDefault="00FA2C49" w:rsidP="00FA2C49">
      <w:pPr>
        <w:ind w:left="360"/>
        <w:jc w:val="both"/>
        <w:rPr>
          <w:rFonts w:ascii="Gill Sans MT" w:hAnsi="Gill Sans MT" w:cstheme="minorHAnsi"/>
          <w:lang w:val="en-US"/>
        </w:rPr>
      </w:pPr>
      <m:oMathPara>
        <m:oMath>
          <m:r>
            <w:rPr>
              <w:rFonts w:ascii="Cambria Math" w:hAnsi="Cambria Math" w:cstheme="minorHAnsi"/>
              <w:lang w:val="en-US"/>
            </w:rPr>
            <w:lastRenderedPageBreak/>
            <m:t>C punktów=</m:t>
          </m:r>
          <m:f>
            <m:f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 xml:space="preserve">Cena najtańszej oferty x 95 pkt </m:t>
              </m:r>
            </m:num>
            <m:den>
              <m:r>
                <w:rPr>
                  <w:rFonts w:ascii="Cambria Math" w:hAnsi="Cambria Math" w:cstheme="minorHAnsi"/>
                  <w:lang w:val="en-US"/>
                </w:rPr>
                <m:t xml:space="preserve">Cena badanej oferty </m:t>
              </m:r>
            </m:den>
          </m:f>
          <m:r>
            <w:rPr>
              <w:rFonts w:ascii="Cambria Math" w:hAnsi="Cambria Math" w:cstheme="minorHAnsi"/>
              <w:lang w:val="en-US"/>
            </w:rPr>
            <m:t xml:space="preserve">  </m:t>
          </m:r>
        </m:oMath>
      </m:oMathPara>
    </w:p>
    <w:p w14:paraId="4F33F1DE" w14:textId="77777777" w:rsidR="00FA2C49" w:rsidRPr="00FA2C49" w:rsidRDefault="00FA2C49" w:rsidP="00FA2C49">
      <w:pPr>
        <w:ind w:left="360"/>
        <w:jc w:val="both"/>
        <w:rPr>
          <w:rFonts w:ascii="Gill Sans MT" w:hAnsi="Gill Sans MT" w:cstheme="minorHAnsi"/>
          <w:lang w:val="en-US"/>
        </w:rPr>
      </w:pPr>
    </w:p>
    <w:p w14:paraId="16D2B8E7" w14:textId="77777777" w:rsidR="00FA2C49" w:rsidRPr="00FA2C49" w:rsidRDefault="00FA2C49" w:rsidP="00FA2C49">
      <w:pPr>
        <w:jc w:val="both"/>
        <w:rPr>
          <w:rFonts w:ascii="Gill Sans MT" w:hAnsi="Gill Sans MT" w:cstheme="minorHAnsi"/>
        </w:rPr>
      </w:pPr>
      <w:r w:rsidRPr="00FA2C49">
        <w:rPr>
          <w:rFonts w:ascii="Gill Sans MT" w:hAnsi="Gill Sans MT" w:cstheme="minorHAnsi"/>
        </w:rPr>
        <w:t xml:space="preserve">                      C punktów – liczba punktów za kryterium „cena”</w:t>
      </w:r>
    </w:p>
    <w:p w14:paraId="2D0C34EF" w14:textId="7CCE1F0A" w:rsidR="00FA2C49" w:rsidRPr="00FA2C49" w:rsidRDefault="00FA2C49" w:rsidP="00FA2C49">
      <w:pPr>
        <w:jc w:val="both"/>
        <w:rPr>
          <w:rFonts w:ascii="Gill Sans MT" w:hAnsi="Gill Sans MT" w:cstheme="minorHAnsi"/>
        </w:rPr>
      </w:pPr>
      <w:r w:rsidRPr="00FA2C49">
        <w:rPr>
          <w:rFonts w:ascii="Gill Sans MT" w:hAnsi="Gill Sans MT" w:cstheme="minorHAnsi"/>
        </w:rPr>
        <w:t xml:space="preserve">                      Zamawiający w ramach tego kryterium przyzna maksymalnie </w:t>
      </w:r>
      <w:r w:rsidR="003160E1">
        <w:rPr>
          <w:rFonts w:ascii="Gill Sans MT" w:hAnsi="Gill Sans MT" w:cstheme="minorHAnsi"/>
        </w:rPr>
        <w:t>95</w:t>
      </w:r>
      <w:r w:rsidRPr="00FA2C49">
        <w:rPr>
          <w:rFonts w:ascii="Gill Sans MT" w:hAnsi="Gill Sans MT" w:cstheme="minorHAnsi"/>
        </w:rPr>
        <w:t xml:space="preserve"> pkt.</w:t>
      </w:r>
    </w:p>
    <w:p w14:paraId="48578572" w14:textId="77777777" w:rsidR="00FA2C49" w:rsidRPr="00FA2C49" w:rsidRDefault="00FA2C49" w:rsidP="00FA2C49">
      <w:pPr>
        <w:ind w:right="-284" w:hanging="284"/>
        <w:jc w:val="both"/>
        <w:rPr>
          <w:rFonts w:ascii="Gill Sans MT" w:eastAsia="Calibri" w:hAnsi="Gill Sans MT"/>
          <w:b/>
        </w:rPr>
      </w:pPr>
    </w:p>
    <w:p w14:paraId="57CF4CA2" w14:textId="118EEED1" w:rsidR="00FA2C49" w:rsidRPr="00FA2C49" w:rsidRDefault="00FA2C49" w:rsidP="00FA2C49">
      <w:pPr>
        <w:ind w:left="142" w:hanging="142"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>c) kryterium „</w:t>
      </w:r>
      <w:r w:rsidRPr="00FA2C49">
        <w:rPr>
          <w:rFonts w:ascii="Gill Sans MT" w:hAnsi="Gill Sans MT"/>
          <w:b/>
        </w:rPr>
        <w:t>Zatrudnienie do realizacji zamówienia osób niepełnosprawnych” (N</w:t>
      </w:r>
      <w:r w:rsidRPr="00FA2C49">
        <w:rPr>
          <w:rFonts w:ascii="Gill Sans MT" w:hAnsi="Gill Sans MT"/>
        </w:rPr>
        <w:t>) będzie oceniane w następujący sposób:</w:t>
      </w:r>
    </w:p>
    <w:p w14:paraId="46BBD1E5" w14:textId="28B4A47A" w:rsidR="00FA2C49" w:rsidRPr="00FA2C49" w:rsidRDefault="00FA2C49" w:rsidP="00FA2C49">
      <w:pPr>
        <w:ind w:left="142" w:hanging="142"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 xml:space="preserve"> - Zamawiający dokona oceny tego kryterium na podstawie złożonej przez Wykonawcę wraz z ofertą (zgodnie z treścią pkt. 1</w:t>
      </w:r>
      <w:r w:rsidR="000103CC">
        <w:rPr>
          <w:rFonts w:ascii="Gill Sans MT" w:hAnsi="Gill Sans MT"/>
        </w:rPr>
        <w:t>1</w:t>
      </w:r>
      <w:r w:rsidRPr="00FA2C49">
        <w:rPr>
          <w:rFonts w:ascii="Gill Sans MT" w:hAnsi="Gill Sans MT"/>
        </w:rPr>
        <w:t xml:space="preserve"> formularza oferty – załącznika nr 2 do ogłoszenia)</w:t>
      </w:r>
      <w:r w:rsidRPr="00FA2C49">
        <w:rPr>
          <w:rFonts w:ascii="Gill Sans MT" w:hAnsi="Gill Sans MT"/>
          <w:color w:val="FF0000"/>
        </w:rPr>
        <w:t xml:space="preserve"> </w:t>
      </w:r>
      <w:r w:rsidRPr="00FA2C49">
        <w:rPr>
          <w:rFonts w:ascii="Gill Sans MT" w:hAnsi="Gill Sans MT"/>
        </w:rPr>
        <w:t xml:space="preserve">deklaracji zatrudnienia przy realizacji zamówienia osób niepełnosprawnych, o których mowa w przepisach o rehabilitacji zawodowej </w:t>
      </w:r>
      <w:r w:rsidR="003160E1">
        <w:rPr>
          <w:rFonts w:ascii="Gill Sans MT" w:hAnsi="Gill Sans MT"/>
        </w:rPr>
        <w:t xml:space="preserve">      </w:t>
      </w:r>
      <w:r w:rsidRPr="00FA2C49">
        <w:rPr>
          <w:rFonts w:ascii="Gill Sans MT" w:hAnsi="Gill Sans MT"/>
        </w:rPr>
        <w:t xml:space="preserve">i społecznej oraz zatrudnieniu osób niepełnosprawnych. </w:t>
      </w:r>
    </w:p>
    <w:p w14:paraId="2E701F60" w14:textId="77777777" w:rsidR="00FA2C49" w:rsidRPr="00FA2C49" w:rsidRDefault="00FA2C49" w:rsidP="00FA2C49">
      <w:pPr>
        <w:ind w:left="142" w:hanging="142"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>- W przypadku niezłożenia przez Wykonawcę deklaracji w przedmiotowym zakresie, deklaracja nie podlega uzupełnieniu, co skutkuje nieprzyznaniem punktów w ramach tego kryterium.</w:t>
      </w:r>
    </w:p>
    <w:p w14:paraId="1E706FE8" w14:textId="77777777" w:rsidR="00FA2C49" w:rsidRPr="00FA2C49" w:rsidRDefault="00FA2C49" w:rsidP="00FA2C49">
      <w:pPr>
        <w:ind w:left="142" w:hanging="142"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 xml:space="preserve"> - Wykonawca, który zadeklaruje, że zatrudni do realizacji zamówienia co najmniej jedną osobę niepełnosprawną otrzyma 5 punktów w tym kryterium.</w:t>
      </w:r>
    </w:p>
    <w:p w14:paraId="5A81DC70" w14:textId="77777777" w:rsidR="00FA2C49" w:rsidRPr="00FA2C49" w:rsidRDefault="00FA2C49" w:rsidP="00FA2C49">
      <w:pPr>
        <w:ind w:left="142" w:hanging="142"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 xml:space="preserve"> - Wykonawca, który nie zadeklaruje do realizacji zamówienia osób niepełnosprawnych lub zadeklaruje, iż nie zatrudni do realizacji zamówienia osób niepełnosprawnych otrzyma w tym kryterium 0 punktów. </w:t>
      </w:r>
      <w:r w:rsidRPr="00FA2C49">
        <w:rPr>
          <w:rFonts w:ascii="Gill Sans MT" w:hAnsi="Gill Sans MT"/>
        </w:rPr>
        <w:br/>
        <w:t xml:space="preserve">- W przypadku złożenia deklaracji zatrudnienia osoby niepełnosprawnej jw., Wykonawca będzie zobowiązany przestrzegać tego zobowiązania w toku realizacji zamówienia pod rygorem zastosowania przez Zamawiającego kar umownych przewidzianych we wzorze umowy. </w:t>
      </w:r>
    </w:p>
    <w:p w14:paraId="5DC9C17F" w14:textId="3876AE9A" w:rsidR="00FA2C49" w:rsidRDefault="00FA2C49" w:rsidP="00FA2C49">
      <w:pPr>
        <w:ind w:left="142" w:hanging="142"/>
        <w:rPr>
          <w:rFonts w:ascii="Gill Sans MT" w:hAnsi="Gill Sans MT"/>
        </w:rPr>
      </w:pPr>
      <w:r w:rsidRPr="00FA2C49">
        <w:rPr>
          <w:rFonts w:ascii="Gill Sans MT" w:hAnsi="Gill Sans MT"/>
        </w:rPr>
        <w:t>- Zamawiający zastrzega, iż najpóźniej przed przystąpieniem do realizacji zamówienia zażąda od Wykonawcy okazania</w:t>
      </w:r>
      <w:r>
        <w:rPr>
          <w:rFonts w:ascii="Gill Sans MT" w:hAnsi="Gill Sans MT"/>
        </w:rPr>
        <w:t xml:space="preserve"> </w:t>
      </w:r>
      <w:r w:rsidRPr="00FA2C49">
        <w:rPr>
          <w:rFonts w:ascii="Gill Sans MT" w:hAnsi="Gill Sans MT"/>
        </w:rPr>
        <w:t xml:space="preserve"> dokumentu, </w:t>
      </w:r>
      <w:r>
        <w:rPr>
          <w:rFonts w:ascii="Gill Sans MT" w:hAnsi="Gill Sans MT"/>
        </w:rPr>
        <w:t xml:space="preserve"> </w:t>
      </w:r>
      <w:r w:rsidRPr="00FA2C49">
        <w:rPr>
          <w:rFonts w:ascii="Gill Sans MT" w:hAnsi="Gill Sans MT"/>
        </w:rPr>
        <w:t>potwierdzającego</w:t>
      </w:r>
      <w:r>
        <w:rPr>
          <w:rFonts w:ascii="Gill Sans MT" w:hAnsi="Gill Sans MT"/>
        </w:rPr>
        <w:t xml:space="preserve"> </w:t>
      </w:r>
      <w:r w:rsidRPr="00FA2C49">
        <w:rPr>
          <w:rFonts w:ascii="Gill Sans MT" w:hAnsi="Gill Sans MT"/>
        </w:rPr>
        <w:t xml:space="preserve"> zatrudnienie</w:t>
      </w:r>
      <w:r>
        <w:rPr>
          <w:rFonts w:ascii="Gill Sans MT" w:hAnsi="Gill Sans MT"/>
        </w:rPr>
        <w:t xml:space="preserve"> </w:t>
      </w:r>
      <w:r w:rsidRPr="00FA2C49">
        <w:rPr>
          <w:rFonts w:ascii="Gill Sans MT" w:hAnsi="Gill Sans MT"/>
        </w:rPr>
        <w:t xml:space="preserve"> do</w:t>
      </w:r>
      <w:r>
        <w:rPr>
          <w:rFonts w:ascii="Gill Sans MT" w:hAnsi="Gill Sans MT"/>
        </w:rPr>
        <w:t xml:space="preserve"> </w:t>
      </w:r>
      <w:r w:rsidRPr="00FA2C49">
        <w:rPr>
          <w:rFonts w:ascii="Gill Sans MT" w:hAnsi="Gill Sans MT"/>
        </w:rPr>
        <w:t xml:space="preserve"> realizacji zamówienia osoby niepełnosprawnej,</w:t>
      </w:r>
    </w:p>
    <w:p w14:paraId="42F2A7A1" w14:textId="20111049" w:rsidR="00FA2C49" w:rsidRPr="00FA2C49" w:rsidRDefault="00FA2C49" w:rsidP="00FA2C49">
      <w:pPr>
        <w:ind w:left="142" w:hanging="142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  <w:r w:rsidRPr="00FA2C49">
        <w:rPr>
          <w:rFonts w:ascii="Gill Sans MT" w:hAnsi="Gill Sans MT"/>
        </w:rPr>
        <w:t xml:space="preserve"> o której mowa w przepisach o rehabilitacji zawodowej i społecznej oraz zatrudnianiu osób niepełnosprawnych. Odmowa okazania powyższego dokumentu lub brak wymaganego dokumentu będzie skutkować zastosowaniem przez zamawiającego kar umownych</w:t>
      </w:r>
    </w:p>
    <w:p w14:paraId="72159763" w14:textId="77777777" w:rsidR="00FA2C49" w:rsidRPr="00FA2C49" w:rsidRDefault="00FA2C49" w:rsidP="00FA2C49">
      <w:pPr>
        <w:ind w:left="142" w:hanging="142"/>
        <w:jc w:val="both"/>
        <w:rPr>
          <w:rFonts w:ascii="Gill Sans MT" w:hAnsi="Gill Sans MT"/>
          <w:b/>
          <w:color w:val="FF0000"/>
        </w:rPr>
      </w:pPr>
    </w:p>
    <w:p w14:paraId="6ED0AFC5" w14:textId="77777777" w:rsidR="00FA2C49" w:rsidRDefault="00FA2C49" w:rsidP="00FA2C49">
      <w:pPr>
        <w:spacing w:before="40" w:after="40"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 xml:space="preserve">3) Ocena końcowa dokonana będzie po zsumowaniu punktów uzyskanych z oceny w kryterium: cena (C), </w:t>
      </w:r>
      <w:r>
        <w:rPr>
          <w:rFonts w:ascii="Gill Sans MT" w:hAnsi="Gill Sans MT"/>
        </w:rPr>
        <w:t xml:space="preserve"> </w:t>
      </w:r>
    </w:p>
    <w:p w14:paraId="415DB13E" w14:textId="524F6B59" w:rsidR="00FA2C49" w:rsidRPr="00FA2C49" w:rsidRDefault="00FA2C49" w:rsidP="00FA2C49">
      <w:pPr>
        <w:spacing w:before="40" w:after="4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</w:t>
      </w:r>
      <w:r w:rsidRPr="00FA2C49">
        <w:rPr>
          <w:rFonts w:ascii="Gill Sans MT" w:hAnsi="Gill Sans MT"/>
        </w:rPr>
        <w:t>oraz zatrudnienie osoby niepełnosprawnej (N).</w:t>
      </w:r>
    </w:p>
    <w:p w14:paraId="4265702A" w14:textId="77777777" w:rsidR="00FA2C49" w:rsidRPr="00FA2C49" w:rsidRDefault="00FA2C49" w:rsidP="00FA2C49">
      <w:pPr>
        <w:spacing w:before="40" w:after="40"/>
        <w:jc w:val="both"/>
        <w:rPr>
          <w:rFonts w:ascii="Gill Sans MT" w:hAnsi="Gill Sans MT"/>
        </w:rPr>
      </w:pPr>
    </w:p>
    <w:p w14:paraId="488CD087" w14:textId="5EE770F8" w:rsidR="00FA2C49" w:rsidRPr="00FA2C49" w:rsidRDefault="00FA2C49" w:rsidP="00FA2C49">
      <w:pPr>
        <w:spacing w:before="40" w:after="40"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 xml:space="preserve"> 4) Wyliczenie punktów zostanie dokonane z dokładnością do dwóch miejsc po przecinku, zgodnie </w:t>
      </w:r>
      <w:r w:rsidRPr="00FA2C49">
        <w:rPr>
          <w:rFonts w:ascii="Gill Sans MT" w:hAnsi="Gill Sans MT"/>
        </w:rPr>
        <w:br/>
      </w:r>
      <w:r>
        <w:rPr>
          <w:rFonts w:ascii="Gill Sans MT" w:hAnsi="Gill Sans MT"/>
        </w:rPr>
        <w:t xml:space="preserve">      </w:t>
      </w:r>
      <w:r w:rsidRPr="00FA2C49">
        <w:rPr>
          <w:rFonts w:ascii="Gill Sans MT" w:hAnsi="Gill Sans MT"/>
        </w:rPr>
        <w:t>z matematycznymi zasadami zaokrąglania.</w:t>
      </w:r>
    </w:p>
    <w:p w14:paraId="5D2899A4" w14:textId="77777777" w:rsidR="00FA2C49" w:rsidRPr="00FA2C49" w:rsidRDefault="00FA2C49" w:rsidP="00FA2C49">
      <w:pPr>
        <w:spacing w:before="40" w:after="40"/>
        <w:jc w:val="both"/>
        <w:rPr>
          <w:rFonts w:ascii="Gill Sans MT" w:hAnsi="Gill Sans MT"/>
        </w:rPr>
      </w:pPr>
    </w:p>
    <w:p w14:paraId="754A6588" w14:textId="77777777" w:rsidR="00FA2C49" w:rsidRDefault="00FA2C49" w:rsidP="00FA2C49">
      <w:pPr>
        <w:spacing w:before="40" w:after="40"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 xml:space="preserve"> 5) Maksymalna łączna suma punktów we wskazanych wyżej kryteriach – 100. Za ofertę najkorzystniejszą </w:t>
      </w:r>
      <w:r>
        <w:rPr>
          <w:rFonts w:ascii="Gill Sans MT" w:hAnsi="Gill Sans MT"/>
        </w:rPr>
        <w:t xml:space="preserve">  </w:t>
      </w:r>
    </w:p>
    <w:p w14:paraId="4A40D85C" w14:textId="77777777" w:rsidR="00FA2C49" w:rsidRDefault="00FA2C49" w:rsidP="00FA2C49">
      <w:pPr>
        <w:spacing w:before="40" w:after="40"/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     </w:t>
      </w:r>
      <w:r w:rsidRPr="00FA2C49">
        <w:rPr>
          <w:rFonts w:ascii="Gill Sans MT" w:hAnsi="Gill Sans MT"/>
        </w:rPr>
        <w:t xml:space="preserve">zostanie uznana oferta Wykonawcy niepodlegającego wykluczeniu, która nie podlega odrzuceniu oraz </w:t>
      </w:r>
      <w:r>
        <w:rPr>
          <w:rFonts w:ascii="Gill Sans MT" w:hAnsi="Gill Sans MT"/>
        </w:rPr>
        <w:t xml:space="preserve"> </w:t>
      </w:r>
    </w:p>
    <w:p w14:paraId="799B172B" w14:textId="40A591DC" w:rsidR="00FA2C49" w:rsidRPr="00FA2C49" w:rsidRDefault="00FA2C49" w:rsidP="00FA2C49">
      <w:pPr>
        <w:spacing w:before="40" w:after="40"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</w:rPr>
        <w:t xml:space="preserve">     </w:t>
      </w:r>
      <w:r w:rsidRPr="00FA2C49">
        <w:rPr>
          <w:rFonts w:ascii="Gill Sans MT" w:hAnsi="Gill Sans MT"/>
        </w:rPr>
        <w:t xml:space="preserve">która uzyska największą liczbę zsumowanych punktów w ramach ustalonych ww. kryteriów oceny ofert. </w:t>
      </w:r>
    </w:p>
    <w:p w14:paraId="4DD4D0B8" w14:textId="4BD60C79" w:rsidR="00FA2C49" w:rsidRDefault="00FA2C49" w:rsidP="00FA2C49">
      <w:pPr>
        <w:tabs>
          <w:tab w:val="left" w:pos="426"/>
        </w:tabs>
        <w:spacing w:line="360" w:lineRule="auto"/>
        <w:ind w:right="-284"/>
        <w:contextualSpacing/>
        <w:jc w:val="both"/>
        <w:rPr>
          <w:rFonts w:ascii="Gill Sans MT" w:eastAsia="Calibri" w:hAnsi="Gill Sans MT"/>
        </w:rPr>
      </w:pPr>
    </w:p>
    <w:bookmarkEnd w:id="2"/>
    <w:p w14:paraId="1425CAC8" w14:textId="77777777" w:rsidR="00FA2C49" w:rsidRPr="00FA2C49" w:rsidRDefault="00FA2C49" w:rsidP="00FA2C49">
      <w:pPr>
        <w:spacing w:before="60" w:after="60"/>
        <w:ind w:right="-284" w:hanging="284"/>
        <w:contextualSpacing/>
        <w:jc w:val="both"/>
        <w:rPr>
          <w:rFonts w:ascii="Gill Sans MT" w:hAnsi="Gill Sans MT"/>
          <w:b/>
          <w:bCs/>
        </w:rPr>
      </w:pPr>
      <w:r w:rsidRPr="00FA2C49">
        <w:rPr>
          <w:rFonts w:ascii="Gill Sans MT" w:hAnsi="Gill Sans MT"/>
          <w:b/>
          <w:bCs/>
        </w:rPr>
        <w:t>7.  Opis sposobu przygotowania ofert.</w:t>
      </w:r>
    </w:p>
    <w:p w14:paraId="08E12404" w14:textId="77777777" w:rsidR="00FA2C49" w:rsidRPr="00FA2C49" w:rsidRDefault="00FA2C49" w:rsidP="00FA2C49">
      <w:pPr>
        <w:spacing w:before="60" w:after="60"/>
        <w:ind w:left="284" w:right="-284" w:hanging="284"/>
        <w:contextualSpacing/>
        <w:jc w:val="both"/>
        <w:rPr>
          <w:rFonts w:ascii="Gill Sans MT" w:hAnsi="Gill Sans MT"/>
          <w:b/>
          <w:bCs/>
        </w:rPr>
      </w:pPr>
    </w:p>
    <w:p w14:paraId="402F5A43" w14:textId="77777777" w:rsidR="00FA2C49" w:rsidRPr="00FA2C49" w:rsidRDefault="00FA2C49" w:rsidP="00FA2C49">
      <w:pPr>
        <w:numPr>
          <w:ilvl w:val="2"/>
          <w:numId w:val="7"/>
        </w:numPr>
        <w:spacing w:before="60" w:after="60" w:line="276" w:lineRule="auto"/>
        <w:ind w:left="284" w:right="-284" w:hanging="284"/>
        <w:contextualSpacing/>
        <w:jc w:val="both"/>
        <w:rPr>
          <w:rFonts w:ascii="Gill Sans MT" w:eastAsia="Calibri" w:hAnsi="Gill Sans MT"/>
          <w:i/>
        </w:rPr>
      </w:pPr>
      <w:r w:rsidRPr="00FA2C49">
        <w:rPr>
          <w:rFonts w:ascii="Gill Sans MT" w:eastAsia="Calibri" w:hAnsi="Gill Sans MT"/>
        </w:rPr>
        <w:t xml:space="preserve">Każdy Wykonawca może złożyć tylko: </w:t>
      </w:r>
      <w:r w:rsidRPr="00FA2C49">
        <w:rPr>
          <w:rFonts w:ascii="Gill Sans MT" w:eastAsia="Calibri" w:hAnsi="Gill Sans MT"/>
          <w:i/>
        </w:rPr>
        <w:t>jedną ofertę w niniejszym postępowaniu</w:t>
      </w:r>
      <w:r w:rsidRPr="00FA2C49">
        <w:rPr>
          <w:rFonts w:ascii="Gill Sans MT" w:eastAsia="Calibri" w:hAnsi="Gill Sans MT"/>
        </w:rPr>
        <w:t xml:space="preserve"> /</w:t>
      </w:r>
      <w:r w:rsidRPr="00FA2C49">
        <w:rPr>
          <w:rFonts w:ascii="Gill Sans MT" w:eastAsia="Calibri" w:hAnsi="Gill Sans MT"/>
          <w:i/>
        </w:rPr>
        <w:t xml:space="preserve"> </w:t>
      </w:r>
      <w:r w:rsidRPr="00D06F12">
        <w:rPr>
          <w:rFonts w:ascii="Gill Sans MT" w:eastAsia="Calibri" w:hAnsi="Gill Sans MT"/>
          <w:i/>
          <w:strike/>
        </w:rPr>
        <w:t>jedną ofertę w ramach danej części postępowania</w:t>
      </w:r>
      <w:r w:rsidRPr="00FA2C49">
        <w:rPr>
          <w:rFonts w:ascii="Gill Sans MT" w:eastAsia="Calibri" w:hAnsi="Gill Sans MT"/>
          <w:i/>
        </w:rPr>
        <w:t xml:space="preserve">* (*niepotrzebne skreślić). </w:t>
      </w:r>
    </w:p>
    <w:p w14:paraId="7B280820" w14:textId="33D03B60" w:rsidR="00D930C0" w:rsidRPr="00D930C0" w:rsidRDefault="00FA2C49" w:rsidP="00D930C0">
      <w:pPr>
        <w:numPr>
          <w:ilvl w:val="2"/>
          <w:numId w:val="7"/>
        </w:numPr>
        <w:spacing w:before="120" w:after="120" w:line="276" w:lineRule="auto"/>
        <w:ind w:left="284" w:right="-284" w:hanging="284"/>
        <w:contextualSpacing/>
        <w:jc w:val="both"/>
        <w:rPr>
          <w:rFonts w:ascii="Gill Sans MT" w:eastAsia="Calibri" w:hAnsi="Gill Sans MT"/>
          <w:i/>
        </w:rPr>
      </w:pPr>
      <w:r w:rsidRPr="00D06F12">
        <w:rPr>
          <w:rFonts w:ascii="Gill Sans MT" w:eastAsia="Calibri" w:hAnsi="Gill Sans MT"/>
        </w:rPr>
        <w:t>Ofertę należy przedstawić w języku polskim, w formie pisemnej (dostarczyć osobiście lub listownie) lub</w:t>
      </w:r>
      <w:r w:rsidR="00D06F12">
        <w:rPr>
          <w:rFonts w:ascii="Gill Sans MT" w:eastAsia="Calibri" w:hAnsi="Gill Sans MT"/>
        </w:rPr>
        <w:t xml:space="preserve">         </w:t>
      </w:r>
      <w:r w:rsidRPr="00D06F12">
        <w:rPr>
          <w:rFonts w:ascii="Gill Sans MT" w:eastAsia="Calibri" w:hAnsi="Gill Sans MT"/>
        </w:rPr>
        <w:t xml:space="preserve"> w postaci elektronicznej, w sposób uniemożliwiający zapoznanie się z ich treścią przed upływem składania ofert na adres e-mail: </w:t>
      </w:r>
      <w:hyperlink r:id="rId9" w:history="1">
        <w:r w:rsidRPr="00D06F12">
          <w:rPr>
            <w:rStyle w:val="Hipercze"/>
            <w:rFonts w:ascii="Gill Sans MT" w:eastAsia="Calibri" w:hAnsi="Gill Sans MT"/>
          </w:rPr>
          <w:t>sabina.zok@us.edu.pl</w:t>
        </w:r>
      </w:hyperlink>
      <w:r w:rsidRPr="00D06F12">
        <w:rPr>
          <w:rFonts w:ascii="Gill Sans MT" w:eastAsia="Calibri" w:hAnsi="Gill Sans MT"/>
        </w:rPr>
        <w:t xml:space="preserve"> </w:t>
      </w:r>
      <w:r w:rsidRPr="00D06F12">
        <w:rPr>
          <w:rFonts w:ascii="Gill Sans MT" w:eastAsia="Calibri" w:hAnsi="Gill Sans MT"/>
          <w:i/>
        </w:rPr>
        <w:t>wg wzoru stanowiącego załącznik nr 2 do niniejszego ogłoszeni</w:t>
      </w:r>
      <w:r w:rsidR="00D930C0">
        <w:rPr>
          <w:rFonts w:ascii="Gill Sans MT" w:eastAsia="Calibri" w:hAnsi="Gill Sans MT"/>
          <w:i/>
        </w:rPr>
        <w:t>a.</w:t>
      </w:r>
    </w:p>
    <w:p w14:paraId="389E36AB" w14:textId="77777777" w:rsidR="00FA2C49" w:rsidRPr="00FA2C49" w:rsidRDefault="00FA2C49" w:rsidP="00FA2C49">
      <w:pPr>
        <w:tabs>
          <w:tab w:val="left" w:pos="709"/>
        </w:tabs>
        <w:spacing w:after="200" w:line="276" w:lineRule="auto"/>
        <w:ind w:right="423"/>
        <w:contextualSpacing/>
        <w:rPr>
          <w:rFonts w:ascii="Gill Sans MT" w:eastAsia="Calibri" w:hAnsi="Gill Sans MT"/>
        </w:rPr>
      </w:pPr>
      <w:r w:rsidRPr="00FA2C49">
        <w:rPr>
          <w:rFonts w:ascii="Gill Sans MT" w:eastAsia="Calibri" w:hAnsi="Gill Sans MT"/>
        </w:rPr>
        <w:t xml:space="preserve">3) Oferta powinna zawierać informacje na temat: </w:t>
      </w:r>
    </w:p>
    <w:p w14:paraId="28A41D3F" w14:textId="77777777" w:rsidR="00FA2C49" w:rsidRPr="00FA2C49" w:rsidRDefault="00FA2C49" w:rsidP="00FA2C49">
      <w:pPr>
        <w:tabs>
          <w:tab w:val="left" w:pos="709"/>
        </w:tabs>
        <w:ind w:left="709" w:right="423"/>
        <w:contextualSpacing/>
        <w:rPr>
          <w:rFonts w:ascii="Gill Sans MT" w:eastAsia="Calibri" w:hAnsi="Gill Sans MT"/>
        </w:rPr>
      </w:pPr>
      <w:r w:rsidRPr="00FA2C49">
        <w:rPr>
          <w:rFonts w:ascii="Gill Sans MT" w:eastAsia="Calibri" w:hAnsi="Gill Sans MT"/>
        </w:rPr>
        <w:t xml:space="preserve">- ceny i wartości netto, </w:t>
      </w:r>
    </w:p>
    <w:p w14:paraId="3B02B0E2" w14:textId="77777777" w:rsidR="00FA2C49" w:rsidRPr="00FA2C49" w:rsidRDefault="00FA2C49" w:rsidP="00FA2C49">
      <w:pPr>
        <w:tabs>
          <w:tab w:val="left" w:pos="709"/>
        </w:tabs>
        <w:ind w:left="709" w:right="423"/>
        <w:contextualSpacing/>
        <w:rPr>
          <w:rFonts w:ascii="Gill Sans MT" w:eastAsia="Calibri" w:hAnsi="Gill Sans MT"/>
        </w:rPr>
      </w:pPr>
      <w:r w:rsidRPr="00FA2C49">
        <w:rPr>
          <w:rFonts w:ascii="Gill Sans MT" w:eastAsia="Calibri" w:hAnsi="Gill Sans MT"/>
        </w:rPr>
        <w:t xml:space="preserve">- ceny i wartości brutto, </w:t>
      </w:r>
    </w:p>
    <w:p w14:paraId="7148B460" w14:textId="77777777" w:rsidR="00FA2C49" w:rsidRPr="00FA2C49" w:rsidRDefault="00FA2C49" w:rsidP="00FA2C49">
      <w:pPr>
        <w:tabs>
          <w:tab w:val="left" w:pos="709"/>
        </w:tabs>
        <w:ind w:left="709" w:right="423"/>
        <w:contextualSpacing/>
        <w:rPr>
          <w:rFonts w:ascii="Gill Sans MT" w:eastAsia="Calibri" w:hAnsi="Gill Sans MT"/>
        </w:rPr>
      </w:pPr>
      <w:r w:rsidRPr="00FA2C49">
        <w:rPr>
          <w:rFonts w:ascii="Gill Sans MT" w:eastAsia="Calibri" w:hAnsi="Gill Sans MT"/>
        </w:rPr>
        <w:t xml:space="preserve">- termin realizacji, </w:t>
      </w:r>
    </w:p>
    <w:p w14:paraId="0D3CC4C2" w14:textId="77777777" w:rsidR="00FA2C49" w:rsidRPr="00FA2C49" w:rsidRDefault="00FA2C49" w:rsidP="00FA2C49">
      <w:pPr>
        <w:tabs>
          <w:tab w:val="left" w:pos="709"/>
        </w:tabs>
        <w:ind w:left="709" w:right="423"/>
        <w:contextualSpacing/>
        <w:rPr>
          <w:rFonts w:ascii="Gill Sans MT" w:eastAsia="Calibri" w:hAnsi="Gill Sans MT"/>
        </w:rPr>
      </w:pPr>
      <w:r w:rsidRPr="00FA2C49">
        <w:rPr>
          <w:rFonts w:ascii="Gill Sans MT" w:eastAsia="Calibri" w:hAnsi="Gill Sans MT"/>
        </w:rPr>
        <w:t xml:space="preserve">- termin płatności faktury VAT,  </w:t>
      </w:r>
    </w:p>
    <w:p w14:paraId="6F54FFF2" w14:textId="77777777" w:rsidR="00FA2C49" w:rsidRPr="00FA2C49" w:rsidRDefault="00FA2C49" w:rsidP="00FA2C49">
      <w:pPr>
        <w:tabs>
          <w:tab w:val="left" w:pos="709"/>
        </w:tabs>
        <w:ind w:left="709" w:right="423"/>
        <w:contextualSpacing/>
        <w:jc w:val="both"/>
        <w:rPr>
          <w:rFonts w:ascii="Gill Sans MT" w:eastAsia="Calibri" w:hAnsi="Gill Sans MT"/>
        </w:rPr>
      </w:pPr>
      <w:r w:rsidRPr="00FA2C49">
        <w:rPr>
          <w:rFonts w:ascii="Gill Sans MT" w:eastAsia="Calibri" w:hAnsi="Gill Sans MT"/>
        </w:rPr>
        <w:t xml:space="preserve">- cena winna być podana w PLN z dokładnością do dwóch miejsc po przecinku, </w:t>
      </w:r>
    </w:p>
    <w:p w14:paraId="2AEBCCF8" w14:textId="77777777" w:rsidR="00FA2C49" w:rsidRPr="00FA2C49" w:rsidRDefault="00FA2C49" w:rsidP="00FA2C49">
      <w:pPr>
        <w:tabs>
          <w:tab w:val="left" w:pos="709"/>
        </w:tabs>
        <w:ind w:left="709" w:right="423"/>
        <w:contextualSpacing/>
        <w:jc w:val="both"/>
        <w:rPr>
          <w:rFonts w:ascii="Gill Sans MT" w:hAnsi="Gill Sans MT"/>
        </w:rPr>
      </w:pPr>
      <w:r w:rsidRPr="00FA2C49">
        <w:rPr>
          <w:rFonts w:ascii="Gill Sans MT" w:eastAsia="Calibri" w:hAnsi="Gill Sans MT"/>
        </w:rPr>
        <w:t xml:space="preserve">- </w:t>
      </w:r>
      <w:r w:rsidRPr="00FA2C49">
        <w:rPr>
          <w:rFonts w:ascii="Gill Sans MT" w:hAnsi="Gill Sans MT"/>
        </w:rPr>
        <w:t xml:space="preserve">symbolu i producenta oferowanego przedmiotu zamówienia wraz z opisem technicznym   </w:t>
      </w:r>
    </w:p>
    <w:p w14:paraId="1048F24C" w14:textId="77777777" w:rsidR="00FA2C49" w:rsidRDefault="00FA2C49" w:rsidP="00FA2C49">
      <w:pPr>
        <w:tabs>
          <w:tab w:val="left" w:pos="709"/>
        </w:tabs>
        <w:ind w:left="709" w:right="-284"/>
        <w:contextualSpacing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 xml:space="preserve">- cena winna zawierać wszelkie koszty związane ze sprzedażą oraz dostarczeniem  i ubezpieczeniem </w:t>
      </w:r>
      <w:r>
        <w:rPr>
          <w:rFonts w:ascii="Gill Sans MT" w:hAnsi="Gill Sans MT"/>
        </w:rPr>
        <w:t xml:space="preserve">  </w:t>
      </w:r>
    </w:p>
    <w:p w14:paraId="282D308D" w14:textId="77777777" w:rsidR="00FA2C49" w:rsidRDefault="00FA2C49" w:rsidP="00FA2C49">
      <w:pPr>
        <w:tabs>
          <w:tab w:val="left" w:pos="709"/>
        </w:tabs>
        <w:ind w:left="709" w:right="-284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  <w:r w:rsidRPr="00FA2C49">
        <w:rPr>
          <w:rFonts w:ascii="Gill Sans MT" w:hAnsi="Gill Sans MT"/>
        </w:rPr>
        <w:t xml:space="preserve">podczas transportu przedmiotu zamówienia, a w szczególności cenę przedmiotu zamówienia, koszt </w:t>
      </w:r>
      <w:r>
        <w:rPr>
          <w:rFonts w:ascii="Gill Sans MT" w:hAnsi="Gill Sans MT"/>
        </w:rPr>
        <w:t xml:space="preserve"> </w:t>
      </w:r>
    </w:p>
    <w:p w14:paraId="37D8BE32" w14:textId="77777777" w:rsidR="00FA2C49" w:rsidRDefault="00FA2C49" w:rsidP="00FA2C49">
      <w:pPr>
        <w:tabs>
          <w:tab w:val="left" w:pos="709"/>
        </w:tabs>
        <w:ind w:left="709" w:right="-284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  <w:r w:rsidRPr="00FA2C49">
        <w:rPr>
          <w:rFonts w:ascii="Gill Sans MT" w:hAnsi="Gill Sans MT"/>
        </w:rPr>
        <w:t>jego rozładunku, wniesienia do miejsca użytkowania wskazanego w Umowie, a także podatki, opłaty</w:t>
      </w:r>
      <w:r>
        <w:rPr>
          <w:rFonts w:ascii="Gill Sans MT" w:hAnsi="Gill Sans MT"/>
        </w:rPr>
        <w:t xml:space="preserve">     </w:t>
      </w:r>
      <w:r w:rsidRPr="00FA2C4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</w:p>
    <w:p w14:paraId="332308DB" w14:textId="661043AC" w:rsidR="00FA2C49" w:rsidRPr="00FA2C49" w:rsidRDefault="00FA2C49" w:rsidP="00FA2C49">
      <w:pPr>
        <w:tabs>
          <w:tab w:val="left" w:pos="709"/>
        </w:tabs>
        <w:ind w:left="709" w:right="-284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  <w:r w:rsidRPr="00FA2C49">
        <w:rPr>
          <w:rFonts w:ascii="Gill Sans MT" w:hAnsi="Gill Sans MT"/>
        </w:rPr>
        <w:t>i inne należności związane z realizacją przedmiotowego zamówienia</w:t>
      </w:r>
      <w:r>
        <w:rPr>
          <w:rFonts w:ascii="Gill Sans MT" w:hAnsi="Gill Sans MT"/>
        </w:rPr>
        <w:t>.</w:t>
      </w:r>
    </w:p>
    <w:p w14:paraId="54FC14D1" w14:textId="77777777" w:rsidR="00FA2C49" w:rsidRPr="00FA2C49" w:rsidRDefault="00FA2C49" w:rsidP="00FA2C49">
      <w:pPr>
        <w:spacing w:after="200" w:line="276" w:lineRule="auto"/>
        <w:ind w:left="284" w:right="-284" w:hanging="284"/>
        <w:contextualSpacing/>
        <w:jc w:val="both"/>
        <w:rPr>
          <w:rFonts w:ascii="Gill Sans MT" w:eastAsia="Calibri" w:hAnsi="Gill Sans MT"/>
        </w:rPr>
      </w:pPr>
      <w:r w:rsidRPr="00FA2C49">
        <w:rPr>
          <w:rFonts w:ascii="Gill Sans MT" w:eastAsia="Calibri" w:hAnsi="Gill Sans MT"/>
        </w:rPr>
        <w:t>4) Oferta oraz wszystkie oświadczenia składane przez wykonawcę w toku postępowania winny być podpisane przez osoby upoważnione do składania oświadczeń woli w imieniu wykonawcy, zgodnie z zasadą reprezentacji wynikającą z postanowień odpowiednich przepisów prawnych bądź umowy, uchwały lub prawidłowo spisanego pełnomocnictwa.</w:t>
      </w:r>
    </w:p>
    <w:p w14:paraId="65B76C2B" w14:textId="77777777" w:rsidR="00FA2C49" w:rsidRPr="00FA2C49" w:rsidRDefault="00FA2C49" w:rsidP="00FA2C49">
      <w:pPr>
        <w:spacing w:after="200" w:line="276" w:lineRule="auto"/>
        <w:ind w:left="284" w:right="-284" w:hanging="284"/>
        <w:contextualSpacing/>
        <w:jc w:val="both"/>
        <w:rPr>
          <w:rFonts w:ascii="Gill Sans MT" w:eastAsia="Calibri" w:hAnsi="Gill Sans MT"/>
        </w:rPr>
      </w:pPr>
      <w:r w:rsidRPr="00FA2C49">
        <w:rPr>
          <w:rFonts w:ascii="Gill Sans MT" w:eastAsia="Calibri" w:hAnsi="Gill Sans MT"/>
        </w:rPr>
        <w:t>5) 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48BD8A15" w14:textId="77777777" w:rsidR="00FA2C49" w:rsidRPr="00FA2C49" w:rsidRDefault="00FA2C49" w:rsidP="00FA2C49">
      <w:pPr>
        <w:spacing w:after="200" w:line="276" w:lineRule="auto"/>
        <w:ind w:left="284" w:right="-284" w:hanging="284"/>
        <w:contextualSpacing/>
        <w:jc w:val="both"/>
        <w:rPr>
          <w:rFonts w:ascii="Gill Sans MT" w:eastAsia="Calibri" w:hAnsi="Gill Sans MT"/>
        </w:rPr>
      </w:pPr>
      <w:r w:rsidRPr="00FA2C49">
        <w:rPr>
          <w:rFonts w:ascii="Gill Sans MT" w:eastAsia="Calibri" w:hAnsi="Gill Sans MT"/>
        </w:rPr>
        <w:t>6) Oferta wykonawcy w formie pisemnej winna być podpisana w sposób umożliwiający identyfikację osoby składającej podpis (np. czytelny podpis składający się z pełnego imienia i nazwiska lub podpis nieczytelny opatrzony pieczęcią imienną). Oferta wysłana droga elektroniczną winna być podpisana bezpiecznym podpisem elektronicznym potwierdzonym certyfikatem kwalifikowanym.</w:t>
      </w:r>
    </w:p>
    <w:p w14:paraId="525080B2" w14:textId="5567CEF1" w:rsidR="00FA2C49" w:rsidRPr="00FA2C49" w:rsidRDefault="00FA2C49" w:rsidP="00592889">
      <w:pPr>
        <w:spacing w:before="60"/>
        <w:ind w:left="284" w:right="-284" w:hanging="284"/>
        <w:contextualSpacing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 xml:space="preserve">7) Ofertę wraz z dokumentami należy złożyć w kopercie zaklejonej i zatytułowanej </w:t>
      </w:r>
      <w:r w:rsidRPr="00FA2C49">
        <w:rPr>
          <w:rFonts w:ascii="Gill Sans MT" w:hAnsi="Gill Sans MT"/>
          <w:i/>
        </w:rPr>
        <w:t>(dotyczy formy pisemnej)</w:t>
      </w:r>
      <w:r w:rsidRPr="00FA2C49">
        <w:rPr>
          <w:rFonts w:ascii="Gill Sans MT" w:hAnsi="Gill Sans MT"/>
        </w:rPr>
        <w:t>:</w:t>
      </w:r>
    </w:p>
    <w:p w14:paraId="75660800" w14:textId="77777777" w:rsidR="00FA2C49" w:rsidRPr="00FA2C49" w:rsidRDefault="00FA2C49" w:rsidP="00FA2C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284" w:right="-284" w:hanging="284"/>
        <w:rPr>
          <w:rFonts w:ascii="Gill Sans MT" w:hAnsi="Gill Sans MT"/>
          <w:i/>
        </w:rPr>
      </w:pPr>
      <w:r w:rsidRPr="00FA2C49">
        <w:rPr>
          <w:rFonts w:ascii="Gill Sans MT" w:hAnsi="Gill Sans MT"/>
          <w:i/>
        </w:rPr>
        <w:t>Nazwa i adres Wykonawcy</w:t>
      </w:r>
    </w:p>
    <w:p w14:paraId="664DD1F2" w14:textId="1E88F9DD" w:rsidR="00FA2C49" w:rsidRPr="00FA2C49" w:rsidRDefault="00FA2C49" w:rsidP="00FA2C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284" w:right="-284" w:hanging="284"/>
        <w:jc w:val="center"/>
        <w:rPr>
          <w:rFonts w:ascii="Gill Sans MT" w:hAnsi="Gill Sans MT"/>
          <w:b/>
        </w:rPr>
      </w:pPr>
      <w:r w:rsidRPr="00FA2C49">
        <w:rPr>
          <w:rFonts w:ascii="Gill Sans MT" w:hAnsi="Gill Sans MT"/>
          <w:b/>
        </w:rPr>
        <w:t>Zamówienie nr 1</w:t>
      </w:r>
      <w:r w:rsidR="00D06F12">
        <w:rPr>
          <w:rFonts w:ascii="Gill Sans MT" w:hAnsi="Gill Sans MT"/>
          <w:b/>
        </w:rPr>
        <w:t>61880, 164707</w:t>
      </w:r>
      <w:r w:rsidRPr="00FA2C49">
        <w:rPr>
          <w:rFonts w:ascii="Gill Sans MT" w:hAnsi="Gill Sans MT"/>
          <w:b/>
        </w:rPr>
        <w:t>/2023</w:t>
      </w:r>
    </w:p>
    <w:p w14:paraId="008F27EC" w14:textId="2F6F3D46" w:rsidR="00FA2C49" w:rsidRPr="00FA2C49" w:rsidRDefault="00FA2C49" w:rsidP="00FA2C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284" w:right="-284" w:hanging="284"/>
        <w:jc w:val="center"/>
        <w:rPr>
          <w:rFonts w:ascii="Gill Sans MT" w:hAnsi="Gill Sans MT"/>
          <w:b/>
        </w:rPr>
      </w:pPr>
      <w:r w:rsidRPr="00FA2C49">
        <w:rPr>
          <w:rFonts w:ascii="Gill Sans MT" w:hAnsi="Gill Sans MT"/>
          <w:b/>
        </w:rPr>
        <w:t>„</w:t>
      </w:r>
      <w:bookmarkStart w:id="3" w:name="_Hlk128999965"/>
      <w:r w:rsidR="00D06F12" w:rsidRPr="00D06F12">
        <w:rPr>
          <w:rFonts w:ascii="Gill Sans MT" w:hAnsi="Gill Sans MT"/>
          <w:b/>
        </w:rPr>
        <w:t xml:space="preserve">Dostawa dronów wraz z doposażeniem oraz oprogramowania fotogrametrycznego dla </w:t>
      </w:r>
      <w:r w:rsidR="006C1697">
        <w:rPr>
          <w:rFonts w:ascii="Gill Sans MT" w:hAnsi="Gill Sans MT"/>
          <w:b/>
        </w:rPr>
        <w:t>UAV</w:t>
      </w:r>
      <w:r w:rsidRPr="00D06F12">
        <w:rPr>
          <w:rFonts w:ascii="Gill Sans MT" w:hAnsi="Gill Sans MT"/>
          <w:b/>
        </w:rPr>
        <w:t>”</w:t>
      </w:r>
    </w:p>
    <w:bookmarkEnd w:id="3"/>
    <w:p w14:paraId="03B6F588" w14:textId="5B278C6A" w:rsidR="00D06F12" w:rsidRPr="00FA2C49" w:rsidRDefault="00FA2C49" w:rsidP="00FA2C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284" w:right="-284" w:hanging="284"/>
        <w:jc w:val="center"/>
        <w:rPr>
          <w:rFonts w:ascii="Gill Sans MT" w:hAnsi="Gill Sans MT"/>
          <w:b/>
          <w:i/>
        </w:rPr>
      </w:pPr>
      <w:r w:rsidRPr="00FA2C49">
        <w:rPr>
          <w:rFonts w:ascii="Gill Sans MT" w:hAnsi="Gill Sans MT"/>
          <w:b/>
          <w:i/>
        </w:rPr>
        <w:t xml:space="preserve">Nie otwierać przed dniem </w:t>
      </w:r>
      <w:r w:rsidR="00660AA0">
        <w:rPr>
          <w:rFonts w:ascii="Gill Sans MT" w:hAnsi="Gill Sans MT"/>
          <w:b/>
          <w:i/>
          <w:color w:val="FF0000"/>
        </w:rPr>
        <w:t>07.07</w:t>
      </w:r>
      <w:r w:rsidRPr="00D06F12">
        <w:rPr>
          <w:rFonts w:ascii="Gill Sans MT" w:hAnsi="Gill Sans MT"/>
          <w:b/>
          <w:i/>
          <w:color w:val="FF0000"/>
        </w:rPr>
        <w:t>.2023 godz. 10:00</w:t>
      </w:r>
    </w:p>
    <w:p w14:paraId="5FF8382C" w14:textId="77777777" w:rsidR="00FA2C49" w:rsidRPr="00FA2C49" w:rsidRDefault="00FA2C49" w:rsidP="00FA2C49">
      <w:pPr>
        <w:tabs>
          <w:tab w:val="left" w:pos="709"/>
          <w:tab w:val="left" w:pos="9214"/>
        </w:tabs>
        <w:spacing w:before="60" w:after="60" w:line="276" w:lineRule="auto"/>
        <w:ind w:left="284" w:right="-284"/>
        <w:contextualSpacing/>
        <w:jc w:val="both"/>
        <w:rPr>
          <w:rFonts w:ascii="Gill Sans MT" w:hAnsi="Gill Sans MT"/>
          <w:bCs/>
        </w:rPr>
      </w:pPr>
    </w:p>
    <w:p w14:paraId="4AC7B917" w14:textId="77777777" w:rsidR="00FA2C49" w:rsidRPr="00FA2C49" w:rsidRDefault="00FA2C49" w:rsidP="00FA2C49">
      <w:pPr>
        <w:spacing w:before="60" w:after="60"/>
        <w:ind w:right="-284" w:hanging="284"/>
        <w:jc w:val="both"/>
        <w:rPr>
          <w:rFonts w:ascii="Gill Sans MT" w:hAnsi="Gill Sans MT"/>
          <w:b/>
          <w:bCs/>
        </w:rPr>
      </w:pPr>
      <w:r w:rsidRPr="00FA2C49">
        <w:rPr>
          <w:rFonts w:ascii="Gill Sans MT" w:hAnsi="Gill Sans MT"/>
          <w:b/>
          <w:bCs/>
        </w:rPr>
        <w:t xml:space="preserve">8. </w:t>
      </w:r>
      <w:r w:rsidRPr="00FA2C49">
        <w:rPr>
          <w:rFonts w:ascii="Gill Sans MT" w:hAnsi="Gill Sans MT"/>
          <w:b/>
          <w:bCs/>
        </w:rPr>
        <w:tab/>
        <w:t>Termin składania i otwarcia ofert.</w:t>
      </w:r>
    </w:p>
    <w:p w14:paraId="6B1473B5" w14:textId="6AECE957" w:rsidR="00FA2C49" w:rsidRPr="00FA2C49" w:rsidRDefault="00FA2C49" w:rsidP="00FA2C49">
      <w:pPr>
        <w:numPr>
          <w:ilvl w:val="2"/>
          <w:numId w:val="5"/>
        </w:numPr>
        <w:tabs>
          <w:tab w:val="left" w:pos="4140"/>
        </w:tabs>
        <w:spacing w:before="60" w:after="60" w:line="276" w:lineRule="auto"/>
        <w:ind w:left="284" w:right="-284" w:hanging="284"/>
        <w:contextualSpacing/>
        <w:jc w:val="both"/>
        <w:rPr>
          <w:rFonts w:ascii="Gill Sans MT" w:eastAsia="Calibri" w:hAnsi="Gill Sans MT"/>
          <w:b/>
        </w:rPr>
      </w:pPr>
      <w:r w:rsidRPr="00FA2C49">
        <w:rPr>
          <w:rFonts w:ascii="Gill Sans MT" w:eastAsia="Calibri" w:hAnsi="Gill Sans MT"/>
        </w:rPr>
        <w:t xml:space="preserve">Ofertę należy złożyć: Uniwersytet Śląski w Katowicach, Dział Zarzadzania Dostawami, pok. </w:t>
      </w:r>
      <w:r w:rsidR="00D930C0">
        <w:rPr>
          <w:rFonts w:ascii="Gill Sans MT" w:eastAsia="Calibri" w:hAnsi="Gill Sans MT"/>
        </w:rPr>
        <w:t>310</w:t>
      </w:r>
      <w:r w:rsidRPr="00FA2C49">
        <w:rPr>
          <w:rFonts w:ascii="Gill Sans MT" w:eastAsia="Calibri" w:hAnsi="Gill Sans MT"/>
        </w:rPr>
        <w:t>, ul. Bankowa 1</w:t>
      </w:r>
      <w:r w:rsidR="00D930C0">
        <w:rPr>
          <w:rFonts w:ascii="Gill Sans MT" w:eastAsia="Calibri" w:hAnsi="Gill Sans MT"/>
        </w:rPr>
        <w:t>4</w:t>
      </w:r>
      <w:r w:rsidRPr="00FA2C49">
        <w:rPr>
          <w:rFonts w:ascii="Gill Sans MT" w:eastAsia="Calibri" w:hAnsi="Gill Sans MT"/>
        </w:rPr>
        <w:t>,</w:t>
      </w:r>
      <w:r>
        <w:rPr>
          <w:rFonts w:ascii="Gill Sans MT" w:eastAsia="Calibri" w:hAnsi="Gill Sans MT"/>
        </w:rPr>
        <w:t xml:space="preserve"> </w:t>
      </w:r>
      <w:r w:rsidRPr="00FA2C49">
        <w:rPr>
          <w:rFonts w:ascii="Gill Sans MT" w:eastAsia="Calibri" w:hAnsi="Gill Sans MT"/>
        </w:rPr>
        <w:t xml:space="preserve">40-007 Katowice w terminie do dnia </w:t>
      </w:r>
      <w:r w:rsidR="00660AA0">
        <w:rPr>
          <w:rFonts w:ascii="Gill Sans MT" w:eastAsia="Calibri" w:hAnsi="Gill Sans MT"/>
          <w:b/>
          <w:color w:val="FF0000"/>
        </w:rPr>
        <w:t>07.07.2023</w:t>
      </w:r>
      <w:r w:rsidRPr="00D06F12">
        <w:rPr>
          <w:rFonts w:ascii="Gill Sans MT" w:eastAsia="Calibri" w:hAnsi="Gill Sans MT"/>
          <w:b/>
          <w:color w:val="FF0000"/>
        </w:rPr>
        <w:t xml:space="preserve"> do godz. 9:00</w:t>
      </w:r>
      <w:r w:rsidRPr="00D06F12">
        <w:rPr>
          <w:rFonts w:ascii="Gill Sans MT" w:eastAsia="Calibri" w:hAnsi="Gill Sans MT"/>
          <w:color w:val="FF0000"/>
        </w:rPr>
        <w:t xml:space="preserve"> </w:t>
      </w:r>
      <w:r w:rsidRPr="00FA2C49">
        <w:rPr>
          <w:rFonts w:ascii="Gill Sans MT" w:eastAsia="Calibri" w:hAnsi="Gill Sans MT"/>
        </w:rPr>
        <w:t xml:space="preserve">lub na adres mailowy </w:t>
      </w:r>
      <w:r w:rsidRPr="00FA2C49">
        <w:rPr>
          <w:rFonts w:ascii="Gill Sans MT" w:hAnsi="Gill Sans MT"/>
          <w:bCs/>
        </w:rPr>
        <w:t xml:space="preserve">sabina.zok@us.edu.pl </w:t>
      </w:r>
      <w:r w:rsidRPr="00FA2C49">
        <w:rPr>
          <w:rFonts w:ascii="Gill Sans MT" w:eastAsia="Calibri" w:hAnsi="Gill Sans MT"/>
        </w:rPr>
        <w:t>w terminie do dnia</w:t>
      </w:r>
      <w:r w:rsidRPr="00FA2C49">
        <w:rPr>
          <w:rFonts w:ascii="Gill Sans MT" w:eastAsia="Calibri" w:hAnsi="Gill Sans MT"/>
          <w:i/>
        </w:rPr>
        <w:t xml:space="preserve"> </w:t>
      </w:r>
      <w:r w:rsidR="00660AA0">
        <w:rPr>
          <w:rFonts w:ascii="Gill Sans MT" w:eastAsia="Calibri" w:hAnsi="Gill Sans MT"/>
          <w:b/>
          <w:color w:val="FF0000"/>
        </w:rPr>
        <w:t>07.07.2023</w:t>
      </w:r>
      <w:r w:rsidRPr="00D06F12">
        <w:rPr>
          <w:rFonts w:ascii="Gill Sans MT" w:eastAsia="Calibri" w:hAnsi="Gill Sans MT"/>
          <w:b/>
          <w:color w:val="FF0000"/>
        </w:rPr>
        <w:t xml:space="preserve"> do godz. 9:00</w:t>
      </w:r>
    </w:p>
    <w:p w14:paraId="0AA7C41E" w14:textId="0D6498F4" w:rsidR="00FA2C49" w:rsidRPr="00FA2C49" w:rsidRDefault="00FA2C49" w:rsidP="00FA2C49">
      <w:pPr>
        <w:tabs>
          <w:tab w:val="left" w:pos="709"/>
          <w:tab w:val="left" w:pos="4140"/>
        </w:tabs>
        <w:spacing w:before="60"/>
        <w:ind w:left="284" w:right="-284"/>
        <w:contextualSpacing/>
        <w:jc w:val="both"/>
        <w:rPr>
          <w:rFonts w:ascii="Gill Sans MT" w:hAnsi="Gill Sans MT"/>
          <w:b/>
        </w:rPr>
      </w:pPr>
      <w:r w:rsidRPr="00FA2C49">
        <w:rPr>
          <w:rFonts w:ascii="Gill Sans MT" w:hAnsi="Gill Sans MT"/>
        </w:rPr>
        <w:t xml:space="preserve">Otwarcie ofert nastąpi w dniu </w:t>
      </w:r>
      <w:r w:rsidR="00660AA0">
        <w:rPr>
          <w:rFonts w:ascii="Gill Sans MT" w:hAnsi="Gill Sans MT"/>
          <w:b/>
          <w:color w:val="FF0000"/>
        </w:rPr>
        <w:t>07.07.2023</w:t>
      </w:r>
      <w:r w:rsidRPr="00D06F12">
        <w:rPr>
          <w:rFonts w:ascii="Gill Sans MT" w:hAnsi="Gill Sans MT"/>
          <w:color w:val="FF0000"/>
        </w:rPr>
        <w:t xml:space="preserve"> </w:t>
      </w:r>
      <w:r w:rsidRPr="00660AA0">
        <w:rPr>
          <w:rFonts w:ascii="Gill Sans MT" w:hAnsi="Gill Sans MT"/>
          <w:b/>
          <w:color w:val="FF0000"/>
        </w:rPr>
        <w:t>o godz.</w:t>
      </w:r>
      <w:r w:rsidRPr="00D06F12">
        <w:rPr>
          <w:rFonts w:ascii="Gill Sans MT" w:hAnsi="Gill Sans MT"/>
          <w:color w:val="FF0000"/>
        </w:rPr>
        <w:t xml:space="preserve"> </w:t>
      </w:r>
      <w:r w:rsidRPr="00D06F12">
        <w:rPr>
          <w:rFonts w:ascii="Gill Sans MT" w:hAnsi="Gill Sans MT"/>
          <w:b/>
          <w:color w:val="FF0000"/>
        </w:rPr>
        <w:t>10:00</w:t>
      </w:r>
    </w:p>
    <w:p w14:paraId="611B72F6" w14:textId="77777777" w:rsidR="00FA2C49" w:rsidRPr="00FA2C49" w:rsidRDefault="00FA2C49" w:rsidP="00FA2C49">
      <w:pPr>
        <w:tabs>
          <w:tab w:val="left" w:pos="709"/>
          <w:tab w:val="left" w:pos="4140"/>
        </w:tabs>
        <w:spacing w:before="60"/>
        <w:ind w:left="284" w:right="-284"/>
        <w:contextualSpacing/>
        <w:jc w:val="both"/>
        <w:rPr>
          <w:rFonts w:ascii="Gill Sans MT" w:hAnsi="Gill Sans MT"/>
          <w:b/>
        </w:rPr>
      </w:pPr>
    </w:p>
    <w:p w14:paraId="75162CD1" w14:textId="77777777" w:rsidR="00FA2C49" w:rsidRPr="00FA2C49" w:rsidRDefault="00FA2C49" w:rsidP="00FA2C49">
      <w:pPr>
        <w:tabs>
          <w:tab w:val="left" w:pos="709"/>
          <w:tab w:val="left" w:pos="4140"/>
        </w:tabs>
        <w:spacing w:before="60"/>
        <w:ind w:left="284" w:right="-284"/>
        <w:contextualSpacing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>UWAGA – oferty składane w formie elektronicznej tj. przesyłane na wskazany adres mailowy winny być zaszyfrowane w sposób uniemożliwiający zapoznanie się z ich treścią przed upływem terminu składania ofert.</w:t>
      </w:r>
    </w:p>
    <w:p w14:paraId="6EC24BE1" w14:textId="77777777" w:rsidR="00FA2C49" w:rsidRPr="00FA2C49" w:rsidRDefault="00FA2C49" w:rsidP="00FA2C49">
      <w:pPr>
        <w:tabs>
          <w:tab w:val="left" w:pos="709"/>
          <w:tab w:val="left" w:pos="4140"/>
        </w:tabs>
        <w:spacing w:before="60"/>
        <w:ind w:left="284" w:right="-284"/>
        <w:contextualSpacing/>
        <w:jc w:val="both"/>
        <w:rPr>
          <w:rFonts w:ascii="Gill Sans MT" w:hAnsi="Gill Sans MT"/>
        </w:rPr>
      </w:pPr>
    </w:p>
    <w:p w14:paraId="2EE5DD9E" w14:textId="64E592BD" w:rsidR="00FA2C49" w:rsidRPr="00FA2C49" w:rsidRDefault="00FA2C49" w:rsidP="00FA2C49">
      <w:pPr>
        <w:tabs>
          <w:tab w:val="left" w:pos="709"/>
          <w:tab w:val="left" w:pos="4140"/>
        </w:tabs>
        <w:spacing w:before="60"/>
        <w:ind w:left="284" w:right="-284"/>
        <w:contextualSpacing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 xml:space="preserve">Po upływie terminu na składanie ofert a przed terminem otwarcia, oferent winień przesłać na adres mailowy </w:t>
      </w:r>
      <w:r>
        <w:rPr>
          <w:rFonts w:ascii="Gill Sans MT" w:hAnsi="Gill Sans MT"/>
        </w:rPr>
        <w:t xml:space="preserve">  </w:t>
      </w:r>
      <w:r w:rsidRPr="00FA2C49">
        <w:rPr>
          <w:rFonts w:ascii="Gill Sans MT" w:hAnsi="Gill Sans MT"/>
        </w:rPr>
        <w:t xml:space="preserve">wskazany w ogłoszeniu hasło umożliwiające otwarcie złożonej oferty. </w:t>
      </w:r>
    </w:p>
    <w:p w14:paraId="4373B903" w14:textId="77777777" w:rsidR="00FA2C49" w:rsidRPr="00FA2C49" w:rsidRDefault="00FA2C49" w:rsidP="00FA2C49">
      <w:pPr>
        <w:tabs>
          <w:tab w:val="left" w:pos="709"/>
          <w:tab w:val="left" w:pos="4140"/>
        </w:tabs>
        <w:spacing w:before="60"/>
        <w:ind w:left="284" w:right="-284"/>
        <w:contextualSpacing/>
        <w:jc w:val="both"/>
        <w:rPr>
          <w:rFonts w:ascii="Gill Sans MT" w:hAnsi="Gill Sans MT"/>
        </w:rPr>
      </w:pPr>
    </w:p>
    <w:p w14:paraId="498D6DEC" w14:textId="563B3D9E" w:rsidR="00FA2C49" w:rsidRPr="00FA2C49" w:rsidRDefault="00FA2C49" w:rsidP="00FA2C49">
      <w:pPr>
        <w:tabs>
          <w:tab w:val="left" w:pos="709"/>
          <w:tab w:val="left" w:pos="4140"/>
        </w:tabs>
        <w:spacing w:before="60"/>
        <w:ind w:left="284" w:right="-284"/>
        <w:contextualSpacing/>
        <w:jc w:val="both"/>
        <w:rPr>
          <w:rFonts w:ascii="Gill Sans MT" w:hAnsi="Gill Sans MT"/>
          <w:b/>
          <w:u w:val="single"/>
        </w:rPr>
      </w:pPr>
      <w:r w:rsidRPr="00FA2C49">
        <w:rPr>
          <w:rFonts w:ascii="Gill Sans MT" w:hAnsi="Gill Sans MT"/>
          <w:b/>
          <w:u w:val="single"/>
        </w:rPr>
        <w:t>Oferty składane w formie elektronicznej w inny sposób niż opisano powyżej nie będę podlegały badaniu i ocenie, a co za tym idzie będą podlegać odrzuceniu.</w:t>
      </w:r>
    </w:p>
    <w:p w14:paraId="51BEDBA9" w14:textId="77777777" w:rsidR="00FA2C49" w:rsidRPr="00FA2C49" w:rsidRDefault="00FA2C49" w:rsidP="00FA2C49">
      <w:pPr>
        <w:tabs>
          <w:tab w:val="left" w:pos="709"/>
          <w:tab w:val="left" w:pos="4140"/>
        </w:tabs>
        <w:spacing w:before="60"/>
        <w:ind w:left="284" w:right="-284"/>
        <w:contextualSpacing/>
        <w:jc w:val="both"/>
        <w:rPr>
          <w:rFonts w:ascii="Gill Sans MT" w:hAnsi="Gill Sans MT"/>
          <w:b/>
          <w:i/>
          <w:color w:val="FF0000"/>
          <w:u w:val="single"/>
        </w:rPr>
      </w:pPr>
    </w:p>
    <w:p w14:paraId="21FDD5F0" w14:textId="2E92CB01" w:rsidR="00FA2C49" w:rsidRPr="00FA2C49" w:rsidRDefault="00FA2C49" w:rsidP="00FA2C49">
      <w:pPr>
        <w:tabs>
          <w:tab w:val="left" w:pos="709"/>
          <w:tab w:val="left" w:pos="4140"/>
        </w:tabs>
        <w:spacing w:before="60"/>
        <w:ind w:left="284" w:right="-284"/>
        <w:contextualSpacing/>
        <w:jc w:val="both"/>
        <w:rPr>
          <w:rFonts w:ascii="Gill Sans MT" w:hAnsi="Gill Sans MT"/>
          <w:b/>
          <w:i/>
          <w:color w:val="FF0000"/>
          <w:u w:val="single"/>
        </w:rPr>
      </w:pPr>
      <w:r w:rsidRPr="00FA2C49">
        <w:rPr>
          <w:rFonts w:ascii="Gill Sans MT" w:hAnsi="Gill Sans MT"/>
          <w:b/>
          <w:i/>
        </w:rPr>
        <w:t xml:space="preserve">Zamawiający dopuszcza możliwość zadawania pytań na podany adres e-mail do dnia </w:t>
      </w:r>
      <w:r w:rsidR="00660AA0">
        <w:rPr>
          <w:rFonts w:ascii="Gill Sans MT" w:hAnsi="Gill Sans MT"/>
          <w:b/>
          <w:i/>
        </w:rPr>
        <w:t>04.07.</w:t>
      </w:r>
      <w:r w:rsidRPr="00FA2C49">
        <w:rPr>
          <w:rFonts w:ascii="Gill Sans MT" w:hAnsi="Gill Sans MT"/>
          <w:b/>
          <w:i/>
        </w:rPr>
        <w:t>2023 r. do godziny 09:00. Po otrzymaniu pytań w terminie późniejszym niż wyżej wskazany - Zamawiający zastrzega sobie możliwość nie udzielania odpowiedzi .</w:t>
      </w:r>
    </w:p>
    <w:p w14:paraId="22050F1D" w14:textId="77777777" w:rsidR="00FA2C49" w:rsidRPr="00FA2C49" w:rsidRDefault="00FA2C49" w:rsidP="00FA2C49">
      <w:pPr>
        <w:tabs>
          <w:tab w:val="left" w:pos="709"/>
          <w:tab w:val="left" w:pos="4140"/>
        </w:tabs>
        <w:spacing w:before="60"/>
        <w:ind w:left="284" w:right="-284"/>
        <w:contextualSpacing/>
        <w:jc w:val="both"/>
        <w:rPr>
          <w:rFonts w:ascii="Gill Sans MT" w:hAnsi="Gill Sans MT"/>
          <w:i/>
        </w:rPr>
      </w:pPr>
    </w:p>
    <w:p w14:paraId="3721847B" w14:textId="77777777" w:rsidR="00FA2C49" w:rsidRPr="00FA2C49" w:rsidRDefault="00FA2C49" w:rsidP="00FA2C49">
      <w:pPr>
        <w:tabs>
          <w:tab w:val="left" w:pos="567"/>
          <w:tab w:val="left" w:pos="4140"/>
        </w:tabs>
        <w:spacing w:before="60"/>
        <w:ind w:left="284" w:right="-284" w:hanging="284"/>
        <w:contextualSpacing/>
        <w:jc w:val="both"/>
        <w:rPr>
          <w:rFonts w:ascii="Gill Sans MT" w:eastAsia="Calibri" w:hAnsi="Gill Sans MT"/>
        </w:rPr>
      </w:pPr>
    </w:p>
    <w:p w14:paraId="1BE43E53" w14:textId="77777777" w:rsidR="00FA2C49" w:rsidRPr="00FA2C49" w:rsidRDefault="00FA2C49" w:rsidP="00FA2C49">
      <w:pPr>
        <w:spacing w:before="60" w:after="60"/>
        <w:ind w:right="-284" w:hanging="284"/>
        <w:jc w:val="both"/>
        <w:rPr>
          <w:rFonts w:ascii="Gill Sans MT" w:hAnsi="Gill Sans MT"/>
          <w:b/>
          <w:bCs/>
        </w:rPr>
      </w:pPr>
      <w:r w:rsidRPr="00FA2C49">
        <w:rPr>
          <w:rFonts w:ascii="Gill Sans MT" w:hAnsi="Gill Sans MT"/>
          <w:b/>
          <w:bCs/>
        </w:rPr>
        <w:t>*9. Opis sposobu obliczenia ceny.</w:t>
      </w:r>
    </w:p>
    <w:p w14:paraId="1E37AF40" w14:textId="77777777" w:rsidR="00FA2C49" w:rsidRPr="00FA2C49" w:rsidRDefault="00FA2C49" w:rsidP="00FA2C49">
      <w:pPr>
        <w:numPr>
          <w:ilvl w:val="0"/>
          <w:numId w:val="6"/>
        </w:numPr>
        <w:spacing w:after="200" w:line="276" w:lineRule="auto"/>
        <w:ind w:left="284" w:right="-284" w:hanging="284"/>
        <w:contextualSpacing/>
        <w:jc w:val="both"/>
        <w:rPr>
          <w:rFonts w:ascii="Gill Sans MT" w:eastAsia="Calibri" w:hAnsi="Gill Sans MT"/>
        </w:rPr>
      </w:pPr>
      <w:r w:rsidRPr="00FA2C49">
        <w:rPr>
          <w:rFonts w:ascii="Gill Sans MT" w:hAnsi="Gill Sans MT"/>
          <w:color w:val="000000"/>
        </w:rPr>
        <w:t>Cena podana w ofercie powinna stanowić sumę kwot wszystkich elementów składających się na koszt realizacji przedmiot zamówienia.</w:t>
      </w:r>
    </w:p>
    <w:p w14:paraId="594AED76" w14:textId="77777777" w:rsidR="00FA2C49" w:rsidRPr="00FA2C49" w:rsidRDefault="00FA2C49" w:rsidP="00FA2C49">
      <w:pPr>
        <w:numPr>
          <w:ilvl w:val="0"/>
          <w:numId w:val="6"/>
        </w:numPr>
        <w:spacing w:after="200" w:line="276" w:lineRule="auto"/>
        <w:ind w:left="284" w:right="-284" w:hanging="284"/>
        <w:contextualSpacing/>
        <w:jc w:val="both"/>
        <w:rPr>
          <w:rFonts w:ascii="Gill Sans MT" w:hAnsi="Gill Sans MT"/>
          <w:color w:val="000000"/>
        </w:rPr>
      </w:pPr>
      <w:r w:rsidRPr="00FA2C49">
        <w:rPr>
          <w:rFonts w:ascii="Gill Sans MT" w:hAnsi="Gill Sans MT"/>
          <w:color w:val="00000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2A849F16" w14:textId="77777777" w:rsidR="00FA2C49" w:rsidRPr="00FA2C49" w:rsidRDefault="00FA2C49" w:rsidP="00FA2C49">
      <w:pPr>
        <w:numPr>
          <w:ilvl w:val="0"/>
          <w:numId w:val="6"/>
        </w:numPr>
        <w:spacing w:after="200" w:line="276" w:lineRule="auto"/>
        <w:ind w:left="284" w:right="-284" w:hanging="284"/>
        <w:contextualSpacing/>
        <w:jc w:val="both"/>
        <w:rPr>
          <w:rFonts w:ascii="Gill Sans MT" w:hAnsi="Gill Sans MT"/>
          <w:color w:val="000000"/>
        </w:rPr>
      </w:pPr>
      <w:r w:rsidRPr="00FA2C49">
        <w:rPr>
          <w:rFonts w:ascii="Gill Sans MT" w:hAnsi="Gill Sans MT"/>
          <w:color w:val="000000"/>
        </w:rPr>
        <w:t>Ocenie będzie podlegała cena oferty z podatkiem VAT w odpowiedniej wysokości.</w:t>
      </w:r>
    </w:p>
    <w:p w14:paraId="3CD7D2F4" w14:textId="77777777" w:rsidR="00FA2C49" w:rsidRPr="00FA2C49" w:rsidRDefault="00FA2C49" w:rsidP="00FA2C49">
      <w:pPr>
        <w:numPr>
          <w:ilvl w:val="0"/>
          <w:numId w:val="6"/>
        </w:numPr>
        <w:spacing w:after="200" w:line="276" w:lineRule="auto"/>
        <w:ind w:left="284" w:right="-284" w:hanging="284"/>
        <w:contextualSpacing/>
        <w:jc w:val="both"/>
        <w:rPr>
          <w:rFonts w:ascii="Gill Sans MT" w:hAnsi="Gill Sans MT"/>
          <w:color w:val="000000"/>
        </w:rPr>
      </w:pPr>
      <w:r w:rsidRPr="00FA2C49">
        <w:rPr>
          <w:rFonts w:ascii="Gill Sans MT" w:hAnsi="Gill Sans MT"/>
          <w:color w:val="000000"/>
        </w:rPr>
        <w:t>Cena podana w ofercie nie ulegnie zwiększeniu i nie będzie podlegała waloryzacji podczas trwania umowy.</w:t>
      </w:r>
    </w:p>
    <w:p w14:paraId="3EC4AAD0" w14:textId="77777777" w:rsidR="00FA2C49" w:rsidRPr="00FA2C49" w:rsidRDefault="00FA2C49" w:rsidP="00FA2C49">
      <w:pPr>
        <w:numPr>
          <w:ilvl w:val="0"/>
          <w:numId w:val="6"/>
        </w:numPr>
        <w:spacing w:after="200" w:line="276" w:lineRule="auto"/>
        <w:ind w:left="284" w:right="-284" w:hanging="284"/>
        <w:contextualSpacing/>
        <w:jc w:val="both"/>
        <w:rPr>
          <w:rFonts w:ascii="Gill Sans MT" w:hAnsi="Gill Sans MT"/>
          <w:i/>
          <w:color w:val="000000"/>
        </w:rPr>
      </w:pPr>
      <w:r w:rsidRPr="00FA2C49">
        <w:rPr>
          <w:rFonts w:ascii="Gill Sans MT" w:hAnsi="Gill Sans MT"/>
          <w:color w:val="000000"/>
        </w:rPr>
        <w:t>Cena winna być wyrażona w polskich złotych; w PLN będą również prowadzone rozliczenia pomiędzy Zamawiającym a wykonawcą.</w:t>
      </w:r>
    </w:p>
    <w:p w14:paraId="19D9D50B" w14:textId="77777777" w:rsidR="00FA2C49" w:rsidRPr="00FA2C49" w:rsidRDefault="00FA2C49" w:rsidP="00FA2C49">
      <w:pPr>
        <w:spacing w:before="60" w:after="60"/>
        <w:ind w:right="-284" w:hanging="284"/>
        <w:jc w:val="both"/>
        <w:rPr>
          <w:rFonts w:ascii="Gill Sans MT" w:hAnsi="Gill Sans MT"/>
          <w:b/>
          <w:bCs/>
        </w:rPr>
      </w:pPr>
    </w:p>
    <w:p w14:paraId="54CEB48D" w14:textId="77777777" w:rsidR="00FA2C49" w:rsidRPr="00FA2C49" w:rsidRDefault="00FA2C49" w:rsidP="00FA2C49">
      <w:pPr>
        <w:spacing w:before="60" w:after="60"/>
        <w:ind w:right="-284" w:hanging="284"/>
        <w:jc w:val="both"/>
        <w:rPr>
          <w:rFonts w:ascii="Gill Sans MT" w:hAnsi="Gill Sans MT"/>
          <w:b/>
          <w:bCs/>
        </w:rPr>
      </w:pPr>
      <w:r w:rsidRPr="00FA2C49">
        <w:rPr>
          <w:rFonts w:ascii="Gill Sans MT" w:hAnsi="Gill Sans MT"/>
          <w:b/>
          <w:bCs/>
        </w:rPr>
        <w:t>*10. Wykaz dokumentów, które należy złożyć wraz z ofertą.</w:t>
      </w:r>
    </w:p>
    <w:p w14:paraId="18F16FD9" w14:textId="6CBB0F5C" w:rsidR="00FA2C49" w:rsidRPr="00FA2C49" w:rsidRDefault="00FA2C49" w:rsidP="00FA2C49">
      <w:pPr>
        <w:spacing w:before="120"/>
        <w:ind w:left="284" w:right="-284" w:hanging="284"/>
        <w:contextualSpacing/>
        <w:jc w:val="both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 xml:space="preserve">   </w:t>
      </w:r>
      <w:r w:rsidRPr="00FA2C49">
        <w:rPr>
          <w:rFonts w:ascii="Gill Sans MT" w:eastAsia="Calibri" w:hAnsi="Gill Sans MT"/>
        </w:rPr>
        <w:t>Wraz z ofertą wykonawca zobowiązany jest złożyć następujące dokumenty:</w:t>
      </w:r>
    </w:p>
    <w:p w14:paraId="015C9D85" w14:textId="77777777" w:rsidR="00FA2C49" w:rsidRPr="00FA2C49" w:rsidRDefault="00FA2C49" w:rsidP="00FA2C49">
      <w:pPr>
        <w:pStyle w:val="Akapitzlist"/>
        <w:numPr>
          <w:ilvl w:val="0"/>
          <w:numId w:val="8"/>
        </w:numPr>
        <w:spacing w:line="276" w:lineRule="auto"/>
        <w:ind w:left="284" w:right="423" w:hanging="284"/>
        <w:jc w:val="both"/>
        <w:rPr>
          <w:rFonts w:ascii="Gill Sans MT" w:hAnsi="Gill Sans MT"/>
          <w:sz w:val="22"/>
          <w:szCs w:val="22"/>
        </w:rPr>
      </w:pPr>
      <w:r w:rsidRPr="00FA2C49">
        <w:rPr>
          <w:rFonts w:ascii="Gill Sans MT" w:hAnsi="Gill Sans MT"/>
          <w:sz w:val="22"/>
          <w:szCs w:val="22"/>
        </w:rPr>
        <w:t>kopie stosownego pełnomocnictwa - w przypadku podpisywania umowy przez osoby inne niż wymienione w dokumencie powyższym jako upoważnione do reprezentacji. Pełnomocnictwo (przed podpisaniem umowy) winno być dostarczone w oryginale lub notarialnie potwierdzonej kserokopii – firma,</w:t>
      </w:r>
    </w:p>
    <w:p w14:paraId="5913A7F2" w14:textId="5A6F22B8" w:rsidR="00FA2C49" w:rsidRPr="00FA2C49" w:rsidRDefault="00FA2C49" w:rsidP="00FA2C49">
      <w:pPr>
        <w:pStyle w:val="Akapitzlist"/>
        <w:numPr>
          <w:ilvl w:val="0"/>
          <w:numId w:val="8"/>
        </w:numPr>
        <w:spacing w:line="276" w:lineRule="auto"/>
        <w:ind w:left="284" w:right="423" w:hanging="284"/>
        <w:jc w:val="both"/>
        <w:rPr>
          <w:rFonts w:ascii="Gill Sans MT" w:hAnsi="Gill Sans MT"/>
          <w:sz w:val="22"/>
          <w:szCs w:val="22"/>
        </w:rPr>
      </w:pPr>
      <w:r w:rsidRPr="00FA2C49">
        <w:rPr>
          <w:rFonts w:ascii="Gill Sans MT" w:hAnsi="Gill Sans MT"/>
          <w:sz w:val="22"/>
          <w:szCs w:val="22"/>
        </w:rPr>
        <w:t>w przypadku konsorcjum - prawidłowo sporządzone pełnomocnictwo oraz umowę</w:t>
      </w:r>
    </w:p>
    <w:p w14:paraId="621EC455" w14:textId="77777777" w:rsidR="00FA2C49" w:rsidRPr="00FA2C49" w:rsidRDefault="00FA2C49" w:rsidP="00FA2C49">
      <w:pPr>
        <w:ind w:left="284" w:right="-284" w:hanging="284"/>
        <w:contextualSpacing/>
        <w:jc w:val="both"/>
        <w:rPr>
          <w:rFonts w:ascii="Gill Sans MT" w:hAnsi="Gill Sans MT"/>
          <w:color w:val="000000"/>
        </w:rPr>
      </w:pPr>
    </w:p>
    <w:p w14:paraId="744DD84C" w14:textId="77777777" w:rsidR="000C35CC" w:rsidRDefault="000C35CC" w:rsidP="00FA2C49">
      <w:pPr>
        <w:spacing w:before="60" w:after="60"/>
        <w:ind w:right="-284" w:hanging="284"/>
        <w:jc w:val="both"/>
        <w:rPr>
          <w:rFonts w:ascii="Gill Sans MT" w:hAnsi="Gill Sans MT"/>
          <w:b/>
          <w:bCs/>
        </w:rPr>
      </w:pPr>
    </w:p>
    <w:p w14:paraId="515ED8E1" w14:textId="1742AF5A" w:rsidR="00FA2C49" w:rsidRPr="00FA2C49" w:rsidRDefault="00FA2C49" w:rsidP="00FA2C49">
      <w:pPr>
        <w:spacing w:before="60" w:after="60"/>
        <w:ind w:right="-284" w:hanging="284"/>
        <w:jc w:val="both"/>
        <w:rPr>
          <w:rFonts w:ascii="Gill Sans MT" w:hAnsi="Gill Sans MT"/>
          <w:b/>
          <w:bCs/>
        </w:rPr>
      </w:pPr>
      <w:bookmarkStart w:id="4" w:name="_GoBack"/>
      <w:bookmarkEnd w:id="4"/>
      <w:r w:rsidRPr="00FA2C49">
        <w:rPr>
          <w:rFonts w:ascii="Gill Sans MT" w:hAnsi="Gill Sans MT"/>
          <w:b/>
          <w:bCs/>
        </w:rPr>
        <w:lastRenderedPageBreak/>
        <w:t>*11. Warunki zmiany zawartej umowy.</w:t>
      </w:r>
    </w:p>
    <w:p w14:paraId="3EB30E13" w14:textId="17263DC5" w:rsidR="00FA2C49" w:rsidRPr="00FA2C49" w:rsidRDefault="00FA2C49" w:rsidP="00FA2C49">
      <w:pPr>
        <w:spacing w:before="60" w:after="60"/>
        <w:ind w:left="284" w:right="-284" w:hanging="284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  </w:t>
      </w:r>
      <w:r w:rsidRPr="00FA2C49">
        <w:rPr>
          <w:rFonts w:ascii="Gill Sans MT" w:hAnsi="Gill Sans MT"/>
          <w:bCs/>
        </w:rPr>
        <w:t>Zamawiający przewiduje możliwość zmiany zawartej umowy w następujących sytuacjach:</w:t>
      </w:r>
    </w:p>
    <w:p w14:paraId="762FBCAD" w14:textId="29FB2562" w:rsidR="00FA2C49" w:rsidRPr="00FA2C49" w:rsidRDefault="00FA2C49" w:rsidP="00FA2C49">
      <w:pPr>
        <w:ind w:right="-284"/>
        <w:contextualSpacing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  </w:t>
      </w:r>
      <w:r w:rsidRPr="00FA2C49">
        <w:rPr>
          <w:rFonts w:ascii="Gill Sans MT" w:hAnsi="Gill Sans MT"/>
          <w:color w:val="000000"/>
        </w:rPr>
        <w:t>Nie dotyczy</w:t>
      </w:r>
    </w:p>
    <w:p w14:paraId="20662785" w14:textId="77777777" w:rsidR="00FA2C49" w:rsidRPr="00FA2C49" w:rsidRDefault="00FA2C49" w:rsidP="00FA2C49">
      <w:pPr>
        <w:ind w:right="-284"/>
        <w:contextualSpacing/>
        <w:jc w:val="both"/>
        <w:rPr>
          <w:rFonts w:ascii="Gill Sans MT" w:hAnsi="Gill Sans MT"/>
          <w:color w:val="000000"/>
        </w:rPr>
      </w:pPr>
    </w:p>
    <w:p w14:paraId="0A06D7BC" w14:textId="77777777" w:rsidR="00FA2C49" w:rsidRPr="00FA2C49" w:rsidRDefault="00FA2C49" w:rsidP="00FA2C49">
      <w:pPr>
        <w:spacing w:before="120"/>
        <w:ind w:left="-284" w:right="423"/>
        <w:contextualSpacing/>
        <w:jc w:val="both"/>
        <w:rPr>
          <w:rFonts w:ascii="Gill Sans MT" w:hAnsi="Gill Sans MT"/>
          <w:b/>
        </w:rPr>
      </w:pPr>
      <w:r w:rsidRPr="00FA2C49">
        <w:rPr>
          <w:rFonts w:ascii="Gill Sans MT" w:hAnsi="Gill Sans MT"/>
          <w:b/>
          <w:bCs/>
        </w:rPr>
        <w:t>*</w:t>
      </w:r>
      <w:r w:rsidRPr="00FA2C49">
        <w:rPr>
          <w:rFonts w:ascii="Gill Sans MT" w:hAnsi="Gill Sans MT"/>
          <w:b/>
        </w:rPr>
        <w:t xml:space="preserve">12. Uwagi końcowe </w:t>
      </w:r>
    </w:p>
    <w:p w14:paraId="438F0689" w14:textId="77777777" w:rsidR="00FA2C49" w:rsidRPr="00FA2C49" w:rsidRDefault="00FA2C49" w:rsidP="00FA2C49">
      <w:pPr>
        <w:spacing w:before="120"/>
        <w:ind w:left="142" w:right="423" w:hanging="142"/>
        <w:contextualSpacing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>1) Z Wykonawcą, którego oferta zostanie uznana za najkorzystniejszą, zostanie zawarta umowa</w:t>
      </w:r>
    </w:p>
    <w:p w14:paraId="10F0F0BB" w14:textId="77777777" w:rsidR="00FA2C49" w:rsidRDefault="00FA2C49" w:rsidP="00FA2C49">
      <w:pPr>
        <w:spacing w:before="120"/>
        <w:ind w:right="423"/>
        <w:contextualSpacing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 xml:space="preserve">    w</w:t>
      </w:r>
      <w:r w:rsidRPr="00FA2C49">
        <w:rPr>
          <w:rFonts w:ascii="Gill Sans MT" w:hAnsi="Gill Sans MT"/>
          <w:color w:val="FF0000"/>
        </w:rPr>
        <w:t xml:space="preserve"> </w:t>
      </w:r>
      <w:r w:rsidRPr="00FA2C49">
        <w:rPr>
          <w:rFonts w:ascii="Gill Sans MT" w:hAnsi="Gill Sans MT"/>
        </w:rPr>
        <w:t xml:space="preserve">formie pisemnej na warunkach określonych we wzorze umowy, stanowiącym załącznik nr 3 </w:t>
      </w:r>
    </w:p>
    <w:p w14:paraId="60FA9B4C" w14:textId="40544D19" w:rsidR="00FA2C49" w:rsidRPr="00FA2C49" w:rsidRDefault="00FA2C49" w:rsidP="00FA2C49">
      <w:pPr>
        <w:spacing w:before="120"/>
        <w:ind w:right="423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</w:t>
      </w:r>
      <w:r w:rsidRPr="00FA2C49">
        <w:rPr>
          <w:rFonts w:ascii="Gill Sans MT" w:hAnsi="Gill Sans MT"/>
        </w:rPr>
        <w:t>do ogłoszenia</w:t>
      </w:r>
    </w:p>
    <w:p w14:paraId="0924912C" w14:textId="77777777" w:rsidR="00FA2C49" w:rsidRPr="00FA2C49" w:rsidRDefault="00FA2C49" w:rsidP="00FA2C49">
      <w:pPr>
        <w:spacing w:before="120"/>
        <w:ind w:left="142" w:right="423" w:hanging="142"/>
        <w:contextualSpacing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 xml:space="preserve">2) Zamawiający zastrzega sobie możliwość wyboru kolejnej oferty wśród najkorzystniejszych ofert,   </w:t>
      </w:r>
    </w:p>
    <w:p w14:paraId="5AE2014D" w14:textId="38F9819C" w:rsidR="00FA2C49" w:rsidRPr="00FA2C49" w:rsidRDefault="00FA2C49" w:rsidP="00FA2C49">
      <w:pPr>
        <w:spacing w:before="120"/>
        <w:ind w:left="142" w:right="423"/>
        <w:contextualSpacing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 xml:space="preserve"> jeżeli Wykonawca, którego oferta zostanie wybrana jako najkorzystniejsza, uchyli się od realizacji  </w:t>
      </w:r>
    </w:p>
    <w:p w14:paraId="2B58C948" w14:textId="5986800B" w:rsidR="00FA2C49" w:rsidRPr="00FA2C49" w:rsidRDefault="00FA2C49" w:rsidP="00FA2C49">
      <w:pPr>
        <w:spacing w:before="120"/>
        <w:ind w:left="142" w:right="423"/>
        <w:contextualSpacing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 xml:space="preserve"> zamówienia. </w:t>
      </w:r>
    </w:p>
    <w:p w14:paraId="1EA4BA22" w14:textId="77777777" w:rsidR="00257155" w:rsidRDefault="00FA2C49" w:rsidP="00257155">
      <w:pPr>
        <w:spacing w:before="120"/>
        <w:ind w:left="142" w:right="423" w:hanging="142"/>
        <w:contextualSpacing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 xml:space="preserve">3) Zamawiający zastrzega sobie prawo unieważnienia postępowania o udzielenie zamówienia  </w:t>
      </w:r>
      <w:r w:rsidR="00257155">
        <w:rPr>
          <w:rFonts w:ascii="Gill Sans MT" w:hAnsi="Gill Sans MT"/>
        </w:rPr>
        <w:t xml:space="preserve"> </w:t>
      </w:r>
    </w:p>
    <w:p w14:paraId="7D223DD4" w14:textId="121A4D26" w:rsidR="00FA2C49" w:rsidRPr="00FA2C49" w:rsidRDefault="00257155" w:rsidP="00257155">
      <w:pPr>
        <w:spacing w:before="120"/>
        <w:ind w:left="142" w:right="423" w:hanging="142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 </w:t>
      </w:r>
      <w:r w:rsidR="00FA2C49" w:rsidRPr="00FA2C49">
        <w:rPr>
          <w:rFonts w:ascii="Gill Sans MT" w:hAnsi="Gill Sans MT"/>
        </w:rPr>
        <w:t xml:space="preserve">publicznego na każdym jego etapie i odstąpienia od udzielenia zamówienia bez podania przyczyny. </w:t>
      </w:r>
    </w:p>
    <w:p w14:paraId="25AAE694" w14:textId="77777777" w:rsidR="00FA2C49" w:rsidRPr="00FA2C49" w:rsidRDefault="00FA2C49" w:rsidP="00FA2C49">
      <w:pPr>
        <w:spacing w:before="120"/>
        <w:ind w:left="142" w:right="423" w:hanging="142"/>
        <w:contextualSpacing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 xml:space="preserve">4) Wykonawcy uczestniczą w postępowaniu ofertowym na własne ryzyko i koszt, nie przysługują      </w:t>
      </w:r>
    </w:p>
    <w:p w14:paraId="285C7949" w14:textId="434EBEC8" w:rsidR="00FA2C49" w:rsidRPr="00FA2C49" w:rsidRDefault="00FA2C49" w:rsidP="00FA2C49">
      <w:pPr>
        <w:spacing w:before="120"/>
        <w:ind w:left="142" w:right="423"/>
        <w:contextualSpacing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 xml:space="preserve">  im żadne roszczenia z tytułu odstąpienia przez Zamawiającego od postępowania ofertowego. </w:t>
      </w:r>
    </w:p>
    <w:p w14:paraId="7EA59DDD" w14:textId="77777777" w:rsidR="00FA2C49" w:rsidRPr="00FA2C49" w:rsidRDefault="00FA2C49" w:rsidP="00FA2C49">
      <w:pPr>
        <w:ind w:left="142" w:hanging="142"/>
        <w:jc w:val="both"/>
        <w:rPr>
          <w:rFonts w:ascii="Gill Sans MT" w:hAnsi="Gill Sans MT"/>
        </w:rPr>
      </w:pPr>
      <w:r w:rsidRPr="00FA2C49">
        <w:rPr>
          <w:rFonts w:ascii="Gill Sans MT" w:hAnsi="Gill Sans MT"/>
        </w:rPr>
        <w:t xml:space="preserve"> 5) Zamawiający może zwrócić się do Wykonawcy o wyjaśnienie treści oferty</w:t>
      </w:r>
    </w:p>
    <w:p w14:paraId="32A617E7" w14:textId="77777777" w:rsidR="00FA2C49" w:rsidRPr="00FA2C49" w:rsidRDefault="00FA2C49" w:rsidP="00FA2C49">
      <w:pPr>
        <w:jc w:val="both"/>
        <w:rPr>
          <w:rFonts w:ascii="Gill Sans MT" w:hAnsi="Gill Sans MT"/>
        </w:rPr>
      </w:pPr>
    </w:p>
    <w:p w14:paraId="28EFD30F" w14:textId="77777777" w:rsidR="00FA2C49" w:rsidRPr="00FA2C49" w:rsidRDefault="00FA2C49" w:rsidP="00FA2C49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</w:rPr>
      </w:pPr>
      <w:r w:rsidRPr="00FA2C49">
        <w:rPr>
          <w:rFonts w:ascii="Gill Sans MT" w:hAnsi="Gill Sans MT"/>
          <w:b/>
          <w:bCs/>
        </w:rPr>
        <w:t xml:space="preserve"> 13. </w:t>
      </w:r>
      <w:r w:rsidRPr="00FA2C49">
        <w:rPr>
          <w:rFonts w:ascii="Gill Sans MT" w:hAnsi="Gill Sans MT"/>
          <w:b/>
          <w:bCs/>
        </w:rPr>
        <w:tab/>
        <w:t>Wykaz załączników do ogłoszenia.</w:t>
      </w:r>
    </w:p>
    <w:p w14:paraId="1380ADA2" w14:textId="77777777" w:rsidR="00FA2C49" w:rsidRPr="00FA2C49" w:rsidRDefault="00FA2C49" w:rsidP="00FA2C49">
      <w:pPr>
        <w:pStyle w:val="Akapitzlist"/>
        <w:numPr>
          <w:ilvl w:val="0"/>
          <w:numId w:val="9"/>
        </w:numPr>
        <w:tabs>
          <w:tab w:val="left" w:pos="1560"/>
        </w:tabs>
        <w:spacing w:after="200" w:line="276" w:lineRule="auto"/>
        <w:ind w:left="567" w:right="565" w:hanging="283"/>
        <w:jc w:val="both"/>
        <w:rPr>
          <w:rFonts w:ascii="Gill Sans MT" w:eastAsia="Calibri" w:hAnsi="Gill Sans MT"/>
          <w:bCs/>
          <w:sz w:val="22"/>
          <w:szCs w:val="22"/>
        </w:rPr>
      </w:pPr>
      <w:r w:rsidRPr="00FA2C49">
        <w:rPr>
          <w:rFonts w:ascii="Gill Sans MT" w:eastAsia="Calibri" w:hAnsi="Gill Sans MT"/>
          <w:bCs/>
          <w:sz w:val="22"/>
          <w:szCs w:val="22"/>
        </w:rPr>
        <w:t>Opis przedmiotu zamówienia– załącznik nr 1</w:t>
      </w:r>
    </w:p>
    <w:p w14:paraId="4A91E8C2" w14:textId="77777777" w:rsidR="00FA2C49" w:rsidRPr="00FA2C49" w:rsidRDefault="00FA2C49" w:rsidP="00FA2C49">
      <w:pPr>
        <w:pStyle w:val="Akapitzlist"/>
        <w:numPr>
          <w:ilvl w:val="0"/>
          <w:numId w:val="9"/>
        </w:numPr>
        <w:tabs>
          <w:tab w:val="left" w:pos="1560"/>
        </w:tabs>
        <w:spacing w:after="200" w:line="276" w:lineRule="auto"/>
        <w:ind w:left="567" w:right="565" w:hanging="283"/>
        <w:jc w:val="both"/>
        <w:rPr>
          <w:rFonts w:ascii="Gill Sans MT" w:eastAsia="Calibri" w:hAnsi="Gill Sans MT"/>
          <w:bCs/>
          <w:sz w:val="22"/>
          <w:szCs w:val="22"/>
        </w:rPr>
      </w:pPr>
      <w:r w:rsidRPr="00FA2C49">
        <w:rPr>
          <w:rFonts w:ascii="Gill Sans MT" w:eastAsia="Calibri" w:hAnsi="Gill Sans MT"/>
          <w:bCs/>
          <w:sz w:val="22"/>
          <w:szCs w:val="22"/>
        </w:rPr>
        <w:t xml:space="preserve">Wzór oferty – załącznik nr 2 </w:t>
      </w:r>
    </w:p>
    <w:p w14:paraId="5A9B2A33" w14:textId="77777777" w:rsidR="00FA2C49" w:rsidRPr="00FA2C49" w:rsidRDefault="00FA2C49" w:rsidP="00FA2C49">
      <w:pPr>
        <w:pStyle w:val="Akapitzlist"/>
        <w:numPr>
          <w:ilvl w:val="0"/>
          <w:numId w:val="9"/>
        </w:numPr>
        <w:tabs>
          <w:tab w:val="left" w:pos="1560"/>
        </w:tabs>
        <w:spacing w:after="200" w:line="276" w:lineRule="auto"/>
        <w:ind w:left="567" w:right="565" w:hanging="283"/>
        <w:jc w:val="both"/>
        <w:rPr>
          <w:rFonts w:ascii="Gill Sans MT" w:eastAsia="Calibri" w:hAnsi="Gill Sans MT"/>
          <w:bCs/>
          <w:sz w:val="22"/>
          <w:szCs w:val="22"/>
        </w:rPr>
      </w:pPr>
      <w:r w:rsidRPr="00FA2C49">
        <w:rPr>
          <w:rFonts w:ascii="Gill Sans MT" w:eastAsia="Calibri" w:hAnsi="Gill Sans MT"/>
          <w:bCs/>
          <w:sz w:val="22"/>
          <w:szCs w:val="22"/>
        </w:rPr>
        <w:t xml:space="preserve">Wzór umowy – załącznik nr 3 </w:t>
      </w:r>
    </w:p>
    <w:p w14:paraId="0DAECA8F" w14:textId="77777777" w:rsidR="00FA2C49" w:rsidRPr="00FA2C49" w:rsidRDefault="00FA2C49" w:rsidP="00FA2C49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iCs/>
        </w:rPr>
      </w:pPr>
    </w:p>
    <w:p w14:paraId="059D963C" w14:textId="77777777" w:rsidR="00FA2C49" w:rsidRPr="00FA2C49" w:rsidRDefault="00FA2C49" w:rsidP="00FA2C49">
      <w:pPr>
        <w:tabs>
          <w:tab w:val="left" w:pos="1560"/>
        </w:tabs>
        <w:contextualSpacing/>
        <w:rPr>
          <w:rFonts w:ascii="Gill Sans MT" w:eastAsia="Calibri" w:hAnsi="Gill Sans MT"/>
          <w:b/>
          <w:bCs/>
        </w:rPr>
      </w:pPr>
      <w:r w:rsidRPr="00FA2C49">
        <w:rPr>
          <w:rFonts w:ascii="Gill Sans MT" w:eastAsia="Calibri" w:hAnsi="Gill Sans MT"/>
          <w:b/>
          <w:bCs/>
        </w:rPr>
        <w:t>14. Klauzula informacyjna RODO</w:t>
      </w:r>
    </w:p>
    <w:p w14:paraId="09993DD0" w14:textId="77777777" w:rsidR="00FA2C49" w:rsidRPr="00FA2C49" w:rsidRDefault="00FA2C49" w:rsidP="00FA2C49">
      <w:pPr>
        <w:tabs>
          <w:tab w:val="left" w:pos="1560"/>
        </w:tabs>
        <w:contextualSpacing/>
        <w:jc w:val="both"/>
        <w:rPr>
          <w:rFonts w:ascii="Gill Sans MT" w:eastAsia="Calibri" w:hAnsi="Gill Sans MT"/>
          <w:b/>
          <w:bCs/>
        </w:rPr>
      </w:pPr>
    </w:p>
    <w:p w14:paraId="56E50903" w14:textId="77777777" w:rsidR="00FA2C49" w:rsidRPr="00FA2C49" w:rsidRDefault="00FA2C49" w:rsidP="00FA2C49">
      <w:pPr>
        <w:tabs>
          <w:tab w:val="left" w:pos="1560"/>
        </w:tabs>
        <w:contextualSpacing/>
        <w:jc w:val="both"/>
        <w:rPr>
          <w:rFonts w:ascii="Gill Sans MT" w:eastAsia="Calibri" w:hAnsi="Gill Sans MT"/>
          <w:b/>
          <w:bCs/>
        </w:rPr>
      </w:pPr>
      <w:r w:rsidRPr="00FA2C49">
        <w:rPr>
          <w:rFonts w:ascii="Gill Sans MT" w:eastAsiaTheme="majorEastAsia" w:hAnsi="Gill Sans MT"/>
          <w:b/>
          <w:bCs/>
          <w:i/>
          <w:color w:val="000000" w:themeColor="text1"/>
        </w:rPr>
        <w:t xml:space="preserve">Klauzula informacyjna dotycząca przetwarzania danych osobowych pozyskanych bezpośrednio od osoby fizycznej, której dane dotyczą, w celu związanym z udziałem w postępowaniu </w:t>
      </w:r>
      <w:r w:rsidRPr="00FA2C49">
        <w:rPr>
          <w:rFonts w:ascii="Gill Sans MT" w:eastAsiaTheme="majorEastAsia" w:hAnsi="Gill Sans MT"/>
          <w:b/>
          <w:bCs/>
          <w:i/>
          <w:iCs/>
          <w:color w:val="000000" w:themeColor="text1"/>
        </w:rPr>
        <w:t>o udzielenie zamówienia.</w:t>
      </w:r>
    </w:p>
    <w:p w14:paraId="2B9797A0" w14:textId="77777777" w:rsidR="00FA2C49" w:rsidRPr="00FA2C49" w:rsidRDefault="00FA2C49" w:rsidP="00FA2C49">
      <w:pPr>
        <w:jc w:val="both"/>
        <w:rPr>
          <w:rFonts w:ascii="Gill Sans MT" w:hAnsi="Gill Sans MT"/>
          <w:b/>
          <w:i/>
          <w:iCs/>
        </w:rPr>
      </w:pPr>
    </w:p>
    <w:p w14:paraId="71A09F4D" w14:textId="77777777" w:rsidR="00FA2C49" w:rsidRPr="00FA2C49" w:rsidRDefault="00FA2C49" w:rsidP="00FA2C49">
      <w:pPr>
        <w:jc w:val="both"/>
        <w:rPr>
          <w:rFonts w:ascii="Gill Sans MT" w:hAnsi="Gill Sans MT"/>
          <w:iCs/>
        </w:rPr>
      </w:pPr>
      <w:r w:rsidRPr="00FA2C49">
        <w:rPr>
          <w:rFonts w:ascii="Gill Sans MT" w:hAnsi="Gill Sans MT"/>
          <w:iCs/>
        </w:rPr>
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informujemy, że będziemy przetwarzać Pana/Pani dane osobowe wg poniższych zasad.</w:t>
      </w:r>
    </w:p>
    <w:p w14:paraId="3A0C466F" w14:textId="77777777" w:rsidR="00FA2C49" w:rsidRPr="00FA2C49" w:rsidRDefault="00FA2C49" w:rsidP="00FA2C49">
      <w:pPr>
        <w:jc w:val="both"/>
        <w:rPr>
          <w:rFonts w:ascii="Gill Sans MT" w:hAnsi="Gill Sans MT"/>
          <w:iCs/>
        </w:rPr>
      </w:pPr>
    </w:p>
    <w:p w14:paraId="03F6D4BD" w14:textId="77777777" w:rsidR="00FA2C49" w:rsidRPr="00FA2C49" w:rsidRDefault="00FA2C49" w:rsidP="00257155">
      <w:pPr>
        <w:pStyle w:val="Akapitzlist"/>
        <w:numPr>
          <w:ilvl w:val="0"/>
          <w:numId w:val="10"/>
        </w:numPr>
        <w:ind w:hanging="218"/>
        <w:jc w:val="both"/>
        <w:rPr>
          <w:rFonts w:ascii="Gill Sans MT" w:hAnsi="Gill Sans MT"/>
          <w:b/>
          <w:iCs/>
          <w:sz w:val="22"/>
          <w:szCs w:val="22"/>
        </w:rPr>
      </w:pPr>
      <w:r w:rsidRPr="00FA2C49">
        <w:rPr>
          <w:rFonts w:ascii="Gill Sans MT" w:hAnsi="Gill Sans MT"/>
          <w:b/>
          <w:iCs/>
          <w:sz w:val="22"/>
          <w:szCs w:val="22"/>
        </w:rPr>
        <w:t>Administrator danych osobowych</w:t>
      </w:r>
    </w:p>
    <w:p w14:paraId="2F4C03EB" w14:textId="77777777" w:rsidR="00FA2C49" w:rsidRPr="00FA2C49" w:rsidRDefault="00FA2C49" w:rsidP="00FA2C49">
      <w:pPr>
        <w:ind w:left="360"/>
        <w:jc w:val="both"/>
        <w:rPr>
          <w:rFonts w:ascii="Gill Sans MT" w:hAnsi="Gill Sans MT"/>
          <w:iCs/>
        </w:rPr>
      </w:pPr>
      <w:r w:rsidRPr="00FA2C49">
        <w:rPr>
          <w:rFonts w:ascii="Gill Sans MT" w:hAnsi="Gill Sans MT"/>
          <w:iCs/>
        </w:rPr>
        <w:t>Administratorem Pani/Pana danych osobowych jest Uniwersytet Śląski w Katowicach. Może się Pani/Pan skontaktować z administratorem w następujący sposób:</w:t>
      </w:r>
    </w:p>
    <w:p w14:paraId="123F1D20" w14:textId="77777777" w:rsidR="00FA2C49" w:rsidRPr="00FA2C49" w:rsidRDefault="00FA2C49" w:rsidP="00FA2C49">
      <w:pPr>
        <w:pStyle w:val="Akapitzlist"/>
        <w:numPr>
          <w:ilvl w:val="0"/>
          <w:numId w:val="11"/>
        </w:numPr>
        <w:ind w:left="851"/>
        <w:jc w:val="both"/>
        <w:rPr>
          <w:rFonts w:ascii="Gill Sans MT" w:hAnsi="Gill Sans MT"/>
          <w:iCs/>
          <w:sz w:val="22"/>
          <w:szCs w:val="22"/>
        </w:rPr>
      </w:pPr>
      <w:r w:rsidRPr="00FA2C49">
        <w:rPr>
          <w:rFonts w:ascii="Gill Sans MT" w:hAnsi="Gill Sans MT"/>
          <w:iCs/>
          <w:sz w:val="22"/>
          <w:szCs w:val="22"/>
        </w:rPr>
        <w:t>listownie na adres: ul. Bankowa 12, 40-007 Katowice</w:t>
      </w:r>
    </w:p>
    <w:p w14:paraId="1A4D046F" w14:textId="77777777" w:rsidR="00FA2C49" w:rsidRPr="00FA2C49" w:rsidRDefault="00FA2C49" w:rsidP="00FA2C49">
      <w:pPr>
        <w:pStyle w:val="Akapitzlist"/>
        <w:numPr>
          <w:ilvl w:val="0"/>
          <w:numId w:val="11"/>
        </w:numPr>
        <w:ind w:left="851"/>
        <w:jc w:val="both"/>
        <w:rPr>
          <w:rFonts w:ascii="Gill Sans MT" w:hAnsi="Gill Sans MT"/>
          <w:iCs/>
          <w:sz w:val="22"/>
          <w:szCs w:val="22"/>
        </w:rPr>
      </w:pPr>
      <w:r w:rsidRPr="00FA2C49">
        <w:rPr>
          <w:rFonts w:ascii="Gill Sans MT" w:hAnsi="Gill Sans MT"/>
          <w:iCs/>
          <w:sz w:val="22"/>
          <w:szCs w:val="22"/>
        </w:rPr>
        <w:lastRenderedPageBreak/>
        <w:t xml:space="preserve">przez e-mail: </w:t>
      </w:r>
      <w:hyperlink r:id="rId10" w:history="1">
        <w:r w:rsidRPr="00FA2C49">
          <w:rPr>
            <w:rStyle w:val="Hipercze"/>
            <w:rFonts w:ascii="Gill Sans MT" w:hAnsi="Gill Sans MT"/>
            <w:iCs/>
            <w:sz w:val="22"/>
            <w:szCs w:val="22"/>
          </w:rPr>
          <w:t>administrator.danych@us.edu.pl</w:t>
        </w:r>
      </w:hyperlink>
    </w:p>
    <w:p w14:paraId="17AFC575" w14:textId="77777777" w:rsidR="00FA2C49" w:rsidRPr="00FA2C49" w:rsidRDefault="00FA2C49" w:rsidP="00257155">
      <w:pPr>
        <w:pStyle w:val="Akapitzlist"/>
        <w:numPr>
          <w:ilvl w:val="0"/>
          <w:numId w:val="10"/>
        </w:numPr>
        <w:ind w:hanging="218"/>
        <w:jc w:val="both"/>
        <w:rPr>
          <w:rFonts w:ascii="Gill Sans MT" w:hAnsi="Gill Sans MT"/>
          <w:b/>
          <w:iCs/>
          <w:sz w:val="22"/>
          <w:szCs w:val="22"/>
        </w:rPr>
      </w:pPr>
      <w:r w:rsidRPr="00FA2C49">
        <w:rPr>
          <w:rFonts w:ascii="Gill Sans MT" w:hAnsi="Gill Sans MT"/>
          <w:b/>
          <w:iCs/>
          <w:sz w:val="22"/>
          <w:szCs w:val="22"/>
        </w:rPr>
        <w:t>Inspektor ochrony danych</w:t>
      </w:r>
    </w:p>
    <w:p w14:paraId="4D36D6A5" w14:textId="77777777" w:rsidR="00FA2C49" w:rsidRPr="00FA2C49" w:rsidRDefault="00FA2C49" w:rsidP="00FA2C49">
      <w:pPr>
        <w:ind w:left="360"/>
        <w:jc w:val="both"/>
        <w:rPr>
          <w:rFonts w:ascii="Gill Sans MT" w:hAnsi="Gill Sans MT"/>
          <w:iCs/>
        </w:rPr>
      </w:pPr>
      <w:r w:rsidRPr="00FA2C49">
        <w:rPr>
          <w:rFonts w:ascii="Gill Sans MT" w:hAnsi="Gill Sans MT"/>
          <w:iCs/>
        </w:rPr>
        <w:t>Może się Pani/Pan kontaktować z inspektorem ochrony danych we wszystkich sprawach dotyczących przetwarzania danych osobowych oraz korzystania z praw związanych z przetwarzaniem danych, w następujący sposób:</w:t>
      </w:r>
    </w:p>
    <w:p w14:paraId="4BD55A2C" w14:textId="77777777" w:rsidR="00FA2C49" w:rsidRPr="00FA2C49" w:rsidRDefault="00FA2C49" w:rsidP="00FA2C49">
      <w:pPr>
        <w:pStyle w:val="Akapitzlist"/>
        <w:numPr>
          <w:ilvl w:val="0"/>
          <w:numId w:val="12"/>
        </w:numPr>
        <w:ind w:left="851" w:hanging="284"/>
        <w:jc w:val="both"/>
        <w:rPr>
          <w:rFonts w:ascii="Gill Sans MT" w:hAnsi="Gill Sans MT"/>
          <w:iCs/>
          <w:sz w:val="22"/>
          <w:szCs w:val="22"/>
        </w:rPr>
      </w:pPr>
      <w:r w:rsidRPr="00FA2C49">
        <w:rPr>
          <w:rFonts w:ascii="Gill Sans MT" w:hAnsi="Gill Sans MT"/>
          <w:iCs/>
          <w:sz w:val="22"/>
          <w:szCs w:val="22"/>
        </w:rPr>
        <w:t>listownie na adres: ul. Bankowa 12, 40-007 Katowice</w:t>
      </w:r>
    </w:p>
    <w:p w14:paraId="52F128D8" w14:textId="77777777" w:rsidR="00FA2C49" w:rsidRPr="00FA2C49" w:rsidRDefault="00FA2C49" w:rsidP="00FA2C49">
      <w:pPr>
        <w:pStyle w:val="Akapitzlist"/>
        <w:numPr>
          <w:ilvl w:val="0"/>
          <w:numId w:val="12"/>
        </w:numPr>
        <w:ind w:left="709" w:hanging="283"/>
        <w:jc w:val="both"/>
        <w:rPr>
          <w:rFonts w:ascii="Gill Sans MT" w:hAnsi="Gill Sans MT"/>
          <w:iCs/>
          <w:sz w:val="22"/>
          <w:szCs w:val="22"/>
        </w:rPr>
      </w:pPr>
      <w:r w:rsidRPr="00FA2C49">
        <w:rPr>
          <w:rFonts w:ascii="Gill Sans MT" w:hAnsi="Gill Sans MT"/>
          <w:iCs/>
          <w:sz w:val="22"/>
          <w:szCs w:val="22"/>
        </w:rPr>
        <w:t xml:space="preserve">przez e-mail: </w:t>
      </w:r>
      <w:hyperlink r:id="rId11" w:history="1">
        <w:r w:rsidRPr="00FA2C49">
          <w:rPr>
            <w:rStyle w:val="Hipercze"/>
            <w:rFonts w:ascii="Gill Sans MT" w:hAnsi="Gill Sans MT"/>
            <w:iCs/>
            <w:sz w:val="22"/>
            <w:szCs w:val="22"/>
          </w:rPr>
          <w:t>iod@us.edu.pl</w:t>
        </w:r>
      </w:hyperlink>
    </w:p>
    <w:p w14:paraId="08B8BEAA" w14:textId="3EF9D3C6" w:rsidR="00FA2C49" w:rsidRPr="00FA2C49" w:rsidRDefault="00257155" w:rsidP="00257155">
      <w:pPr>
        <w:pStyle w:val="Akapitzlist"/>
        <w:numPr>
          <w:ilvl w:val="0"/>
          <w:numId w:val="10"/>
        </w:numPr>
        <w:ind w:hanging="218"/>
        <w:jc w:val="both"/>
        <w:rPr>
          <w:rFonts w:ascii="Gill Sans MT" w:hAnsi="Gill Sans MT"/>
          <w:b/>
          <w:iCs/>
          <w:sz w:val="22"/>
          <w:szCs w:val="22"/>
        </w:rPr>
      </w:pPr>
      <w:r>
        <w:rPr>
          <w:rFonts w:ascii="Gill Sans MT" w:hAnsi="Gill Sans MT"/>
          <w:b/>
          <w:iCs/>
          <w:sz w:val="22"/>
          <w:szCs w:val="22"/>
        </w:rPr>
        <w:t xml:space="preserve"> </w:t>
      </w:r>
      <w:r w:rsidR="00FA2C49" w:rsidRPr="00FA2C49">
        <w:rPr>
          <w:rFonts w:ascii="Gill Sans MT" w:hAnsi="Gill Sans MT"/>
          <w:b/>
          <w:iCs/>
          <w:sz w:val="22"/>
          <w:szCs w:val="22"/>
        </w:rPr>
        <w:t>Cele przetwarzania oraz podstawa prawna przetwarzania</w:t>
      </w:r>
    </w:p>
    <w:p w14:paraId="32772B38" w14:textId="77777777" w:rsidR="00FA2C49" w:rsidRPr="00FA2C49" w:rsidRDefault="00FA2C49" w:rsidP="00FA2C49">
      <w:pPr>
        <w:ind w:left="360"/>
        <w:jc w:val="both"/>
        <w:rPr>
          <w:rFonts w:ascii="Gill Sans MT" w:hAnsi="Gill Sans MT"/>
          <w:iCs/>
        </w:rPr>
      </w:pPr>
      <w:r w:rsidRPr="00FA2C49">
        <w:rPr>
          <w:rFonts w:ascii="Gill Sans MT" w:hAnsi="Gill Sans MT"/>
          <w:iCs/>
        </w:rPr>
        <w:t>Będziemy przetwarzać Pani/Pana dane osobowe w celu związanym z udziałem w postępowaniu  o udzielenie zamówienia publicznego, a w stosunku do wyłonionego Wykonawcy, w celu realizacji zawartej umowy cywilnoprawnej.</w:t>
      </w:r>
    </w:p>
    <w:p w14:paraId="20C1C44F" w14:textId="77777777" w:rsidR="00FA2C49" w:rsidRPr="00FA2C49" w:rsidRDefault="00FA2C49" w:rsidP="00FA2C49">
      <w:pPr>
        <w:ind w:left="360"/>
        <w:jc w:val="both"/>
        <w:rPr>
          <w:rFonts w:ascii="Gill Sans MT" w:hAnsi="Gill Sans MT"/>
          <w:iCs/>
        </w:rPr>
      </w:pPr>
      <w:r w:rsidRPr="00FA2C49">
        <w:rPr>
          <w:rFonts w:ascii="Gill Sans MT" w:hAnsi="Gill Sans MT"/>
          <w:iCs/>
        </w:rPr>
        <w:t>Podstawą prawną przetwarzania Pani/Pana danych osobowych jest w oparciu o art. 6 ust. 1 lit. b i c RODO:</w:t>
      </w:r>
    </w:p>
    <w:p w14:paraId="4494D0AF" w14:textId="77777777" w:rsidR="00FA2C49" w:rsidRPr="00FA2C49" w:rsidRDefault="00FA2C49" w:rsidP="00FA2C49">
      <w:pPr>
        <w:pStyle w:val="Akapitzlist"/>
        <w:numPr>
          <w:ilvl w:val="0"/>
          <w:numId w:val="13"/>
        </w:numPr>
        <w:jc w:val="both"/>
        <w:rPr>
          <w:rFonts w:ascii="Gill Sans MT" w:hAnsi="Gill Sans MT"/>
          <w:iCs/>
          <w:sz w:val="22"/>
          <w:szCs w:val="22"/>
        </w:rPr>
      </w:pPr>
      <w:r w:rsidRPr="00FA2C49">
        <w:rPr>
          <w:rFonts w:ascii="Gill Sans MT" w:hAnsi="Gill Sans MT"/>
          <w:iCs/>
          <w:sz w:val="22"/>
          <w:szCs w:val="22"/>
        </w:rPr>
        <w:t>konieczność realizacji umowy cywilnoprawnej, zawartej z wyłonionym Wykonawcą,</w:t>
      </w:r>
    </w:p>
    <w:p w14:paraId="1C169614" w14:textId="77777777" w:rsidR="00FA2C49" w:rsidRPr="00FA2C49" w:rsidRDefault="00FA2C49" w:rsidP="00FA2C49">
      <w:pPr>
        <w:pStyle w:val="Akapitzlist"/>
        <w:numPr>
          <w:ilvl w:val="0"/>
          <w:numId w:val="13"/>
        </w:numPr>
        <w:rPr>
          <w:rFonts w:ascii="Gill Sans MT" w:hAnsi="Gill Sans MT"/>
          <w:iCs/>
          <w:sz w:val="22"/>
          <w:szCs w:val="22"/>
        </w:rPr>
      </w:pPr>
      <w:r w:rsidRPr="00FA2C49">
        <w:rPr>
          <w:rFonts w:ascii="Gill Sans MT" w:hAnsi="Gill Sans MT"/>
          <w:iCs/>
          <w:sz w:val="22"/>
          <w:szCs w:val="22"/>
        </w:rPr>
        <w:t>wypełnienie obowiązku prawnego ciążącego na administratorze, w celu przeprowadzenia postępowania o udzielenie zamówienia, oraz dokonania rozliczeń finansowych z Wykonawcą.</w:t>
      </w:r>
    </w:p>
    <w:p w14:paraId="29884234" w14:textId="77777777" w:rsidR="00FA2C49" w:rsidRPr="00FA2C49" w:rsidRDefault="00FA2C49" w:rsidP="00FA2C49">
      <w:pPr>
        <w:ind w:left="360"/>
        <w:jc w:val="both"/>
        <w:rPr>
          <w:rFonts w:ascii="Gill Sans MT" w:hAnsi="Gill Sans MT"/>
          <w:i/>
          <w:iCs/>
        </w:rPr>
      </w:pPr>
      <w:r w:rsidRPr="00FA2C49">
        <w:rPr>
          <w:rFonts w:ascii="Gill Sans MT" w:hAnsi="Gill Sans MT"/>
          <w:i/>
          <w:iCs/>
        </w:rPr>
        <w:t>Podanie danych osobowych  jest konieczne dla potrzeb udziału w postępowaniu o udzielenie zamówienia publicznego, zawarcia i wykonania umowy cywilnoprawnej. W przypadku niepodania danych nie będzie możliwe zrealizowanie ww. celu.</w:t>
      </w:r>
    </w:p>
    <w:p w14:paraId="6B607C8F" w14:textId="77777777" w:rsidR="00FA2C49" w:rsidRPr="00FA2C49" w:rsidRDefault="00FA2C49" w:rsidP="00FA2C49">
      <w:pPr>
        <w:pStyle w:val="Akapitzlist"/>
        <w:numPr>
          <w:ilvl w:val="0"/>
          <w:numId w:val="10"/>
        </w:numPr>
        <w:ind w:hanging="218"/>
        <w:jc w:val="both"/>
        <w:rPr>
          <w:rFonts w:ascii="Gill Sans MT" w:hAnsi="Gill Sans MT"/>
          <w:b/>
          <w:iCs/>
          <w:sz w:val="22"/>
          <w:szCs w:val="22"/>
        </w:rPr>
      </w:pPr>
      <w:r w:rsidRPr="00FA2C49">
        <w:rPr>
          <w:rFonts w:ascii="Gill Sans MT" w:hAnsi="Gill Sans MT"/>
          <w:b/>
          <w:iCs/>
          <w:sz w:val="22"/>
          <w:szCs w:val="22"/>
        </w:rPr>
        <w:t>Okres przechowywania danych osobowych</w:t>
      </w:r>
    </w:p>
    <w:p w14:paraId="6F977893" w14:textId="77777777" w:rsidR="00FA2C49" w:rsidRPr="00FA2C49" w:rsidRDefault="00FA2C49" w:rsidP="00FA2C49">
      <w:pPr>
        <w:ind w:left="360"/>
        <w:jc w:val="both"/>
        <w:rPr>
          <w:rFonts w:ascii="Gill Sans MT" w:hAnsi="Gill Sans MT"/>
          <w:iCs/>
        </w:rPr>
      </w:pPr>
      <w:r w:rsidRPr="00FA2C49">
        <w:rPr>
          <w:rFonts w:ascii="Gill Sans MT" w:hAnsi="Gill Sans MT"/>
          <w:iCs/>
        </w:rPr>
        <w:t xml:space="preserve">Będziemy przechowywać Pani/Pana dane osobowe dla potrzeb archiwalnych przez okres wymagany obowiązującymi przepisami prawa. W stosunku do wyłonionego Wykonawcy będziemy przechowywać Pani/Pana dane osobowe przez okres trwania umowy oraz wymagalności ewentualnych roszczeń z tym związanych, wynikających z kodeksu cywilnego. </w:t>
      </w:r>
    </w:p>
    <w:p w14:paraId="20F99EB5" w14:textId="77777777" w:rsidR="00FA2C49" w:rsidRPr="00FA2C49" w:rsidRDefault="00FA2C49" w:rsidP="00FA2C49">
      <w:pPr>
        <w:pStyle w:val="Akapitzlist"/>
        <w:numPr>
          <w:ilvl w:val="0"/>
          <w:numId w:val="10"/>
        </w:numPr>
        <w:ind w:hanging="218"/>
        <w:jc w:val="both"/>
        <w:rPr>
          <w:rFonts w:ascii="Gill Sans MT" w:hAnsi="Gill Sans MT"/>
          <w:b/>
          <w:iCs/>
          <w:sz w:val="22"/>
          <w:szCs w:val="22"/>
        </w:rPr>
      </w:pPr>
      <w:r w:rsidRPr="00FA2C49">
        <w:rPr>
          <w:rFonts w:ascii="Gill Sans MT" w:hAnsi="Gill Sans MT"/>
          <w:b/>
          <w:iCs/>
          <w:sz w:val="22"/>
          <w:szCs w:val="22"/>
        </w:rPr>
        <w:t>Odbiorcy danych</w:t>
      </w:r>
    </w:p>
    <w:p w14:paraId="234A509C" w14:textId="77777777" w:rsidR="00FA2C49" w:rsidRPr="00FA2C49" w:rsidRDefault="00FA2C49" w:rsidP="00FA2C49">
      <w:pPr>
        <w:ind w:left="360"/>
        <w:jc w:val="both"/>
        <w:rPr>
          <w:rFonts w:ascii="Gill Sans MT" w:hAnsi="Gill Sans MT"/>
          <w:iCs/>
        </w:rPr>
      </w:pPr>
      <w:r w:rsidRPr="00FA2C49">
        <w:rPr>
          <w:rFonts w:ascii="Gill Sans MT" w:hAnsi="Gill Sans MT"/>
          <w:iCs/>
        </w:rPr>
        <w:t>Pani/Pana dane możemy przekazywać osobom lub podmiotom, jeśli wystąpią z żądaniem udostępnienia dokumentacji postępowania, w oparciu o stosowną podstawę prawną.</w:t>
      </w:r>
    </w:p>
    <w:p w14:paraId="750335C1" w14:textId="77777777" w:rsidR="00FA2C49" w:rsidRPr="00FA2C49" w:rsidRDefault="00FA2C49" w:rsidP="00FA2C49">
      <w:pPr>
        <w:pStyle w:val="Akapitzlist"/>
        <w:numPr>
          <w:ilvl w:val="0"/>
          <w:numId w:val="10"/>
        </w:numPr>
        <w:ind w:hanging="218"/>
        <w:jc w:val="both"/>
        <w:rPr>
          <w:rFonts w:ascii="Gill Sans MT" w:hAnsi="Gill Sans MT"/>
          <w:b/>
          <w:iCs/>
          <w:sz w:val="22"/>
          <w:szCs w:val="22"/>
        </w:rPr>
      </w:pPr>
      <w:r w:rsidRPr="00FA2C49">
        <w:rPr>
          <w:rFonts w:ascii="Gill Sans MT" w:hAnsi="Gill Sans MT"/>
          <w:b/>
          <w:iCs/>
          <w:sz w:val="22"/>
          <w:szCs w:val="22"/>
        </w:rPr>
        <w:t xml:space="preserve">Prawa związane z przetwarzaniem danych osobowych </w:t>
      </w:r>
    </w:p>
    <w:p w14:paraId="17321916" w14:textId="77777777" w:rsidR="00FA2C49" w:rsidRPr="00FA2C49" w:rsidRDefault="00FA2C49" w:rsidP="00FA2C49">
      <w:pPr>
        <w:ind w:left="360"/>
        <w:jc w:val="both"/>
        <w:rPr>
          <w:rFonts w:ascii="Gill Sans MT" w:hAnsi="Gill Sans MT"/>
          <w:iCs/>
        </w:rPr>
      </w:pPr>
      <w:r w:rsidRPr="00FA2C49">
        <w:rPr>
          <w:rFonts w:ascii="Gill Sans MT" w:hAnsi="Gill Sans MT"/>
          <w:iCs/>
        </w:rPr>
        <w:t>Przysługują Pani/Panu następujące prawa związane z przetwarzaniem danych osobowych:</w:t>
      </w:r>
    </w:p>
    <w:p w14:paraId="77F93116" w14:textId="77777777" w:rsidR="00FA2C49" w:rsidRPr="00FA2C49" w:rsidRDefault="00FA2C49" w:rsidP="00FA2C49">
      <w:pPr>
        <w:pStyle w:val="Akapitzlist"/>
        <w:numPr>
          <w:ilvl w:val="0"/>
          <w:numId w:val="14"/>
        </w:numPr>
        <w:jc w:val="both"/>
        <w:rPr>
          <w:rFonts w:ascii="Gill Sans MT" w:hAnsi="Gill Sans MT"/>
          <w:iCs/>
          <w:sz w:val="22"/>
          <w:szCs w:val="22"/>
        </w:rPr>
      </w:pPr>
      <w:r w:rsidRPr="00FA2C49">
        <w:rPr>
          <w:rFonts w:ascii="Gill Sans MT" w:hAnsi="Gill Sans MT"/>
          <w:iCs/>
          <w:sz w:val="22"/>
          <w:szCs w:val="22"/>
        </w:rPr>
        <w:t>prawo dostępu do Pani/Pana danych osobowych,</w:t>
      </w:r>
    </w:p>
    <w:p w14:paraId="2DDD1FDD" w14:textId="77777777" w:rsidR="00FA2C49" w:rsidRPr="00FA2C49" w:rsidRDefault="00FA2C49" w:rsidP="00FA2C49">
      <w:pPr>
        <w:pStyle w:val="Akapitzlist"/>
        <w:numPr>
          <w:ilvl w:val="0"/>
          <w:numId w:val="14"/>
        </w:numPr>
        <w:jc w:val="both"/>
        <w:rPr>
          <w:rFonts w:ascii="Gill Sans MT" w:hAnsi="Gill Sans MT"/>
          <w:iCs/>
          <w:sz w:val="22"/>
          <w:szCs w:val="22"/>
        </w:rPr>
      </w:pPr>
      <w:r w:rsidRPr="00FA2C49">
        <w:rPr>
          <w:rFonts w:ascii="Gill Sans MT" w:hAnsi="Gill Sans MT"/>
          <w:iCs/>
          <w:sz w:val="22"/>
          <w:szCs w:val="22"/>
        </w:rPr>
        <w:t>prawo żądania sprostowania Pani/Pana danych osobowych, które są nieprawidłowe oraz uzupełnienia niekompletnych danych osobowych,</w:t>
      </w:r>
    </w:p>
    <w:p w14:paraId="171C3954" w14:textId="77777777" w:rsidR="00FA2C49" w:rsidRPr="00FA2C49" w:rsidRDefault="00FA2C49" w:rsidP="00FA2C49">
      <w:pPr>
        <w:pStyle w:val="Akapitzlist"/>
        <w:numPr>
          <w:ilvl w:val="0"/>
          <w:numId w:val="14"/>
        </w:numPr>
        <w:jc w:val="both"/>
        <w:rPr>
          <w:rFonts w:ascii="Gill Sans MT" w:hAnsi="Gill Sans MT"/>
          <w:iCs/>
          <w:sz w:val="22"/>
          <w:szCs w:val="22"/>
        </w:rPr>
      </w:pPr>
      <w:r w:rsidRPr="00FA2C49">
        <w:rPr>
          <w:rFonts w:ascii="Gill Sans MT" w:hAnsi="Gill Sans MT"/>
          <w:iCs/>
          <w:sz w:val="22"/>
          <w:szCs w:val="22"/>
        </w:rPr>
        <w:t>prawo żądania usunięcia Pani/Pana danych osobowych, w szczególności w sytuacji, gdy przetwarzanie danych nie następuje w celu wywiązania się z obowiązku wynikającego z przepisu prawa,</w:t>
      </w:r>
    </w:p>
    <w:p w14:paraId="30D00F67" w14:textId="77777777" w:rsidR="00FA2C49" w:rsidRPr="00FA2C49" w:rsidRDefault="00FA2C49" w:rsidP="00FA2C49">
      <w:pPr>
        <w:pStyle w:val="Akapitzlist"/>
        <w:numPr>
          <w:ilvl w:val="0"/>
          <w:numId w:val="14"/>
        </w:numPr>
        <w:jc w:val="both"/>
        <w:rPr>
          <w:rFonts w:ascii="Gill Sans MT" w:hAnsi="Gill Sans MT"/>
          <w:iCs/>
          <w:sz w:val="22"/>
          <w:szCs w:val="22"/>
        </w:rPr>
      </w:pPr>
      <w:r w:rsidRPr="00FA2C49">
        <w:rPr>
          <w:rFonts w:ascii="Gill Sans MT" w:hAnsi="Gill Sans MT"/>
          <w:iCs/>
          <w:sz w:val="22"/>
          <w:szCs w:val="22"/>
        </w:rPr>
        <w:t>prawo żądania ograniczenia przetwarzania Pani/Pana danych osobowych,</w:t>
      </w:r>
    </w:p>
    <w:p w14:paraId="38EBABA0" w14:textId="77777777" w:rsidR="00FA2C49" w:rsidRPr="00FA2C49" w:rsidRDefault="00FA2C49" w:rsidP="00FA2C49">
      <w:pPr>
        <w:pStyle w:val="Akapitzlist"/>
        <w:numPr>
          <w:ilvl w:val="0"/>
          <w:numId w:val="14"/>
        </w:numPr>
        <w:jc w:val="both"/>
        <w:rPr>
          <w:rFonts w:ascii="Gill Sans MT" w:hAnsi="Gill Sans MT"/>
          <w:iCs/>
          <w:sz w:val="22"/>
          <w:szCs w:val="22"/>
        </w:rPr>
      </w:pPr>
      <w:r w:rsidRPr="00FA2C49">
        <w:rPr>
          <w:rFonts w:ascii="Gill Sans MT" w:hAnsi="Gill Sans MT"/>
          <w:iCs/>
          <w:sz w:val="22"/>
          <w:szCs w:val="22"/>
        </w:rPr>
        <w:t xml:space="preserve"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</w:t>
      </w:r>
      <w:r w:rsidRPr="00FA2C49">
        <w:rPr>
          <w:rFonts w:ascii="Gill Sans MT" w:hAnsi="Gill Sans MT"/>
          <w:iCs/>
          <w:sz w:val="22"/>
          <w:szCs w:val="22"/>
        </w:rPr>
        <w:lastRenderedPageBreak/>
        <w:t>Pani/Panu tylko co do tych danych, które przetwarzamy w sposób zautomatyzowany czyli w formie elektronicznej i na podstawie umowy z Panią/Panem lub na podstawie Pani/Pana zgody,</w:t>
      </w:r>
    </w:p>
    <w:p w14:paraId="4423DE5C" w14:textId="77777777" w:rsidR="00FA2C49" w:rsidRPr="00FA2C49" w:rsidRDefault="00FA2C49" w:rsidP="00FA2C49">
      <w:pPr>
        <w:pStyle w:val="Akapitzlist"/>
        <w:numPr>
          <w:ilvl w:val="0"/>
          <w:numId w:val="14"/>
        </w:numPr>
        <w:jc w:val="both"/>
        <w:rPr>
          <w:rFonts w:ascii="Gill Sans MT" w:hAnsi="Gill Sans MT"/>
          <w:iCs/>
          <w:sz w:val="22"/>
          <w:szCs w:val="22"/>
        </w:rPr>
      </w:pPr>
      <w:r w:rsidRPr="00FA2C49">
        <w:rPr>
          <w:rFonts w:ascii="Gill Sans MT" w:hAnsi="Gill Sans MT"/>
          <w:iCs/>
          <w:sz w:val="22"/>
          <w:szCs w:val="22"/>
        </w:rPr>
        <w:t>prawo wniesienia skargi do organu nadzorczego zajmującego się ochroną danych osobowych, tj. Prezesa Urzędu Ochrony Danych Osobowych,</w:t>
      </w:r>
    </w:p>
    <w:p w14:paraId="2F1642F8" w14:textId="77777777" w:rsidR="00FA2C49" w:rsidRPr="00FA2C49" w:rsidRDefault="00FA2C49" w:rsidP="00FA2C49">
      <w:pPr>
        <w:pStyle w:val="Akapitzlist"/>
        <w:numPr>
          <w:ilvl w:val="0"/>
          <w:numId w:val="14"/>
        </w:numPr>
        <w:jc w:val="both"/>
        <w:rPr>
          <w:rFonts w:ascii="Gill Sans MT" w:hAnsi="Gill Sans MT"/>
          <w:iCs/>
          <w:sz w:val="22"/>
          <w:szCs w:val="22"/>
        </w:rPr>
      </w:pPr>
      <w:r w:rsidRPr="00FA2C49">
        <w:rPr>
          <w:rFonts w:ascii="Gill Sans MT" w:hAnsi="Gill Sans MT"/>
          <w:iCs/>
          <w:sz w:val="22"/>
          <w:szCs w:val="22"/>
        </w:rPr>
        <w:t>Pani/Pana dane nie będą podlegały zautomatyzowanemu podejmowaniu decyzji, w tym profilowaniu.</w:t>
      </w:r>
    </w:p>
    <w:p w14:paraId="0413EBE1" w14:textId="77777777" w:rsidR="00FA2C49" w:rsidRPr="00FA2C49" w:rsidRDefault="00FA2C49" w:rsidP="00FA2C49">
      <w:pPr>
        <w:jc w:val="both"/>
        <w:rPr>
          <w:rFonts w:ascii="Gill Sans MT" w:hAnsi="Gill Sans MT"/>
          <w:b/>
          <w:iCs/>
        </w:rPr>
      </w:pPr>
    </w:p>
    <w:p w14:paraId="0B4CCAAB" w14:textId="77777777" w:rsidR="00FA2C49" w:rsidRPr="00FA2C49" w:rsidRDefault="00FA2C49" w:rsidP="00FA2C49">
      <w:pPr>
        <w:jc w:val="both"/>
        <w:rPr>
          <w:rFonts w:ascii="Gill Sans MT" w:hAnsi="Gill Sans MT"/>
          <w:b/>
          <w:iCs/>
        </w:rPr>
      </w:pPr>
    </w:p>
    <w:p w14:paraId="6E196866" w14:textId="77777777" w:rsidR="00FA2C49" w:rsidRPr="00FA2C49" w:rsidRDefault="00FA2C49" w:rsidP="00FA2C49">
      <w:pPr>
        <w:jc w:val="both"/>
        <w:rPr>
          <w:rFonts w:ascii="Gill Sans MT" w:hAnsi="Gill Sans MT"/>
          <w:b/>
          <w:iCs/>
        </w:rPr>
      </w:pPr>
      <w:r w:rsidRPr="00FA2C49">
        <w:rPr>
          <w:rFonts w:ascii="Gill Sans MT" w:hAnsi="Gill Sans MT"/>
          <w:b/>
          <w:iCs/>
        </w:rPr>
        <w:t>15. Dodatkowe informacje dotyczące umowy powierzenia</w:t>
      </w:r>
    </w:p>
    <w:p w14:paraId="718692F6" w14:textId="77777777" w:rsidR="00FA2C49" w:rsidRPr="00FA2C49" w:rsidRDefault="00FA2C49" w:rsidP="00FA2C49">
      <w:pPr>
        <w:jc w:val="both"/>
        <w:rPr>
          <w:rFonts w:ascii="Gill Sans MT" w:hAnsi="Gill Sans MT"/>
          <w:iCs/>
        </w:rPr>
      </w:pPr>
      <w:r w:rsidRPr="00FA2C49">
        <w:rPr>
          <w:rFonts w:ascii="Gill Sans MT" w:hAnsi="Gill Sans MT"/>
          <w:iCs/>
        </w:rPr>
        <w:t xml:space="preserve">Zamawiający informuje, iż w sytuacji, gdy w trakcie realizacji zamówienia przetwarzane będą dane osobowe pracowników, doktorantów czy studentów Zamawiającego, Uniwersytet Śląski w Katowicach jako Administrator powierzy ich przetwarzanie w drodze umowy powierzenia przetwarzania danych osobowych. </w:t>
      </w:r>
    </w:p>
    <w:p w14:paraId="52C0DF1A" w14:textId="3951DF58" w:rsidR="00FA2C49" w:rsidRDefault="00FA2C49" w:rsidP="00FA2C49">
      <w:pPr>
        <w:jc w:val="both"/>
        <w:rPr>
          <w:rFonts w:ascii="Gill Sans MT" w:hAnsi="Gill Sans MT"/>
        </w:rPr>
      </w:pPr>
    </w:p>
    <w:p w14:paraId="14F1F6FF" w14:textId="219D5C7F" w:rsidR="00257155" w:rsidRDefault="00257155" w:rsidP="00FA2C49">
      <w:pPr>
        <w:jc w:val="both"/>
        <w:rPr>
          <w:rFonts w:ascii="Gill Sans MT" w:hAnsi="Gill Sans MT"/>
        </w:rPr>
      </w:pPr>
    </w:p>
    <w:p w14:paraId="2CF22F08" w14:textId="77777777" w:rsidR="00257155" w:rsidRPr="00FA2C49" w:rsidRDefault="00257155" w:rsidP="00FA2C49">
      <w:pPr>
        <w:jc w:val="both"/>
        <w:rPr>
          <w:rFonts w:ascii="Gill Sans MT" w:hAnsi="Gill Sans MT"/>
        </w:rPr>
      </w:pPr>
    </w:p>
    <w:p w14:paraId="4C3BCC79" w14:textId="77777777" w:rsidR="00FA2C49" w:rsidRPr="00FA2C49" w:rsidRDefault="00FA2C49" w:rsidP="00FA2C49">
      <w:pPr>
        <w:jc w:val="both"/>
        <w:rPr>
          <w:rFonts w:ascii="Gill Sans MT" w:hAnsi="Gill Sans MT"/>
          <w:b/>
          <w:bCs/>
        </w:rPr>
      </w:pPr>
      <w:r w:rsidRPr="00FA2C49">
        <w:rPr>
          <w:rFonts w:ascii="Gill Sans MT" w:hAnsi="Gill Sans MT"/>
          <w:b/>
          <w:bCs/>
          <w:iCs/>
        </w:rPr>
        <w:t xml:space="preserve">16. Obowiązki informacyjne Wykonawcy wynikające z RODO. </w:t>
      </w:r>
    </w:p>
    <w:p w14:paraId="2D202A9B" w14:textId="77777777" w:rsidR="00FA2C49" w:rsidRPr="00FA2C49" w:rsidRDefault="00FA2C49" w:rsidP="00FA2C49">
      <w:pPr>
        <w:jc w:val="both"/>
        <w:rPr>
          <w:rFonts w:ascii="Gill Sans MT" w:hAnsi="Gill Sans MT"/>
          <w:iCs/>
        </w:rPr>
      </w:pPr>
    </w:p>
    <w:p w14:paraId="460F3E52" w14:textId="77777777" w:rsidR="00FA2C49" w:rsidRPr="00FA2C49" w:rsidRDefault="00FA2C49" w:rsidP="00FA2C49">
      <w:pPr>
        <w:jc w:val="both"/>
        <w:rPr>
          <w:rFonts w:ascii="Gill Sans MT" w:hAnsi="Gill Sans MT"/>
          <w:iCs/>
        </w:rPr>
      </w:pPr>
      <w:r w:rsidRPr="00FA2C49">
        <w:rPr>
          <w:rFonts w:ascii="Gill Sans MT" w:hAnsi="Gill Sans MT"/>
          <w:iCs/>
        </w:rPr>
        <w:t>Wykonawca ubiegając się o udzielenie zamówienia publicznego jest zobowiązany do wypełnienia obowiązku informacyjnego przewidzianego w art. 13 RODO względem osób fizycznych, których dane osobowe dotyczą i od których dane te Wykonawca bezpośrednio pozyskał (będą to w szczególności osoby fizyczne: skierowane do realizacji zamówienia, podwykonawcy, podmioty trzecie, pełnomocnicy, członkowie organów zarządzających). Obowiązek informacyjny wynikający z art. 13 RODO nie będzie miał zastosowania, gdy i w 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zastosowanie co najmniej jedno z wyłączeń, o których mowa w art. 14 ust. 5 RODO. W celu zapewnienia, że Wykonawca wypełnił ww. obowiązki informacyjne oraz ochrony prawnie uzasadnionych interesów osoby trzeciej, której dane zostały przekazane w związku z udziałem Wykonawcy w postępowaniu. Zamawiający zobowiązuje Wykonawcę do złożenia oświadczenia o wypełnieniu przez niego obowiązków informacyjnych przewidzianych w art. 13 lub art. 14 RODO</w:t>
      </w:r>
    </w:p>
    <w:p w14:paraId="51D6AA9A" w14:textId="77777777" w:rsidR="00FA2C49" w:rsidRDefault="00FA2C49" w:rsidP="00FA2C49">
      <w:pPr>
        <w:rPr>
          <w:rFonts w:ascii="Gill Sans MT" w:hAnsi="Gill Sans MT"/>
          <w:iCs/>
        </w:rPr>
      </w:pPr>
    </w:p>
    <w:p w14:paraId="335BB57B" w14:textId="77777777" w:rsidR="00FA2C49" w:rsidRDefault="00FA2C49" w:rsidP="00FA2C49">
      <w:pPr>
        <w:rPr>
          <w:rFonts w:ascii="Gill Sans MT" w:hAnsi="Gill Sans MT"/>
          <w:iCs/>
        </w:rPr>
      </w:pPr>
    </w:p>
    <w:p w14:paraId="604DF9DC" w14:textId="48755263" w:rsidR="00FA2C49" w:rsidRDefault="00FA2C49" w:rsidP="00FA2C49">
      <w:pPr>
        <w:spacing w:before="60" w:after="60"/>
        <w:ind w:right="-284" w:hanging="284"/>
        <w:jc w:val="both"/>
        <w:rPr>
          <w:rFonts w:eastAsia="Calibri"/>
          <w:lang w:bidi="en-US"/>
        </w:rPr>
      </w:pPr>
    </w:p>
    <w:p w14:paraId="57E67203" w14:textId="3EB0B2F5" w:rsidR="00FA2C49" w:rsidRDefault="00FA2C49" w:rsidP="00FA2C49">
      <w:pPr>
        <w:spacing w:before="60" w:after="60"/>
        <w:ind w:right="-284" w:hanging="284"/>
        <w:jc w:val="both"/>
        <w:rPr>
          <w:rFonts w:eastAsia="Calibri"/>
          <w:lang w:bidi="en-US"/>
        </w:rPr>
      </w:pPr>
    </w:p>
    <w:p w14:paraId="1BCE40FD" w14:textId="620316E7" w:rsidR="00FA2C49" w:rsidRDefault="00FA2C49" w:rsidP="00FA2C49">
      <w:pPr>
        <w:spacing w:before="60" w:after="60"/>
        <w:ind w:right="-284" w:hanging="284"/>
        <w:jc w:val="both"/>
        <w:rPr>
          <w:rFonts w:eastAsia="Calibri"/>
          <w:lang w:bidi="en-US"/>
        </w:rPr>
      </w:pPr>
    </w:p>
    <w:tbl>
      <w:tblPr>
        <w:tblStyle w:val="Tabela-Siatka1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212"/>
      </w:tblGrid>
      <w:tr w:rsidR="00FA2C49" w:rsidRPr="00595F7A" w14:paraId="404F2AFA" w14:textId="77777777" w:rsidTr="001A1222">
        <w:tc>
          <w:tcPr>
            <w:tcW w:w="9212" w:type="dxa"/>
            <w:shd w:val="clear" w:color="auto" w:fill="404040" w:themeFill="text1" w:themeFillTint="BF"/>
          </w:tcPr>
          <w:p w14:paraId="2A776662" w14:textId="77777777" w:rsidR="00FA2C49" w:rsidRPr="00595F7A" w:rsidRDefault="00FA2C49" w:rsidP="001A1222">
            <w:pPr>
              <w:spacing w:line="360" w:lineRule="auto"/>
              <w:ind w:right="282"/>
              <w:jc w:val="center"/>
              <w:rPr>
                <w:rFonts w:ascii="Gill Sans MT" w:hAnsi="Gill Sans MT"/>
                <w:b/>
                <w:color w:val="FFFFFF"/>
              </w:rPr>
            </w:pPr>
            <w:r w:rsidRPr="00595F7A">
              <w:rPr>
                <w:rFonts w:ascii="Gill Sans MT" w:hAnsi="Gill Sans MT"/>
                <w:b/>
                <w:color w:val="FFFFFF"/>
              </w:rPr>
              <w:lastRenderedPageBreak/>
              <w:t>Instrukcja dotycząca przeprowadzenia postępowania</w:t>
            </w:r>
          </w:p>
          <w:p w14:paraId="419F81F0" w14:textId="77777777" w:rsidR="00FA2C49" w:rsidRPr="00595F7A" w:rsidRDefault="00FA2C49" w:rsidP="001A1222">
            <w:pPr>
              <w:spacing w:line="360" w:lineRule="auto"/>
              <w:ind w:right="282"/>
              <w:jc w:val="both"/>
              <w:rPr>
                <w:rFonts w:ascii="Gill Sans MT" w:hAnsi="Gill Sans MT"/>
              </w:rPr>
            </w:pPr>
          </w:p>
          <w:p w14:paraId="1F48A0D7" w14:textId="77777777" w:rsidR="00FA2C49" w:rsidRPr="00595F7A" w:rsidRDefault="00FA2C49" w:rsidP="001A1222">
            <w:pPr>
              <w:spacing w:line="360" w:lineRule="auto"/>
              <w:ind w:right="282"/>
              <w:jc w:val="both"/>
              <w:rPr>
                <w:rFonts w:ascii="Gill Sans MT" w:hAnsi="Gill Sans MT"/>
                <w:b/>
                <w:color w:val="FFFFFF"/>
              </w:rPr>
            </w:pPr>
          </w:p>
        </w:tc>
      </w:tr>
    </w:tbl>
    <w:p w14:paraId="38308E9D" w14:textId="77777777" w:rsidR="00FA2C49" w:rsidRPr="00595F7A" w:rsidRDefault="00FA2C49" w:rsidP="00FA2C49">
      <w:pPr>
        <w:spacing w:line="360" w:lineRule="auto"/>
        <w:ind w:right="282"/>
        <w:jc w:val="both"/>
        <w:rPr>
          <w:rFonts w:ascii="Gill Sans MT" w:hAnsi="Gill Sans MT"/>
          <w:b/>
        </w:rPr>
      </w:pPr>
    </w:p>
    <w:p w14:paraId="39DBF60D" w14:textId="77777777" w:rsidR="00FA2C49" w:rsidRPr="00595F7A" w:rsidRDefault="00FA2C49" w:rsidP="00FA2C49">
      <w:pPr>
        <w:numPr>
          <w:ilvl w:val="0"/>
          <w:numId w:val="16"/>
        </w:numPr>
        <w:spacing w:after="0" w:line="360" w:lineRule="auto"/>
        <w:ind w:left="284" w:right="565" w:hanging="284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Postępowanie wszczyna się poprzez zamieszczenie ogłoszenia o zamiarze udzielenia zamówienia na stronie internetowej Zamawiającego lub na platformie zakupowej.</w:t>
      </w:r>
    </w:p>
    <w:p w14:paraId="467B2278" w14:textId="77777777" w:rsidR="00FA2C49" w:rsidRPr="00595F7A" w:rsidRDefault="00FA2C49" w:rsidP="00FA2C49">
      <w:pPr>
        <w:numPr>
          <w:ilvl w:val="0"/>
          <w:numId w:val="16"/>
        </w:numPr>
        <w:spacing w:after="0" w:line="360" w:lineRule="auto"/>
        <w:ind w:left="284" w:right="565" w:hanging="284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Zamawiający wyznacza termin składania ofert z uwzględnieniem czasu niezbędnego na przygotowanie i złożenie ofert przez potencjalnych Wykonawców.</w:t>
      </w:r>
    </w:p>
    <w:p w14:paraId="7CE635F3" w14:textId="77777777" w:rsidR="00FA2C49" w:rsidRPr="00595F7A" w:rsidRDefault="00FA2C49" w:rsidP="00FA2C49">
      <w:pPr>
        <w:numPr>
          <w:ilvl w:val="0"/>
          <w:numId w:val="16"/>
        </w:numPr>
        <w:spacing w:after="0" w:line="360" w:lineRule="auto"/>
        <w:ind w:left="284" w:right="565" w:hanging="284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Wykonawcy mogą zwracać się do Zamawiającego z wnioskiem o wyjaśnienie treści ogłoszenia o zamiarze udzielenia zamówienia oraz załączników do ogłoszenia przed upływem terminu składania ofert. Zamawiający zamieszcza odpowiedzi na pytania wraz z treścią pytań (bez ujawniania podmiotu zadającego pytania) na stronie internetowej, w miejscu publikacji ogłoszenia lub na platformie zakupowej.</w:t>
      </w:r>
    </w:p>
    <w:p w14:paraId="26B09BBF" w14:textId="77777777" w:rsidR="00FA2C49" w:rsidRPr="00595F7A" w:rsidRDefault="00FA2C49" w:rsidP="00FA2C49">
      <w:pPr>
        <w:numPr>
          <w:ilvl w:val="0"/>
          <w:numId w:val="16"/>
        </w:numPr>
        <w:spacing w:after="0" w:line="360" w:lineRule="auto"/>
        <w:ind w:left="284" w:right="565" w:hanging="284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Zamawiający może przed upływem terminu składania ofert dokonać zmiany treści ogłoszenia lub zmiany innych dokumentów stanowiących załączniki do ogłoszenia. Stosowną informację o zmianie, Zamawiający udostępnia na stronie internetowej, na której zamieszczono ogłoszenie. Zamawiający przedłuża termin składania ofert o czas niezbędny do wprowadzenia zmian w ofertach, jeżeli jest to konieczne z uwagi na zakres wprowadzonych zmian.</w:t>
      </w:r>
    </w:p>
    <w:p w14:paraId="6053BA96" w14:textId="77777777" w:rsidR="00FA2C49" w:rsidRPr="00595F7A" w:rsidRDefault="00FA2C49" w:rsidP="00FA2C49">
      <w:pPr>
        <w:numPr>
          <w:ilvl w:val="0"/>
          <w:numId w:val="16"/>
        </w:numPr>
        <w:spacing w:after="0" w:line="360" w:lineRule="auto"/>
        <w:ind w:left="284" w:right="565" w:hanging="284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Oferta złożona po upływie wyznaczonego przez Zamawiającego terminu nie podlega badaniu i ocenie. O fakcie tym powiadamia się wykonawcę, który złożył ofertę po terminie składania ofert.</w:t>
      </w:r>
    </w:p>
    <w:p w14:paraId="072A0249" w14:textId="77777777" w:rsidR="00FA2C49" w:rsidRPr="00595F7A" w:rsidRDefault="00FA2C49" w:rsidP="00FA2C49">
      <w:pPr>
        <w:numPr>
          <w:ilvl w:val="0"/>
          <w:numId w:val="16"/>
        </w:numPr>
        <w:spacing w:after="0" w:line="360" w:lineRule="auto"/>
        <w:ind w:left="284" w:right="565" w:hanging="284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Otwarcia ofert dokonuje się w dniu, w którym upływa termin składania ofert w danym postępowaniu. W dniu otwarcia ofert Zamawiający zamieszcza na stronie internetowej informację o ilości środków przeznaczonych na sfinansowanie zamówienia oraz zestawienie złożonych w postępowaniu ofert wraz z nazwami i adresami wykonawców, którzy złożyli oferty, cenami ofert oraz innymi istotnymi elementami, wymaganymi w ogłoszeniu podlegającymi ocenie w ramach kryterium oceny ofert (np. terminem realizacji, terminem gwarancji czy warunkami płatności).</w:t>
      </w:r>
    </w:p>
    <w:p w14:paraId="71A64C4F" w14:textId="77777777" w:rsidR="00FA2C49" w:rsidRPr="00595F7A" w:rsidRDefault="00FA2C49" w:rsidP="00FA2C49">
      <w:pPr>
        <w:numPr>
          <w:ilvl w:val="0"/>
          <w:numId w:val="16"/>
        </w:numPr>
        <w:spacing w:after="0" w:line="360" w:lineRule="auto"/>
        <w:ind w:left="284" w:right="565" w:hanging="284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14:paraId="13CA6FD5" w14:textId="77777777" w:rsidR="00FA2C49" w:rsidRPr="00595F7A" w:rsidRDefault="00FA2C49" w:rsidP="00FA2C49">
      <w:pPr>
        <w:numPr>
          <w:ilvl w:val="0"/>
          <w:numId w:val="16"/>
        </w:numPr>
        <w:spacing w:after="0" w:line="360" w:lineRule="auto"/>
        <w:ind w:left="284" w:right="565" w:hanging="284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lastRenderedPageBreak/>
        <w:t>W toku badania i oceny złożonych ofert Zamawiający wzywa wykonawców, którzy w określonym terminie nie złożyli wymaganych przez Zamawiającego oświadczeń, dokumentów, pełnomocnictw albo złożyli dokumenty, oświadczenia, zawierające błędy lub złożyli wadliwe pełnomocnictwa, do ich złożenia w wyznaczonym terminie, chyba, że mimo ich uzupełnienia oferta wykonawcy podlega odrzuceniu albo konieczne byłoby unieważnienie postępowania.</w:t>
      </w:r>
    </w:p>
    <w:p w14:paraId="5830FF0A" w14:textId="77777777" w:rsidR="00FA2C49" w:rsidRPr="00595F7A" w:rsidRDefault="00FA2C49" w:rsidP="00FA2C49">
      <w:pPr>
        <w:numPr>
          <w:ilvl w:val="0"/>
          <w:numId w:val="16"/>
        </w:numPr>
        <w:spacing w:after="0" w:line="360" w:lineRule="auto"/>
        <w:ind w:left="284" w:right="565" w:hanging="284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Zamawiający może żądać od wykonawców dodatkowych wyjaśnień dotyczących treści złożonych przez nich ofert i dokumentów, a ponadto dokonuje poprawienia oczywistych omyłek pisarskich i rachunkowych w złożonych ofertach oraz innych omyłek polegających na niezgodności oferty z treścią ogłoszenia o udzielanym zamówieniu, niepowodujących istotnych zmian w treści oferty – informując o tym wykonawcę, którego oferta została poprawiona.</w:t>
      </w:r>
    </w:p>
    <w:p w14:paraId="6AB51978" w14:textId="77777777" w:rsidR="00FA2C49" w:rsidRPr="00595F7A" w:rsidRDefault="00FA2C49" w:rsidP="00FA2C49">
      <w:pPr>
        <w:numPr>
          <w:ilvl w:val="0"/>
          <w:numId w:val="16"/>
        </w:numPr>
        <w:spacing w:after="0" w:line="360" w:lineRule="auto"/>
        <w:ind w:left="284" w:right="565" w:hanging="284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 xml:space="preserve">Jeżeli zaoferowana cena lub koszt, lub ich istotne części składowe, wydają się rażąco niskie w stosunku do przedmiotu zamówienia i budzą wątpliwości Zamawiającego co do możliwości wykonania przedmiotu zamówienia zgodnie z wymaganiami określonymi przez Zamawiającego lub wynikającymi z odrębnych przepisów, Zamawiający może zwrócić się o udzielenie wyjaśnień, w tym złożenie dowodów, dotyczących wyliczenia ceny lub kosztu. </w:t>
      </w:r>
    </w:p>
    <w:p w14:paraId="409EED94" w14:textId="77777777" w:rsidR="00FA2C49" w:rsidRPr="00595F7A" w:rsidRDefault="00FA2C49" w:rsidP="00FA2C49">
      <w:pPr>
        <w:numPr>
          <w:ilvl w:val="0"/>
          <w:numId w:val="16"/>
        </w:numPr>
        <w:spacing w:after="0" w:line="360" w:lineRule="auto"/>
        <w:ind w:left="284" w:right="565" w:hanging="284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W niniejszym postępowaniu o udzielenie zamówienia, oświadczenia, wnioski, zawiadomienia oraz informacje Zamawiający i wykonawcy przekazują zgodnie z wyborem Zamawiającego wyrażonym w ogłoszeniu - pisemnie lub drogą elektroniczną.</w:t>
      </w:r>
    </w:p>
    <w:p w14:paraId="2C0D3091" w14:textId="77777777" w:rsidR="00FA2C49" w:rsidRPr="00595F7A" w:rsidRDefault="00FA2C49" w:rsidP="00FA2C49">
      <w:pPr>
        <w:numPr>
          <w:ilvl w:val="0"/>
          <w:numId w:val="16"/>
        </w:numPr>
        <w:spacing w:after="0" w:line="360" w:lineRule="auto"/>
        <w:ind w:left="284" w:right="565" w:hanging="284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Jeżeli Zamawiający lub wykonawca przekazują oświadczenia, wnioski, zawiadomienia oraz informacje drogą elektroniczną, każda ze stron na żądanie drugiej niezwłocznie potwierdza fakt ich otrzymania.</w:t>
      </w:r>
    </w:p>
    <w:p w14:paraId="110CF070" w14:textId="77777777" w:rsidR="00FA2C49" w:rsidRPr="00595F7A" w:rsidRDefault="00FA2C49" w:rsidP="00FA2C49">
      <w:pPr>
        <w:numPr>
          <w:ilvl w:val="0"/>
          <w:numId w:val="16"/>
        </w:numPr>
        <w:spacing w:after="0" w:line="360" w:lineRule="auto"/>
        <w:ind w:left="284" w:right="565" w:hanging="284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 xml:space="preserve">Zamawiający </w:t>
      </w:r>
      <w:r w:rsidRPr="00595F7A">
        <w:rPr>
          <w:rFonts w:ascii="Gill Sans MT" w:hAnsi="Gill Sans MT"/>
          <w:b/>
        </w:rPr>
        <w:t>odrzuca</w:t>
      </w:r>
      <w:r w:rsidRPr="00595F7A">
        <w:rPr>
          <w:rFonts w:ascii="Gill Sans MT" w:hAnsi="Gill Sans MT"/>
        </w:rPr>
        <w:t xml:space="preserve"> ofertę wykonawcy jeżeli:</w:t>
      </w:r>
    </w:p>
    <w:p w14:paraId="3870B049" w14:textId="77777777" w:rsidR="00FA2C49" w:rsidRPr="00595F7A" w:rsidRDefault="00FA2C49" w:rsidP="00FA2C49">
      <w:pPr>
        <w:numPr>
          <w:ilvl w:val="1"/>
          <w:numId w:val="19"/>
        </w:numPr>
        <w:spacing w:after="0" w:line="360" w:lineRule="auto"/>
        <w:ind w:left="567" w:right="565" w:hanging="283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jej treść nie odpowiada treści ogłoszenia o zamiarze udzielenia zamówienia, a także treści załączników do ogłoszenia, jeżeli zostały przewidziane (w szczególności treści opisu przedmiotu zamówienia),</w:t>
      </w:r>
    </w:p>
    <w:p w14:paraId="5627B1D1" w14:textId="77777777" w:rsidR="00FA2C49" w:rsidRPr="00595F7A" w:rsidRDefault="00FA2C49" w:rsidP="00FA2C49">
      <w:pPr>
        <w:numPr>
          <w:ilvl w:val="1"/>
          <w:numId w:val="19"/>
        </w:numPr>
        <w:spacing w:after="0" w:line="360" w:lineRule="auto"/>
        <w:ind w:left="567" w:right="565" w:hanging="283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jest nieważna na podstawie odrębnych przepisów,</w:t>
      </w:r>
    </w:p>
    <w:p w14:paraId="4BDD7BD6" w14:textId="77777777" w:rsidR="00FA2C49" w:rsidRPr="00595F7A" w:rsidRDefault="00FA2C49" w:rsidP="00FA2C49">
      <w:pPr>
        <w:numPr>
          <w:ilvl w:val="1"/>
          <w:numId w:val="19"/>
        </w:numPr>
        <w:spacing w:after="0" w:line="360" w:lineRule="auto"/>
        <w:ind w:left="567" w:right="565" w:hanging="283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zawiera błędy w obliczeniu ceny lub kosztu (dotyczy to w szczególności przyjęcia błędnej stawki podatku VAT);</w:t>
      </w:r>
    </w:p>
    <w:p w14:paraId="0AE4A393" w14:textId="77777777" w:rsidR="00FA2C49" w:rsidRPr="00595F7A" w:rsidRDefault="00FA2C49" w:rsidP="00FA2C49">
      <w:pPr>
        <w:numPr>
          <w:ilvl w:val="1"/>
          <w:numId w:val="19"/>
        </w:numPr>
        <w:spacing w:after="0" w:line="360" w:lineRule="auto"/>
        <w:ind w:left="567" w:right="565" w:hanging="283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wykonawca w terminie 3 dni od daty otrzymania zawiadomienia nie zgodził się na poprawienie innej omyłki polegającej na niezgodności oferty z treścią ogłoszenia o zamówieniu, nie powodującej istotnych zmian w treści oferty,</w:t>
      </w:r>
    </w:p>
    <w:p w14:paraId="00640849" w14:textId="77777777" w:rsidR="00FA2C49" w:rsidRPr="00595F7A" w:rsidRDefault="00FA2C49" w:rsidP="00FA2C49">
      <w:pPr>
        <w:numPr>
          <w:ilvl w:val="1"/>
          <w:numId w:val="19"/>
        </w:numPr>
        <w:spacing w:after="0" w:line="360" w:lineRule="auto"/>
        <w:ind w:left="567" w:right="565" w:hanging="283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lastRenderedPageBreak/>
        <w:t>zawiera rażąco niską cenę lub koszt w stosunku do przedmiotu zamówienia, co zostało stwierdzone po przeprowadzeniu procedury wyjaśnień, o której mowa w ust. 10,</w:t>
      </w:r>
    </w:p>
    <w:p w14:paraId="189E8FBF" w14:textId="77777777" w:rsidR="00FA2C49" w:rsidRPr="00595F7A" w:rsidRDefault="00FA2C49" w:rsidP="00FA2C49">
      <w:pPr>
        <w:numPr>
          <w:ilvl w:val="1"/>
          <w:numId w:val="19"/>
        </w:numPr>
        <w:spacing w:after="0" w:line="360" w:lineRule="auto"/>
        <w:ind w:left="567" w:right="565" w:hanging="283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została złożona przez wykonawcę, który nie spełnia warunków udziału w postępowaniu, podlega wykluczeniu albo który nie złożył wymaganych dokumentów lub oświadczeń, z zastrzeżeniem wyczerpania procedury wezwania  do ich uzupełnienia,</w:t>
      </w:r>
    </w:p>
    <w:p w14:paraId="15FD40D9" w14:textId="77777777" w:rsidR="00FA2C49" w:rsidRPr="00595F7A" w:rsidRDefault="00FA2C49" w:rsidP="00FA2C49">
      <w:pPr>
        <w:pStyle w:val="Akapitzlist"/>
        <w:numPr>
          <w:ilvl w:val="1"/>
          <w:numId w:val="19"/>
        </w:numPr>
        <w:spacing w:line="360" w:lineRule="auto"/>
        <w:ind w:left="567" w:right="565" w:hanging="284"/>
        <w:jc w:val="both"/>
        <w:rPr>
          <w:rFonts w:ascii="Gill Sans MT" w:hAnsi="Gill Sans MT" w:cstheme="minorBidi"/>
        </w:rPr>
      </w:pPr>
      <w:r w:rsidRPr="00595F7A">
        <w:rPr>
          <w:rFonts w:ascii="Gill Sans MT" w:hAnsi="Gill Sans MT" w:cstheme="minorBidi"/>
        </w:rPr>
        <w:t>została złożona przez wykonawcę, który wykonywał bezpośrednio czynności związane z przygotowaniem prowadzonego postępowania lub posługiwał się w celu sporządzenia oferty osobami uczestniczącymi w dokonywaniu tych czynności, chyba, że udział tego wykonawcy  w postępowaniu nie utrudni uczciwej konkurencji.</w:t>
      </w:r>
    </w:p>
    <w:p w14:paraId="2FAD77FE" w14:textId="77777777" w:rsidR="00FA2C49" w:rsidRPr="00595F7A" w:rsidRDefault="00FA2C49" w:rsidP="00FA2C49">
      <w:pPr>
        <w:numPr>
          <w:ilvl w:val="0"/>
          <w:numId w:val="16"/>
        </w:numPr>
        <w:spacing w:after="0" w:line="360" w:lineRule="auto"/>
        <w:ind w:left="284" w:right="565" w:hanging="284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Zamawiający dokonuje wyboru oferty najkorzystniejszej zgodnej z opisem przedmiotu zamówienia, złożonej przez wykonawcę spełniającego warunki udziału w postępowaniu, na podstawie kryteriów oceny ofert określonych w ogłoszeniu 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14:paraId="2CE108EC" w14:textId="77777777" w:rsidR="00FA2C49" w:rsidRPr="00595F7A" w:rsidRDefault="00FA2C49" w:rsidP="00FA2C49">
      <w:pPr>
        <w:numPr>
          <w:ilvl w:val="0"/>
          <w:numId w:val="16"/>
        </w:numPr>
        <w:spacing w:after="0" w:line="360" w:lineRule="auto"/>
        <w:ind w:left="284" w:right="565" w:hanging="284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14:paraId="502013E2" w14:textId="77777777" w:rsidR="00FA2C49" w:rsidRPr="00595F7A" w:rsidRDefault="00FA2C49" w:rsidP="00FA2C49">
      <w:pPr>
        <w:numPr>
          <w:ilvl w:val="0"/>
          <w:numId w:val="16"/>
        </w:numPr>
        <w:spacing w:after="0" w:line="360" w:lineRule="auto"/>
        <w:ind w:left="284" w:right="565" w:hanging="284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Niezwłocznie po wyborze najkorzystniejszej oferty Zamawiający zamieści o tym fakcie informację na swojej stronie internetowej, na której dostępne było ogłoszenie o zamiarze udzielenia zamówienia. Zamawiający zamieszcza informacje o:</w:t>
      </w:r>
    </w:p>
    <w:p w14:paraId="79A7B03F" w14:textId="77777777" w:rsidR="00FA2C49" w:rsidRPr="00595F7A" w:rsidRDefault="00FA2C49" w:rsidP="00FA2C49">
      <w:pPr>
        <w:numPr>
          <w:ilvl w:val="1"/>
          <w:numId w:val="17"/>
        </w:numPr>
        <w:spacing w:after="0" w:line="360" w:lineRule="auto"/>
        <w:ind w:left="567" w:right="565" w:hanging="283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 xml:space="preserve">wyborze najkorzystniejszej oferty, z podaniem nazwy (firmy) albo imienia i nazwiska, siedziby albo miejsca zamieszkania i adresu Wykonawcy, którego ofertę wybrano, uzasadnienia jej wyboru oraz nazw (firm) albo imion i nazwisk, siedzib albo miejsc zamieszkania i adresów Wykonawców, którzy złożyli oferty, a także punktacji przyznanej ofertom w każdym kryterium oceny ofert i łącznej punktacji), </w:t>
      </w:r>
    </w:p>
    <w:p w14:paraId="31215759" w14:textId="77777777" w:rsidR="00FA2C49" w:rsidRPr="00595F7A" w:rsidRDefault="00FA2C49" w:rsidP="00FA2C49">
      <w:pPr>
        <w:numPr>
          <w:ilvl w:val="0"/>
          <w:numId w:val="17"/>
        </w:numPr>
        <w:spacing w:after="0" w:line="360" w:lineRule="auto"/>
        <w:ind w:left="567" w:right="565" w:hanging="283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 xml:space="preserve">wykonawcach, których oferty zostały odrzucone (wraz z uzasadnieniem), </w:t>
      </w:r>
    </w:p>
    <w:p w14:paraId="6720D1EA" w14:textId="77777777" w:rsidR="00FA2C49" w:rsidRPr="00595F7A" w:rsidRDefault="00FA2C49" w:rsidP="00FA2C49">
      <w:pPr>
        <w:numPr>
          <w:ilvl w:val="0"/>
          <w:numId w:val="16"/>
        </w:numPr>
        <w:spacing w:after="0" w:line="360" w:lineRule="auto"/>
        <w:ind w:left="284" w:right="565" w:hanging="283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 xml:space="preserve">Zamawiający </w:t>
      </w:r>
      <w:r w:rsidRPr="00595F7A">
        <w:rPr>
          <w:rFonts w:ascii="Gill Sans MT" w:hAnsi="Gill Sans MT"/>
          <w:b/>
        </w:rPr>
        <w:t>unieważnia</w:t>
      </w:r>
      <w:r w:rsidRPr="00595F7A">
        <w:rPr>
          <w:rFonts w:ascii="Gill Sans MT" w:hAnsi="Gill Sans MT"/>
        </w:rPr>
        <w:t xml:space="preserve"> postępowanie:</w:t>
      </w:r>
    </w:p>
    <w:p w14:paraId="7121DD04" w14:textId="77777777" w:rsidR="00FA2C49" w:rsidRPr="00595F7A" w:rsidRDefault="00FA2C49" w:rsidP="00FA2C49">
      <w:pPr>
        <w:numPr>
          <w:ilvl w:val="1"/>
          <w:numId w:val="17"/>
        </w:numPr>
        <w:spacing w:after="0" w:line="360" w:lineRule="auto"/>
        <w:ind w:left="567" w:right="565" w:hanging="283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jeżeli nie złożono żadnej oferty niepodlegającej odrzuceniu,</w:t>
      </w:r>
    </w:p>
    <w:p w14:paraId="3B28C895" w14:textId="77777777" w:rsidR="00FA2C49" w:rsidRPr="00595F7A" w:rsidRDefault="00FA2C49" w:rsidP="00FA2C49">
      <w:pPr>
        <w:numPr>
          <w:ilvl w:val="1"/>
          <w:numId w:val="17"/>
        </w:numPr>
        <w:spacing w:after="0" w:line="360" w:lineRule="auto"/>
        <w:ind w:left="567" w:right="565" w:hanging="283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lastRenderedPageBreak/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14:paraId="26A3C5C9" w14:textId="77777777" w:rsidR="00FA2C49" w:rsidRPr="00595F7A" w:rsidRDefault="00FA2C49" w:rsidP="00FA2C49">
      <w:pPr>
        <w:numPr>
          <w:ilvl w:val="0"/>
          <w:numId w:val="18"/>
        </w:numPr>
        <w:spacing w:after="0" w:line="360" w:lineRule="auto"/>
        <w:ind w:left="567" w:right="565" w:hanging="283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postępowanie obarczone jest wadą niemożliwą do usunięcia, powodującą sytuację, w której niemożliwym jest zawarcie umowy w sprawie zamówienia publicznego niepodlegającej unieważnieniu,</w:t>
      </w:r>
    </w:p>
    <w:p w14:paraId="73E778B2" w14:textId="77777777" w:rsidR="00FA2C49" w:rsidRPr="00595F7A" w:rsidRDefault="00FA2C49" w:rsidP="00FA2C49">
      <w:pPr>
        <w:numPr>
          <w:ilvl w:val="0"/>
          <w:numId w:val="18"/>
        </w:numPr>
        <w:spacing w:after="0" w:line="360" w:lineRule="auto"/>
        <w:ind w:left="567" w:right="565" w:hanging="283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dalsze prowadzenie postępowania nie leży w interesie zamawiającego, czego nie dało się przewidzieć na etapie ogłoszenia postępowania.</w:t>
      </w:r>
    </w:p>
    <w:p w14:paraId="120E4C36" w14:textId="77777777" w:rsidR="00FA2C49" w:rsidRPr="00595F7A" w:rsidRDefault="00FA2C49" w:rsidP="00FA2C49">
      <w:pPr>
        <w:numPr>
          <w:ilvl w:val="0"/>
          <w:numId w:val="16"/>
        </w:numPr>
        <w:spacing w:after="0" w:line="360" w:lineRule="auto"/>
        <w:ind w:left="284" w:right="565" w:hanging="284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Na wniosek wykonawcy, który złożył ofertę, Zamawiający udostępnia wnioskodawcy protokół postępowania o udzielenie zamówienia wraz z załącznikami, z wyłączeniem części ofert stanowiących tajemnicę przedsiębiorstwa.</w:t>
      </w:r>
    </w:p>
    <w:p w14:paraId="498E7DB9" w14:textId="77777777" w:rsidR="00FA2C49" w:rsidRPr="00595F7A" w:rsidRDefault="00FA2C49" w:rsidP="00FA2C49">
      <w:pPr>
        <w:numPr>
          <w:ilvl w:val="0"/>
          <w:numId w:val="16"/>
        </w:numPr>
        <w:spacing w:after="0" w:line="360" w:lineRule="auto"/>
        <w:ind w:left="284" w:right="565" w:hanging="284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 xml:space="preserve">Wykonawca może poinformować Zamawiającego w trakcie trwania postępowania o czynności Zamawiającego niezgodnej z postanowieniami niniejszej instrukcji, zasadami opisanymi w Regulaminie ubiegania się i udzielania zamówień na Uniwersytecie Śląskim w Katowicach czy innymi przepisami powszechnie obowiązującego prawa. W przypadku uznania zasadności przekazanej informacji Zamawiający powtarza czynność albo dokonuje czynności zaniechanej, informując o tym wykonawców w sposób przewidziany dla tej czynności. </w:t>
      </w:r>
    </w:p>
    <w:p w14:paraId="7A79EE55" w14:textId="77777777" w:rsidR="00FA2C49" w:rsidRPr="00595F7A" w:rsidRDefault="00FA2C49" w:rsidP="00FA2C49">
      <w:pPr>
        <w:numPr>
          <w:ilvl w:val="0"/>
          <w:numId w:val="16"/>
        </w:numPr>
        <w:spacing w:after="0" w:line="360" w:lineRule="auto"/>
        <w:ind w:left="284" w:right="565" w:hanging="284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 xml:space="preserve">Z Wykonawcą, którego oferta zostanie uznana za najkorzystniejszą, zostanie zawarta umowa na warunkach podanych we wzorze umowy lub istotnych postanowieniach umowy stanowiących załącznik do ogłoszenia o zamiarze udzielenia zamówienia oraz w ofercie przedstawionej przez wykonawcę. </w:t>
      </w:r>
    </w:p>
    <w:p w14:paraId="32B921B3" w14:textId="77777777" w:rsidR="00FA2C49" w:rsidRPr="00595F7A" w:rsidRDefault="00FA2C49" w:rsidP="00FA2C49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Jeżeli wykonawca, którego oferta została wybrana, uchyla się od zawarcia umowy, Zamawiający może wybrać ofertę najkorzystniejszą spośród pozostałych ofert bez przeprowadzania ich ponownego badania i oceny, chyba, że zachodzą przesłanki do unieważnienia postępowania, o których mowa w ust. 17.</w:t>
      </w:r>
    </w:p>
    <w:p w14:paraId="034E9C62" w14:textId="77777777" w:rsidR="00FA2C49" w:rsidRPr="00595F7A" w:rsidRDefault="00FA2C49" w:rsidP="00FA2C49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rFonts w:ascii="Gill Sans MT" w:hAnsi="Gill Sans MT"/>
        </w:rPr>
      </w:pPr>
      <w:r w:rsidRPr="00595F7A">
        <w:rPr>
          <w:rFonts w:ascii="Gill Sans MT" w:hAnsi="Gill Sans MT"/>
        </w:rPr>
        <w:t>Zamówienie jest realizowane zgodnie z prawem obowiązującym w Rzeczypospolitej Polskiej. W sprawach nieuregulowanych niniejszym ogłoszeniem o udzielanym zamówieniu, będą miały zastosowanie przepisy ustawy z dnia 23 kwietnia 1964 r. - Kodeks cywilny i innych ustaw szczególnych powszechnie obowiązującego prawa.</w:t>
      </w:r>
    </w:p>
    <w:p w14:paraId="0B205DDD" w14:textId="77777777" w:rsidR="00FA2C49" w:rsidRDefault="00FA2C49" w:rsidP="00FA2C49"/>
    <w:p w14:paraId="3D78516B" w14:textId="77777777" w:rsidR="00966E7B" w:rsidRPr="00E90006" w:rsidRDefault="00966E7B" w:rsidP="00E90006"/>
    <w:sectPr w:rsidR="00966E7B" w:rsidRPr="00E90006" w:rsidSect="000729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06056" w14:textId="77777777" w:rsidR="003B40B8" w:rsidRDefault="003B40B8" w:rsidP="005D63CD">
      <w:pPr>
        <w:spacing w:after="0" w:line="240" w:lineRule="auto"/>
      </w:pPr>
      <w:r>
        <w:separator/>
      </w:r>
    </w:p>
  </w:endnote>
  <w:endnote w:type="continuationSeparator" w:id="0">
    <w:p w14:paraId="53D0BDEA" w14:textId="77777777" w:rsidR="003B40B8" w:rsidRDefault="003B40B8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D9D05" w14:textId="77777777" w:rsidR="002A3E98" w:rsidRDefault="002A3E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3C7A05" w:rsidRPr="00F84EF3" w:rsidRDefault="003C7A0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3C7A05" w:rsidRPr="006B318B" w:rsidRDefault="003C7A0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val="en-GB" w:eastAsia="en-GB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val="en-GB" w:eastAsia="en-GB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2CD1E38B" w14:textId="5228736B" w:rsidR="003C7A05" w:rsidRPr="006B318B" w:rsidRDefault="002A3E98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Centrum Studiów Polarnych</w:t>
    </w:r>
    <w:r w:rsidR="00347448">
      <w:rPr>
        <w:rFonts w:ascii="PT Sans" w:hAnsi="PT Sans"/>
        <w:color w:val="002D59"/>
        <w:sz w:val="16"/>
        <w:szCs w:val="16"/>
      </w:rPr>
      <w:br/>
    </w:r>
    <w:r w:rsidR="00347448" w:rsidRPr="00347448">
      <w:rPr>
        <w:rFonts w:ascii="PT Sans" w:hAnsi="PT Sans"/>
        <w:color w:val="002D59"/>
        <w:sz w:val="16"/>
        <w:szCs w:val="16"/>
      </w:rPr>
      <w:t>ul. Będzińska 60, 41-200 Sosnowiec</w:t>
    </w:r>
  </w:p>
  <w:p w14:paraId="2AFECA8F" w14:textId="77777777" w:rsidR="002A3E98" w:rsidRDefault="003C7A05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2A3E98" w:rsidRPr="002A3E98">
      <w:rPr>
        <w:rFonts w:ascii="PT Sans" w:hAnsi="PT Sans"/>
        <w:color w:val="002D59"/>
        <w:sz w:val="16"/>
        <w:szCs w:val="16"/>
        <w:lang w:val="de-DE"/>
      </w:rPr>
      <w:t>(+48) 32 3689 281, (+48) 32 3689 380</w:t>
    </w:r>
    <w:r w:rsidR="00972507">
      <w:rPr>
        <w:rFonts w:ascii="PT Sans" w:hAnsi="PT Sans"/>
        <w:color w:val="002D59"/>
        <w:sz w:val="16"/>
        <w:szCs w:val="16"/>
        <w:lang w:val="de-DE"/>
      </w:rPr>
      <w:t xml:space="preserve"> </w:t>
    </w:r>
  </w:p>
  <w:p w14:paraId="10CA6DD3" w14:textId="200F9F4A" w:rsidR="003C7A05" w:rsidRPr="002A3E98" w:rsidRDefault="003C7A05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>
      <w:rPr>
        <w:rFonts w:ascii="PT Sans" w:hAnsi="PT Sans"/>
        <w:color w:val="002D59"/>
        <w:sz w:val="16"/>
        <w:szCs w:val="16"/>
        <w:lang w:val="de-DE"/>
      </w:rPr>
      <w:t>e-</w:t>
    </w:r>
    <w:r w:rsidRPr="000C5ABC">
      <w:rPr>
        <w:rFonts w:ascii="PT Sans" w:hAnsi="PT Sans"/>
        <w:color w:val="002D59"/>
        <w:sz w:val="16"/>
        <w:szCs w:val="16"/>
        <w:lang w:val="de-DE"/>
      </w:rPr>
      <w:t>m</w:t>
    </w:r>
    <w:r>
      <w:rPr>
        <w:rFonts w:ascii="PT Sans" w:hAnsi="PT Sans"/>
        <w:color w:val="002D59"/>
        <w:sz w:val="16"/>
        <w:szCs w:val="16"/>
        <w:lang w:val="de-DE"/>
      </w:rPr>
      <w:t xml:space="preserve">ail:  </w:t>
    </w:r>
    <w:r w:rsidR="002A3E98" w:rsidRPr="002A3E98">
      <w:rPr>
        <w:rFonts w:ascii="PT Sans" w:hAnsi="PT Sans"/>
        <w:color w:val="002D59"/>
        <w:sz w:val="16"/>
        <w:szCs w:val="16"/>
        <w:lang w:val="de-DE"/>
      </w:rPr>
      <w:t>polarknow@us.edu.pl</w:t>
    </w:r>
  </w:p>
  <w:p w14:paraId="5E26CBDC" w14:textId="77777777" w:rsidR="003C7A05" w:rsidRPr="000C5ABC" w:rsidRDefault="003C7A0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3C7A05" w:rsidRPr="002A3E98" w:rsidRDefault="003C7A0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en-GB"/>
      </w:rPr>
    </w:pPr>
    <w:r w:rsidRPr="002A3E98">
      <w:rPr>
        <w:rFonts w:ascii="PT Sans" w:hAnsi="PT Sans"/>
        <w:color w:val="002D59"/>
        <w:sz w:val="18"/>
        <w:szCs w:val="18"/>
        <w:lang w:val="en-GB"/>
      </w:rPr>
      <w:t>www.</w:t>
    </w:r>
    <w:r w:rsidRPr="002A3E98">
      <w:rPr>
        <w:rFonts w:ascii="PT Sans" w:hAnsi="PT Sans"/>
        <w:b/>
        <w:bCs/>
        <w:color w:val="002D59"/>
        <w:sz w:val="18"/>
        <w:szCs w:val="18"/>
        <w:lang w:val="en-GB"/>
      </w:rPr>
      <w:t>us.</w:t>
    </w:r>
    <w:r w:rsidRPr="002A3E98">
      <w:rPr>
        <w:rFonts w:ascii="PT Sans" w:hAnsi="PT Sans"/>
        <w:color w:val="002D59"/>
        <w:sz w:val="18"/>
        <w:szCs w:val="18"/>
        <w:lang w:val="en-GB"/>
      </w:rPr>
      <w:t>edu.pl</w:t>
    </w:r>
  </w:p>
  <w:p w14:paraId="14736680" w14:textId="77777777" w:rsidR="003C7A05" w:rsidRPr="002A3E98" w:rsidRDefault="003C7A05">
    <w:pPr>
      <w:pStyle w:val="Stopka"/>
      <w:rPr>
        <w:rFonts w:ascii="PT Sans" w:hAnsi="PT Sans"/>
        <w:sz w:val="24"/>
        <w:szCs w:val="24"/>
        <w:vertAlign w:val="subscript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64E6" w14:textId="77777777" w:rsidR="002A3E98" w:rsidRDefault="002A3E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6AA39" w14:textId="77777777" w:rsidR="003B40B8" w:rsidRDefault="003B40B8" w:rsidP="005D63CD">
      <w:pPr>
        <w:spacing w:after="0" w:line="240" w:lineRule="auto"/>
      </w:pPr>
      <w:r>
        <w:separator/>
      </w:r>
    </w:p>
  </w:footnote>
  <w:footnote w:type="continuationSeparator" w:id="0">
    <w:p w14:paraId="3A9CD698" w14:textId="77777777" w:rsidR="003B40B8" w:rsidRDefault="003B40B8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F4CA" w14:textId="77777777" w:rsidR="002A3E98" w:rsidRDefault="002A3E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026F8998" w:rsidR="003C7A05" w:rsidRDefault="00A024C2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val="en-GB" w:eastAsia="en-GB"/>
      </w:rPr>
      <w:drawing>
        <wp:inline distT="0" distB="0" distL="0" distR="0" wp14:anchorId="0BFE3E80" wp14:editId="33B06369">
          <wp:extent cx="2316480" cy="856695"/>
          <wp:effectExtent l="0" t="0" r="7620" b="635"/>
          <wp:docPr id="2" name="Obraz 2" descr="C:\Users\Darek\Desktop\eea_grants4x-300x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ek\Desktop\eea_grants4x-300x1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096" cy="87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7A05">
      <w:tab/>
    </w:r>
  </w:p>
  <w:p w14:paraId="5E02876F" w14:textId="77777777" w:rsidR="003C7A05" w:rsidRDefault="003C7A05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3C7A05" w:rsidRDefault="003C7A05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B26C" w14:textId="77777777" w:rsidR="002A3E98" w:rsidRDefault="002A3E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950"/>
    <w:multiLevelType w:val="hybridMultilevel"/>
    <w:tmpl w:val="1726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6B3D"/>
    <w:multiLevelType w:val="hybridMultilevel"/>
    <w:tmpl w:val="80C4690E"/>
    <w:lvl w:ilvl="0" w:tplc="D6D2C7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167D"/>
    <w:multiLevelType w:val="hybridMultilevel"/>
    <w:tmpl w:val="39608E58"/>
    <w:lvl w:ilvl="0" w:tplc="68C492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681685"/>
    <w:multiLevelType w:val="hybridMultilevel"/>
    <w:tmpl w:val="012E97DC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BEAE22E">
      <w:start w:val="1"/>
      <w:numFmt w:val="decimal"/>
      <w:lvlText w:val="%3)"/>
      <w:lvlJc w:val="left"/>
      <w:pPr>
        <w:ind w:left="2160" w:hanging="180"/>
      </w:pPr>
      <w:rPr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6" w15:restartNumberingAfterBreak="0">
    <w:nsid w:val="314F63E2"/>
    <w:multiLevelType w:val="multilevel"/>
    <w:tmpl w:val="65F4D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0200F"/>
    <w:multiLevelType w:val="hybridMultilevel"/>
    <w:tmpl w:val="16C03148"/>
    <w:lvl w:ilvl="0" w:tplc="14845AD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36247DD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10936"/>
    <w:multiLevelType w:val="hybridMultilevel"/>
    <w:tmpl w:val="009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9140F"/>
    <w:multiLevelType w:val="hybridMultilevel"/>
    <w:tmpl w:val="F85689C2"/>
    <w:lvl w:ilvl="0" w:tplc="4D5C4C1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B60E6"/>
    <w:multiLevelType w:val="hybridMultilevel"/>
    <w:tmpl w:val="315CE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4184D"/>
    <w:multiLevelType w:val="hybridMultilevel"/>
    <w:tmpl w:val="8592A6F6"/>
    <w:lvl w:ilvl="0" w:tplc="B522555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13"/>
  </w:num>
  <w:num w:numId="17">
    <w:abstractNumId w:val="17"/>
  </w:num>
  <w:num w:numId="18">
    <w:abstractNumId w:val="14"/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CwMDY0NweyjMzNjZR0lIJTi4sz8/NACgxrAeASw88sAAAA"/>
  </w:docVars>
  <w:rsids>
    <w:rsidRoot w:val="005D63CD"/>
    <w:rsid w:val="000103CC"/>
    <w:rsid w:val="00062715"/>
    <w:rsid w:val="000729DF"/>
    <w:rsid w:val="000C35CC"/>
    <w:rsid w:val="000C5ABC"/>
    <w:rsid w:val="00101167"/>
    <w:rsid w:val="001902EC"/>
    <w:rsid w:val="001A7945"/>
    <w:rsid w:val="001B1AC0"/>
    <w:rsid w:val="001D6B05"/>
    <w:rsid w:val="00200A27"/>
    <w:rsid w:val="00257155"/>
    <w:rsid w:val="002A3E98"/>
    <w:rsid w:val="002A50F6"/>
    <w:rsid w:val="002B3B39"/>
    <w:rsid w:val="002D2F12"/>
    <w:rsid w:val="002D64F0"/>
    <w:rsid w:val="003160E1"/>
    <w:rsid w:val="00321B53"/>
    <w:rsid w:val="00347448"/>
    <w:rsid w:val="00354EEE"/>
    <w:rsid w:val="003B40B8"/>
    <w:rsid w:val="003C7A05"/>
    <w:rsid w:val="003E1729"/>
    <w:rsid w:val="003E3BDD"/>
    <w:rsid w:val="004C34E5"/>
    <w:rsid w:val="0053069F"/>
    <w:rsid w:val="00530CAA"/>
    <w:rsid w:val="00557CB8"/>
    <w:rsid w:val="005868FD"/>
    <w:rsid w:val="00592889"/>
    <w:rsid w:val="005A269D"/>
    <w:rsid w:val="005A56B2"/>
    <w:rsid w:val="005B34FE"/>
    <w:rsid w:val="005D63CD"/>
    <w:rsid w:val="005E7B56"/>
    <w:rsid w:val="005F4634"/>
    <w:rsid w:val="00660AA0"/>
    <w:rsid w:val="006B318B"/>
    <w:rsid w:val="006C1697"/>
    <w:rsid w:val="00747C84"/>
    <w:rsid w:val="00753946"/>
    <w:rsid w:val="00765CD8"/>
    <w:rsid w:val="007B1224"/>
    <w:rsid w:val="007F0FFA"/>
    <w:rsid w:val="00845B0F"/>
    <w:rsid w:val="008679B2"/>
    <w:rsid w:val="00885800"/>
    <w:rsid w:val="00886073"/>
    <w:rsid w:val="008A2708"/>
    <w:rsid w:val="008B4FAC"/>
    <w:rsid w:val="00966E7B"/>
    <w:rsid w:val="00972507"/>
    <w:rsid w:val="00982DD4"/>
    <w:rsid w:val="00991A53"/>
    <w:rsid w:val="009A0D41"/>
    <w:rsid w:val="009A6A33"/>
    <w:rsid w:val="009C2981"/>
    <w:rsid w:val="00A0184B"/>
    <w:rsid w:val="00A024C2"/>
    <w:rsid w:val="00A179EA"/>
    <w:rsid w:val="00AD1DEF"/>
    <w:rsid w:val="00AE0FC0"/>
    <w:rsid w:val="00AF6E83"/>
    <w:rsid w:val="00B02397"/>
    <w:rsid w:val="00B16EC9"/>
    <w:rsid w:val="00B27E69"/>
    <w:rsid w:val="00B56664"/>
    <w:rsid w:val="00B5760B"/>
    <w:rsid w:val="00B73B67"/>
    <w:rsid w:val="00B945EF"/>
    <w:rsid w:val="00BF09E2"/>
    <w:rsid w:val="00C92348"/>
    <w:rsid w:val="00CA3481"/>
    <w:rsid w:val="00CD4995"/>
    <w:rsid w:val="00D06F12"/>
    <w:rsid w:val="00D15378"/>
    <w:rsid w:val="00D160C6"/>
    <w:rsid w:val="00D61394"/>
    <w:rsid w:val="00D65CB7"/>
    <w:rsid w:val="00D930C0"/>
    <w:rsid w:val="00DF03D0"/>
    <w:rsid w:val="00E3475C"/>
    <w:rsid w:val="00E35F40"/>
    <w:rsid w:val="00E57DC0"/>
    <w:rsid w:val="00E650C2"/>
    <w:rsid w:val="00E7441E"/>
    <w:rsid w:val="00E90006"/>
    <w:rsid w:val="00EA3288"/>
    <w:rsid w:val="00EE380D"/>
    <w:rsid w:val="00F1158A"/>
    <w:rsid w:val="00F1351F"/>
    <w:rsid w:val="00F15F36"/>
    <w:rsid w:val="00F25440"/>
    <w:rsid w:val="00F40549"/>
    <w:rsid w:val="00F50525"/>
    <w:rsid w:val="00F84EF3"/>
    <w:rsid w:val="00F873E7"/>
    <w:rsid w:val="00FA2C49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1FD13B09-1751-497D-B2AE-0F618709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1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A0D4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D41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FA2C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A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A2C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73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3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3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3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3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s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ministrator.danych@us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bina.zok@us.edu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6C2A-11AB-463C-BFC6-65989D04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4071</Words>
  <Characters>24426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Sabina Żok</cp:lastModifiedBy>
  <cp:revision>5</cp:revision>
  <cp:lastPrinted>2022-04-11T08:10:00Z</cp:lastPrinted>
  <dcterms:created xsi:type="dcterms:W3CDTF">2023-06-22T09:07:00Z</dcterms:created>
  <dcterms:modified xsi:type="dcterms:W3CDTF">2023-06-29T11:53:00Z</dcterms:modified>
</cp:coreProperties>
</file>